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3F4F" w14:textId="77777777" w:rsidR="00F77D0B" w:rsidRPr="00733D05" w:rsidRDefault="00F77D0B" w:rsidP="00F77D0B">
      <w:pPr>
        <w:pStyle w:val="Textosinforma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GRADO EN FISIOTERAPIA</w:t>
      </w:r>
    </w:p>
    <w:p w14:paraId="4F7B6EF9" w14:textId="1F677A53" w:rsidR="00F77D0B" w:rsidRPr="00733D05" w:rsidRDefault="00F433CA" w:rsidP="29E93867">
      <w:pPr>
        <w:pStyle w:val="Textosinforma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D05">
        <w:rPr>
          <w:rFonts w:ascii="Arial" w:hAnsi="Arial" w:cs="Arial"/>
          <w:b/>
          <w:bCs/>
          <w:sz w:val="24"/>
          <w:szCs w:val="24"/>
        </w:rPr>
        <w:t>CURSO 202</w:t>
      </w:r>
      <w:r w:rsidR="00FC5801" w:rsidRPr="00733D05">
        <w:rPr>
          <w:rFonts w:ascii="Arial" w:hAnsi="Arial" w:cs="Arial"/>
          <w:b/>
          <w:bCs/>
          <w:sz w:val="24"/>
          <w:szCs w:val="24"/>
        </w:rPr>
        <w:t>3</w:t>
      </w:r>
      <w:r w:rsidRPr="00733D05">
        <w:rPr>
          <w:rFonts w:ascii="Arial" w:hAnsi="Arial" w:cs="Arial"/>
          <w:b/>
          <w:bCs/>
          <w:sz w:val="24"/>
          <w:szCs w:val="24"/>
        </w:rPr>
        <w:t>/2</w:t>
      </w:r>
      <w:r w:rsidR="00FC5801" w:rsidRPr="00733D05">
        <w:rPr>
          <w:rFonts w:ascii="Arial" w:hAnsi="Arial" w:cs="Arial"/>
          <w:b/>
          <w:bCs/>
          <w:sz w:val="24"/>
          <w:szCs w:val="24"/>
        </w:rPr>
        <w:t>4</w:t>
      </w:r>
    </w:p>
    <w:p w14:paraId="4D5D25EA" w14:textId="77777777" w:rsidR="00990785" w:rsidRPr="00733D05" w:rsidRDefault="00990785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846B96" w14:textId="77777777" w:rsidR="0029213D" w:rsidRPr="00733D05" w:rsidRDefault="00990785" w:rsidP="00D42369">
      <w:pPr>
        <w:pStyle w:val="Textosinforma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GUÍA DOCENTE</w:t>
      </w:r>
    </w:p>
    <w:p w14:paraId="38200A59" w14:textId="77777777" w:rsidR="0029213D" w:rsidRPr="00733D05" w:rsidRDefault="00990785" w:rsidP="00D42369">
      <w:pPr>
        <w:pStyle w:val="Textosinforma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ASIGNATURA</w:t>
      </w:r>
      <w:r w:rsidR="00B65D94" w:rsidRPr="00733D05">
        <w:rPr>
          <w:rFonts w:ascii="Arial" w:hAnsi="Arial" w:cs="Arial"/>
          <w:b/>
          <w:sz w:val="24"/>
          <w:szCs w:val="24"/>
        </w:rPr>
        <w:t xml:space="preserve">: </w:t>
      </w:r>
      <w:r w:rsidR="00FD0B16" w:rsidRPr="00733D05">
        <w:rPr>
          <w:rFonts w:ascii="Arial" w:hAnsi="Arial" w:cs="Arial"/>
          <w:b/>
          <w:sz w:val="24"/>
          <w:szCs w:val="24"/>
        </w:rPr>
        <w:t>PRÁCTICUM</w:t>
      </w:r>
      <w:r w:rsidR="00724B71" w:rsidRPr="00733D05">
        <w:rPr>
          <w:rFonts w:ascii="Arial" w:hAnsi="Arial" w:cs="Arial"/>
          <w:b/>
          <w:sz w:val="24"/>
          <w:szCs w:val="24"/>
        </w:rPr>
        <w:t xml:space="preserve"> I</w:t>
      </w:r>
    </w:p>
    <w:p w14:paraId="4039BC4B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F9596C" w14:textId="77777777" w:rsidR="00990785" w:rsidRPr="00733D05" w:rsidRDefault="00990785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Código:</w:t>
      </w:r>
      <w:r w:rsidR="00647506" w:rsidRPr="00733D05">
        <w:rPr>
          <w:rFonts w:ascii="Arial" w:hAnsi="Arial" w:cs="Arial"/>
          <w:sz w:val="24"/>
          <w:szCs w:val="24"/>
        </w:rPr>
        <w:t xml:space="preserve"> </w:t>
      </w:r>
      <w:r w:rsidR="00F4495D" w:rsidRPr="00733D05">
        <w:rPr>
          <w:rFonts w:ascii="Arial" w:hAnsi="Arial" w:cs="Arial"/>
          <w:sz w:val="24"/>
          <w:szCs w:val="24"/>
        </w:rPr>
        <w:t>17996</w:t>
      </w:r>
    </w:p>
    <w:p w14:paraId="55E84559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Materia:</w:t>
      </w:r>
      <w:r w:rsidRPr="00733D05">
        <w:rPr>
          <w:rFonts w:ascii="Arial" w:hAnsi="Arial" w:cs="Arial"/>
          <w:sz w:val="24"/>
          <w:szCs w:val="24"/>
        </w:rPr>
        <w:t xml:space="preserve"> </w:t>
      </w:r>
      <w:r w:rsidR="00FD0B16" w:rsidRPr="00733D05">
        <w:rPr>
          <w:rFonts w:ascii="Arial" w:hAnsi="Arial" w:cs="Arial"/>
          <w:sz w:val="24"/>
          <w:szCs w:val="24"/>
        </w:rPr>
        <w:t>Prácticum</w:t>
      </w:r>
    </w:p>
    <w:p w14:paraId="4AB93B41" w14:textId="77777777" w:rsidR="0029213D" w:rsidRPr="00733D05" w:rsidRDefault="00787331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Carácter</w:t>
      </w:r>
      <w:r w:rsidR="0029213D" w:rsidRPr="00733D05">
        <w:rPr>
          <w:rFonts w:ascii="Arial" w:hAnsi="Arial" w:cs="Arial"/>
          <w:b/>
          <w:sz w:val="24"/>
          <w:szCs w:val="24"/>
        </w:rPr>
        <w:t>:</w:t>
      </w:r>
      <w:r w:rsidR="0029213D" w:rsidRPr="00733D05">
        <w:rPr>
          <w:rFonts w:ascii="Arial" w:hAnsi="Arial" w:cs="Arial"/>
          <w:sz w:val="24"/>
          <w:szCs w:val="24"/>
        </w:rPr>
        <w:t xml:space="preserve"> </w:t>
      </w:r>
      <w:r w:rsidR="00724B71" w:rsidRPr="00733D05">
        <w:rPr>
          <w:rFonts w:ascii="Arial" w:hAnsi="Arial" w:cs="Arial"/>
          <w:sz w:val="24"/>
          <w:szCs w:val="24"/>
        </w:rPr>
        <w:t>Prácticas Clínicas</w:t>
      </w:r>
    </w:p>
    <w:p w14:paraId="3F2307E0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Nivel:</w:t>
      </w:r>
      <w:r w:rsidR="00AE74E4" w:rsidRPr="00733D05">
        <w:rPr>
          <w:rFonts w:ascii="Arial" w:hAnsi="Arial" w:cs="Arial"/>
          <w:sz w:val="24"/>
          <w:szCs w:val="24"/>
        </w:rPr>
        <w:t xml:space="preserve"> Grado</w:t>
      </w:r>
    </w:p>
    <w:p w14:paraId="3DF1FF5B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Curso:</w:t>
      </w:r>
      <w:r w:rsidRPr="00733D05">
        <w:rPr>
          <w:rFonts w:ascii="Arial" w:hAnsi="Arial" w:cs="Arial"/>
          <w:sz w:val="24"/>
          <w:szCs w:val="24"/>
        </w:rPr>
        <w:t xml:space="preserve"> </w:t>
      </w:r>
      <w:r w:rsidR="00AE74E4" w:rsidRPr="00733D05">
        <w:rPr>
          <w:rFonts w:ascii="Arial" w:hAnsi="Arial" w:cs="Arial"/>
          <w:sz w:val="24"/>
          <w:szCs w:val="24"/>
        </w:rPr>
        <w:t>Tercero</w:t>
      </w:r>
    </w:p>
    <w:p w14:paraId="07DE1DE1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 xml:space="preserve">Semestre: </w:t>
      </w:r>
      <w:r w:rsidR="0073566B" w:rsidRPr="00733D05">
        <w:rPr>
          <w:rFonts w:ascii="Arial" w:hAnsi="Arial" w:cs="Arial"/>
          <w:sz w:val="24"/>
          <w:szCs w:val="24"/>
        </w:rPr>
        <w:t>Anual</w:t>
      </w:r>
    </w:p>
    <w:p w14:paraId="6F2CEFB7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Número de créditos:</w:t>
      </w:r>
      <w:r w:rsidRPr="00733D05">
        <w:rPr>
          <w:rFonts w:ascii="Arial" w:hAnsi="Arial" w:cs="Arial"/>
          <w:sz w:val="24"/>
          <w:szCs w:val="24"/>
        </w:rPr>
        <w:t xml:space="preserve"> </w:t>
      </w:r>
      <w:r w:rsidR="00724B71" w:rsidRPr="00733D05">
        <w:rPr>
          <w:rFonts w:ascii="Arial" w:hAnsi="Arial" w:cs="Arial"/>
          <w:sz w:val="24"/>
          <w:szCs w:val="24"/>
        </w:rPr>
        <w:t>12</w:t>
      </w:r>
      <w:r w:rsidR="00AE74E4" w:rsidRPr="00733D05">
        <w:rPr>
          <w:rFonts w:ascii="Arial" w:hAnsi="Arial" w:cs="Arial"/>
          <w:sz w:val="24"/>
          <w:szCs w:val="24"/>
        </w:rPr>
        <w:t xml:space="preserve"> ECTS</w:t>
      </w:r>
    </w:p>
    <w:p w14:paraId="29F53B6A" w14:textId="77777777" w:rsidR="0073566B" w:rsidRPr="00733D05" w:rsidRDefault="0073566B" w:rsidP="0073566B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Idioma en que se imparte:</w:t>
      </w:r>
      <w:r w:rsidRPr="00733D05">
        <w:rPr>
          <w:rFonts w:ascii="Arial" w:hAnsi="Arial" w:cs="Arial"/>
          <w:sz w:val="24"/>
          <w:szCs w:val="24"/>
        </w:rPr>
        <w:t xml:space="preserve"> Español</w:t>
      </w:r>
    </w:p>
    <w:p w14:paraId="3FF515C5" w14:textId="77777777" w:rsidR="002D0AAF" w:rsidRPr="00733D05" w:rsidRDefault="002D0AAF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50EC40" w14:textId="77777777" w:rsidR="00C93634" w:rsidRPr="00733D05" w:rsidRDefault="00C93634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842A3F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Requisitos</w:t>
      </w:r>
      <w:r w:rsidR="00990785" w:rsidRPr="00733D05">
        <w:rPr>
          <w:rFonts w:ascii="Arial" w:hAnsi="Arial" w:cs="Arial"/>
          <w:b/>
          <w:sz w:val="24"/>
          <w:szCs w:val="24"/>
        </w:rPr>
        <w:t xml:space="preserve"> previos</w:t>
      </w:r>
      <w:r w:rsidRPr="00733D05">
        <w:rPr>
          <w:rFonts w:ascii="Arial" w:hAnsi="Arial" w:cs="Arial"/>
          <w:b/>
          <w:sz w:val="24"/>
          <w:szCs w:val="24"/>
        </w:rPr>
        <w:t>:</w:t>
      </w:r>
    </w:p>
    <w:p w14:paraId="505561F1" w14:textId="458321B9" w:rsidR="00A11E33" w:rsidRPr="00733D05" w:rsidRDefault="00724B71" w:rsidP="00071EC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 xml:space="preserve">Para el normal desarrollo de esta asignatura es necesaria una actitud de </w:t>
      </w:r>
      <w:r w:rsidR="005070CF" w:rsidRPr="00733D05">
        <w:rPr>
          <w:rFonts w:ascii="Arial" w:hAnsi="Arial" w:cs="Arial"/>
          <w:sz w:val="24"/>
          <w:szCs w:val="24"/>
        </w:rPr>
        <w:t>participación</w:t>
      </w:r>
      <w:r w:rsidRPr="00733D05">
        <w:rPr>
          <w:rFonts w:ascii="Arial" w:hAnsi="Arial" w:cs="Arial"/>
          <w:sz w:val="24"/>
          <w:szCs w:val="24"/>
        </w:rPr>
        <w:t xml:space="preserve"> y de respeto a los</w:t>
      </w:r>
      <w:r w:rsidR="00C92D11" w:rsidRPr="00733D05">
        <w:rPr>
          <w:rFonts w:ascii="Arial" w:hAnsi="Arial" w:cs="Arial"/>
          <w:sz w:val="24"/>
          <w:szCs w:val="24"/>
        </w:rPr>
        <w:t xml:space="preserve"> demás, a los principios éticos,</w:t>
      </w:r>
      <w:r w:rsidRPr="00733D05">
        <w:rPr>
          <w:rFonts w:ascii="Arial" w:hAnsi="Arial" w:cs="Arial"/>
          <w:sz w:val="24"/>
          <w:szCs w:val="24"/>
        </w:rPr>
        <w:t xml:space="preserve"> así como una comunicación comprensiva, tanto oral como escrita. El</w:t>
      </w:r>
      <w:r w:rsidR="00E04AA5" w:rsidRPr="00733D05">
        <w:rPr>
          <w:rFonts w:ascii="Arial" w:hAnsi="Arial" w:cs="Arial"/>
          <w:sz w:val="24"/>
          <w:szCs w:val="24"/>
        </w:rPr>
        <w:t>/la</w:t>
      </w:r>
      <w:r w:rsidRPr="00733D05">
        <w:rPr>
          <w:rFonts w:ascii="Arial" w:hAnsi="Arial" w:cs="Arial"/>
          <w:sz w:val="24"/>
          <w:szCs w:val="24"/>
        </w:rPr>
        <w:t xml:space="preserve"> alumno</w:t>
      </w:r>
      <w:r w:rsidR="00E04AA5" w:rsidRPr="00733D05">
        <w:rPr>
          <w:rFonts w:ascii="Arial" w:hAnsi="Arial" w:cs="Arial"/>
          <w:sz w:val="24"/>
          <w:szCs w:val="24"/>
        </w:rPr>
        <w:t>/a</w:t>
      </w:r>
      <w:r w:rsidRPr="00733D05">
        <w:rPr>
          <w:rFonts w:ascii="Arial" w:hAnsi="Arial" w:cs="Arial"/>
          <w:sz w:val="24"/>
          <w:szCs w:val="24"/>
        </w:rPr>
        <w:t xml:space="preserve"> debe conocer los distintos métodos de búsqueda de información.</w:t>
      </w:r>
    </w:p>
    <w:p w14:paraId="769B3716" w14:textId="77777777" w:rsidR="002161B0" w:rsidRPr="00733D05" w:rsidRDefault="00724B71" w:rsidP="002161B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 xml:space="preserve">Es </w:t>
      </w:r>
      <w:r w:rsidR="00E14258" w:rsidRPr="00733D05">
        <w:rPr>
          <w:rFonts w:ascii="Arial" w:hAnsi="Arial" w:cs="Arial"/>
          <w:sz w:val="24"/>
          <w:szCs w:val="24"/>
        </w:rPr>
        <w:t>obligatorio</w:t>
      </w:r>
      <w:r w:rsidRPr="00733D05">
        <w:rPr>
          <w:rFonts w:ascii="Arial" w:hAnsi="Arial" w:cs="Arial"/>
          <w:sz w:val="24"/>
          <w:szCs w:val="24"/>
        </w:rPr>
        <w:t xml:space="preserve"> que</w:t>
      </w:r>
      <w:r w:rsidR="00F11972" w:rsidRPr="00733D05">
        <w:rPr>
          <w:rFonts w:ascii="Arial" w:hAnsi="Arial" w:cs="Arial"/>
          <w:sz w:val="24"/>
          <w:szCs w:val="24"/>
        </w:rPr>
        <w:t xml:space="preserve"> hay</w:t>
      </w:r>
      <w:r w:rsidR="00AA381E" w:rsidRPr="00733D05">
        <w:rPr>
          <w:rFonts w:ascii="Arial" w:hAnsi="Arial" w:cs="Arial"/>
          <w:sz w:val="24"/>
          <w:szCs w:val="24"/>
        </w:rPr>
        <w:t>a</w:t>
      </w:r>
      <w:r w:rsidR="00F11972" w:rsidRPr="00733D05">
        <w:rPr>
          <w:rFonts w:ascii="Arial" w:hAnsi="Arial" w:cs="Arial"/>
          <w:sz w:val="24"/>
          <w:szCs w:val="24"/>
        </w:rPr>
        <w:t xml:space="preserve"> superado o esté cursando</w:t>
      </w:r>
      <w:r w:rsidRPr="00733D05">
        <w:rPr>
          <w:rFonts w:ascii="Arial" w:hAnsi="Arial" w:cs="Arial"/>
          <w:sz w:val="24"/>
          <w:szCs w:val="24"/>
        </w:rPr>
        <w:t xml:space="preserve"> las </w:t>
      </w:r>
      <w:r w:rsidR="00F11972" w:rsidRPr="00733D05">
        <w:rPr>
          <w:rFonts w:ascii="Arial" w:hAnsi="Arial" w:cs="Arial"/>
          <w:sz w:val="24"/>
          <w:szCs w:val="24"/>
        </w:rPr>
        <w:t>siguientes asignaturas:</w:t>
      </w:r>
    </w:p>
    <w:p w14:paraId="3B9D2D58" w14:textId="77777777" w:rsidR="002161B0" w:rsidRPr="00733D05" w:rsidRDefault="002161B0" w:rsidP="00930065">
      <w:pPr>
        <w:pStyle w:val="Textosinformat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Fisioterapia en Afecciones Neurológicas.</w:t>
      </w:r>
    </w:p>
    <w:p w14:paraId="17E1679B" w14:textId="77777777" w:rsidR="002161B0" w:rsidRPr="00733D05" w:rsidRDefault="002161B0" w:rsidP="00930065">
      <w:pPr>
        <w:pStyle w:val="Textosinformato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Fisioterapia en Afecciones Ortopédicas.</w:t>
      </w:r>
    </w:p>
    <w:p w14:paraId="3D506898" w14:textId="77777777" w:rsidR="00A11E33" w:rsidRPr="00733D05" w:rsidRDefault="002161B0" w:rsidP="00930065">
      <w:pPr>
        <w:pStyle w:val="Textosinformat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Fisioterapia en Afecciones Traumatológicas</w:t>
      </w:r>
    </w:p>
    <w:p w14:paraId="50C96D67" w14:textId="77777777" w:rsidR="00C92D11" w:rsidRPr="00733D05" w:rsidRDefault="00C92D11" w:rsidP="00C92D1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 xml:space="preserve">efectiva con los demás, tanto oral como escrita. </w:t>
      </w:r>
    </w:p>
    <w:p w14:paraId="7B9BFD81" w14:textId="77777777" w:rsidR="005070CF" w:rsidRPr="00733D05" w:rsidRDefault="005070CF" w:rsidP="00C92D11">
      <w:pPr>
        <w:spacing w:line="360" w:lineRule="auto"/>
        <w:jc w:val="both"/>
        <w:rPr>
          <w:rFonts w:ascii="Arial" w:hAnsi="Arial" w:cs="Arial"/>
        </w:rPr>
      </w:pPr>
    </w:p>
    <w:p w14:paraId="5A76EE9E" w14:textId="180E6742" w:rsidR="00C92D11" w:rsidRPr="00733D05" w:rsidRDefault="00C92D11" w:rsidP="00C92D11">
      <w:pPr>
        <w:spacing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Es de obligado cumplimiento</w:t>
      </w:r>
      <w:r w:rsidR="00FD0B16" w:rsidRPr="00733D05">
        <w:rPr>
          <w:rFonts w:ascii="Arial" w:hAnsi="Arial" w:cs="Arial"/>
        </w:rPr>
        <w:t xml:space="preserve"> </w:t>
      </w:r>
      <w:r w:rsidRPr="00733D05">
        <w:rPr>
          <w:rFonts w:ascii="Arial" w:hAnsi="Arial" w:cs="Arial"/>
        </w:rPr>
        <w:t>el Reglamento General de Protección de Datos, Reglamento (UE) 2016/679, del 27 de abril, relativo a la protección de las personas físicas en lo que respecta al tratamiento de datos personales y a la libre circulación de estos datos</w:t>
      </w:r>
      <w:r w:rsidR="00FD0B16" w:rsidRPr="00733D05">
        <w:rPr>
          <w:rFonts w:ascii="Arial" w:hAnsi="Arial" w:cs="Arial"/>
        </w:rPr>
        <w:t>.</w:t>
      </w:r>
    </w:p>
    <w:p w14:paraId="1FAD1A50" w14:textId="77777777" w:rsidR="00FD0B16" w:rsidRPr="00733D05" w:rsidRDefault="00FD0B16" w:rsidP="00C92D11">
      <w:pPr>
        <w:spacing w:line="360" w:lineRule="auto"/>
        <w:jc w:val="both"/>
        <w:rPr>
          <w:rFonts w:ascii="Arial" w:hAnsi="Arial" w:cs="Arial"/>
        </w:rPr>
      </w:pPr>
    </w:p>
    <w:p w14:paraId="4ED72CA7" w14:textId="77777777" w:rsidR="002D0AAF" w:rsidRPr="00733D05" w:rsidRDefault="002D0AAF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566477" w14:textId="1FC91736" w:rsidR="00C50372" w:rsidRPr="00733D05" w:rsidRDefault="00C50372" w:rsidP="00F3439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lastRenderedPageBreak/>
        <w:t>Requisitos mínimos de asistencia:</w:t>
      </w:r>
    </w:p>
    <w:p w14:paraId="1443B553" w14:textId="41E357B8" w:rsidR="004C4D12" w:rsidRPr="00733D05" w:rsidRDefault="004C4D12" w:rsidP="00F3439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La asistencia es obligatoria en un 100% de las horas presenciales. El/la alumno/a que no cumpla esta premisa, sin causa justificada a criterio del</w:t>
      </w:r>
      <w:r w:rsidR="003E5EDC" w:rsidRPr="00733D05">
        <w:rPr>
          <w:rFonts w:ascii="Arial" w:hAnsi="Arial" w:cs="Arial"/>
          <w:sz w:val="24"/>
          <w:szCs w:val="24"/>
        </w:rPr>
        <w:t xml:space="preserve"> equipo docente</w:t>
      </w:r>
      <w:r w:rsidRPr="00733D05">
        <w:rPr>
          <w:rFonts w:ascii="Arial" w:hAnsi="Arial" w:cs="Arial"/>
          <w:sz w:val="24"/>
          <w:szCs w:val="24"/>
        </w:rPr>
        <w:t xml:space="preserve">, no </w:t>
      </w:r>
      <w:r w:rsidR="003E5EDC" w:rsidRPr="00733D05">
        <w:rPr>
          <w:rFonts w:ascii="Arial" w:hAnsi="Arial" w:cs="Arial"/>
          <w:sz w:val="24"/>
          <w:szCs w:val="24"/>
        </w:rPr>
        <w:t>superará la asignatura</w:t>
      </w:r>
      <w:r w:rsidRPr="00733D05">
        <w:rPr>
          <w:rFonts w:ascii="Arial" w:hAnsi="Arial" w:cs="Arial"/>
          <w:sz w:val="24"/>
          <w:szCs w:val="24"/>
        </w:rPr>
        <w:t xml:space="preserve">. En el caso de las faltas justificadas, estas no deben superar el 10% de las horas totales de la rotación y tendrán que ser recuperadas con el fin de cumplir el 100% de presencialidad. </w:t>
      </w:r>
    </w:p>
    <w:p w14:paraId="099D8F23" w14:textId="77777777" w:rsidR="00FD0B16" w:rsidRPr="00733D05" w:rsidRDefault="00FD0B16" w:rsidP="00F3439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88DC92" w14:textId="77777777" w:rsidR="0029213D" w:rsidRPr="00733D05" w:rsidRDefault="0029213D" w:rsidP="00F3439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Datos del equipo docente:</w:t>
      </w:r>
    </w:p>
    <w:p w14:paraId="2982C959" w14:textId="77777777" w:rsidR="005F182C" w:rsidRPr="00733D05" w:rsidRDefault="00F9175C" w:rsidP="00930065">
      <w:pPr>
        <w:pStyle w:val="Textosinformat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Tutor</w:t>
      </w:r>
      <w:r w:rsidR="00C93634" w:rsidRPr="00733D05">
        <w:rPr>
          <w:rFonts w:ascii="Arial" w:hAnsi="Arial" w:cs="Arial"/>
          <w:sz w:val="24"/>
          <w:szCs w:val="24"/>
        </w:rPr>
        <w:t>es</w:t>
      </w:r>
      <w:r w:rsidRPr="00733D05">
        <w:rPr>
          <w:rFonts w:ascii="Arial" w:hAnsi="Arial" w:cs="Arial"/>
          <w:sz w:val="24"/>
          <w:szCs w:val="24"/>
        </w:rPr>
        <w:t xml:space="preserve"> académico</w:t>
      </w:r>
      <w:r w:rsidR="00C93634" w:rsidRPr="00733D05">
        <w:rPr>
          <w:rFonts w:ascii="Arial" w:hAnsi="Arial" w:cs="Arial"/>
          <w:sz w:val="24"/>
          <w:szCs w:val="24"/>
        </w:rPr>
        <w:t>s</w:t>
      </w:r>
      <w:r w:rsidR="00647506" w:rsidRPr="00733D05">
        <w:rPr>
          <w:rFonts w:ascii="Arial" w:hAnsi="Arial" w:cs="Arial"/>
          <w:sz w:val="24"/>
          <w:szCs w:val="24"/>
        </w:rPr>
        <w:t xml:space="preserve">: </w:t>
      </w:r>
    </w:p>
    <w:p w14:paraId="3A12CF67" w14:textId="2C89D400" w:rsidR="29E93867" w:rsidRPr="00733D05" w:rsidRDefault="29E93867" w:rsidP="29E93867">
      <w:pPr>
        <w:pStyle w:val="Textosinformato"/>
        <w:spacing w:line="360" w:lineRule="auto"/>
        <w:ind w:left="928"/>
        <w:jc w:val="both"/>
      </w:pPr>
      <w:r w:rsidRPr="00733D05">
        <w:rPr>
          <w:rFonts w:ascii="Arial" w:hAnsi="Arial" w:cs="Arial"/>
          <w:sz w:val="24"/>
          <w:szCs w:val="24"/>
        </w:rPr>
        <w:t>D.ª Cristina Serrano Veguillas</w:t>
      </w:r>
    </w:p>
    <w:p w14:paraId="6A85FB89" w14:textId="77777777" w:rsidR="00DF3A7E" w:rsidRPr="00733D05" w:rsidRDefault="00DF3A7E" w:rsidP="00DF3A7E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D8282D" w14:textId="77777777" w:rsidR="00DF3A7E" w:rsidRPr="00733D05" w:rsidRDefault="00EB5B0B" w:rsidP="00EB5B0B">
      <w:pPr>
        <w:pStyle w:val="Textosinformat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Tutores profesionales:</w:t>
      </w:r>
      <w:r w:rsidRPr="00733D05">
        <w:rPr>
          <w:rFonts w:ascii="Arial" w:hAnsi="Arial" w:cs="Arial"/>
          <w:i/>
          <w:sz w:val="24"/>
          <w:szCs w:val="24"/>
        </w:rPr>
        <w:t xml:space="preserve"> </w:t>
      </w:r>
    </w:p>
    <w:p w14:paraId="47C7D797" w14:textId="344DB2AF" w:rsidR="00AE6786" w:rsidRPr="00733D05" w:rsidRDefault="00AE6786" w:rsidP="00DF3A7E">
      <w:pPr>
        <w:pStyle w:val="Textosinformato"/>
        <w:spacing w:line="360" w:lineRule="auto"/>
        <w:ind w:left="928"/>
        <w:jc w:val="both"/>
        <w:rPr>
          <w:rFonts w:ascii="Arial" w:hAnsi="Arial" w:cs="Arial"/>
          <w:i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 xml:space="preserve">La información relativa a los tutores profesionales se publicará </w:t>
      </w:r>
      <w:r w:rsidR="00DF3A7E" w:rsidRPr="00733D05">
        <w:rPr>
          <w:rFonts w:ascii="Arial" w:hAnsi="Arial" w:cs="Arial"/>
          <w:sz w:val="24"/>
          <w:szCs w:val="24"/>
        </w:rPr>
        <w:t>a comienzos</w:t>
      </w:r>
      <w:r w:rsidRPr="00733D05">
        <w:rPr>
          <w:rFonts w:ascii="Arial" w:hAnsi="Arial" w:cs="Arial"/>
          <w:sz w:val="24"/>
          <w:szCs w:val="24"/>
        </w:rPr>
        <w:t xml:space="preserve"> del curso en el Campus Virtual, junto con la organización </w:t>
      </w:r>
      <w:r w:rsidR="00DF3A7E" w:rsidRPr="00733D05">
        <w:rPr>
          <w:rFonts w:ascii="Arial" w:hAnsi="Arial" w:cs="Arial"/>
          <w:sz w:val="24"/>
          <w:szCs w:val="24"/>
        </w:rPr>
        <w:t>de las rotaciones de prácticas.</w:t>
      </w:r>
    </w:p>
    <w:p w14:paraId="2AF3CD29" w14:textId="77777777" w:rsidR="00C93634" w:rsidRPr="00733D05" w:rsidRDefault="00C93634" w:rsidP="00C93634">
      <w:pPr>
        <w:pStyle w:val="Textosinformato"/>
        <w:spacing w:line="360" w:lineRule="auto"/>
        <w:ind w:left="928"/>
        <w:jc w:val="both"/>
        <w:rPr>
          <w:rFonts w:ascii="Arial" w:hAnsi="Arial" w:cs="Arial"/>
          <w:sz w:val="24"/>
          <w:szCs w:val="24"/>
        </w:rPr>
      </w:pPr>
    </w:p>
    <w:p w14:paraId="66126167" w14:textId="77777777" w:rsidR="00907DA5" w:rsidRPr="00733D05" w:rsidRDefault="00907DA5" w:rsidP="0078733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0" w:history="1">
        <w:r w:rsidRPr="00733D05">
          <w:rPr>
            <w:rStyle w:val="Hipervnculo"/>
            <w:rFonts w:ascii="Arial" w:hAnsi="Arial"/>
            <w:color w:val="auto"/>
            <w:sz w:val="24"/>
            <w:szCs w:val="24"/>
          </w:rPr>
          <w:t>https://portal.once.es/campusvirtualfisio/</w:t>
        </w:r>
      </w:hyperlink>
    </w:p>
    <w:p w14:paraId="6A2F9F81" w14:textId="77777777" w:rsidR="00137234" w:rsidRPr="00733D05" w:rsidRDefault="00137234" w:rsidP="00137234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0071811" w14:textId="77777777" w:rsidR="005F182C" w:rsidRPr="00733D05" w:rsidRDefault="005F182C" w:rsidP="005F182C">
      <w:pPr>
        <w:pStyle w:val="Prrafodelista"/>
        <w:rPr>
          <w:rFonts w:ascii="Arial" w:hAnsi="Arial" w:cs="Arial"/>
        </w:rPr>
      </w:pPr>
    </w:p>
    <w:p w14:paraId="5DFBC0E9" w14:textId="77777777" w:rsidR="00C308C6" w:rsidRPr="00733D05" w:rsidRDefault="0073566B" w:rsidP="00787331">
      <w:pPr>
        <w:pStyle w:val="Textosinformato"/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bCs/>
          <w:sz w:val="24"/>
          <w:szCs w:val="24"/>
        </w:rPr>
        <w:t>Esta asignatura contribuye a la adquisición de las siguientes competencias:</w:t>
      </w:r>
    </w:p>
    <w:p w14:paraId="0A385235" w14:textId="3C5F7A5A" w:rsidR="29E93867" w:rsidRPr="00733D05" w:rsidRDefault="29E93867" w:rsidP="29E93867">
      <w:pPr>
        <w:pStyle w:val="Textosinformato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1E249A24" w14:textId="64F2BEC2" w:rsidR="0073566B" w:rsidRPr="00733D05" w:rsidRDefault="29E93867" w:rsidP="006955C6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i/>
          <w:iCs/>
          <w:sz w:val="24"/>
          <w:szCs w:val="24"/>
        </w:rPr>
        <w:t>Transversales:</w:t>
      </w:r>
    </w:p>
    <w:p w14:paraId="555230D0" w14:textId="2985DB75" w:rsidR="770F072A" w:rsidRPr="00733D05" w:rsidRDefault="770F072A" w:rsidP="006955C6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33D05">
        <w:rPr>
          <w:rFonts w:ascii="Arial" w:eastAsia="Arial" w:hAnsi="Arial" w:cs="Arial"/>
          <w:sz w:val="24"/>
          <w:szCs w:val="24"/>
        </w:rPr>
        <w:t xml:space="preserve">Que los estudiantes alcancen la capacidad de gestionar, analizar y sintetizar la información. </w:t>
      </w:r>
    </w:p>
    <w:p w14:paraId="32BD3FCA" w14:textId="49AB5B74" w:rsidR="770F072A" w:rsidRPr="00733D05" w:rsidRDefault="770F072A" w:rsidP="006955C6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Que los alumnos desarrollen una comunicación oral y escrita efectiva.</w:t>
      </w:r>
    </w:p>
    <w:p w14:paraId="61AE2E36" w14:textId="78C14BC3" w:rsidR="770F072A" w:rsidRPr="00733D05" w:rsidRDefault="770F072A" w:rsidP="006955C6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lastRenderedPageBreak/>
        <w:t>Que los alumnos alcancen la capacidad de razonamiento crítico y aprendizaje autónomo, para mantener actualizados los conocimientos y competencias profesionales.</w:t>
      </w:r>
    </w:p>
    <w:p w14:paraId="27E99CC3" w14:textId="010EFA41" w:rsidR="770F072A" w:rsidRPr="00733D05" w:rsidRDefault="770F072A" w:rsidP="770F072A">
      <w:pPr>
        <w:pStyle w:val="Textosinformato"/>
        <w:tabs>
          <w:tab w:val="left" w:pos="851"/>
        </w:tabs>
        <w:spacing w:after="240"/>
        <w:jc w:val="both"/>
      </w:pPr>
    </w:p>
    <w:p w14:paraId="75C10B4E" w14:textId="77777777" w:rsidR="00733D05" w:rsidRPr="00733D05" w:rsidRDefault="00733D05">
      <w:pPr>
        <w:rPr>
          <w:rFonts w:ascii="Arial" w:hAnsi="Arial" w:cs="Arial"/>
          <w:i/>
          <w:iCs/>
        </w:rPr>
      </w:pPr>
      <w:r w:rsidRPr="00733D05">
        <w:rPr>
          <w:rFonts w:ascii="Arial" w:hAnsi="Arial" w:cs="Arial"/>
          <w:i/>
          <w:iCs/>
        </w:rPr>
        <w:br w:type="page"/>
      </w:r>
    </w:p>
    <w:p w14:paraId="4A2984A3" w14:textId="6128D004" w:rsidR="29E93867" w:rsidRPr="00733D05" w:rsidRDefault="29E93867" w:rsidP="29E93867">
      <w:pPr>
        <w:pStyle w:val="Textosinformato"/>
        <w:spacing w:line="360" w:lineRule="auto"/>
        <w:rPr>
          <w:i/>
          <w:iCs/>
        </w:rPr>
      </w:pPr>
      <w:r w:rsidRPr="00733D05">
        <w:rPr>
          <w:rFonts w:ascii="Arial" w:hAnsi="Arial" w:cs="Arial"/>
          <w:i/>
          <w:iCs/>
          <w:sz w:val="24"/>
          <w:szCs w:val="24"/>
        </w:rPr>
        <w:t>Específicas:</w:t>
      </w:r>
    </w:p>
    <w:p w14:paraId="26A8DFD5" w14:textId="15C0B648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010582C2" w14:textId="1D82FBEC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estudiantes sepan aplicarlos tanto a casos clínicos concretos en el medio hospitalario y extrahospitalario, como a actuaciones en la atención primaria y comunitaria. </w:t>
      </w:r>
    </w:p>
    <w:p w14:paraId="4C96A083" w14:textId="28EB2695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1144B5C0" w14:textId="26887890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Realizar la valoración diagnóstica de cuidados de fisioterapia según las normas y con los instrumentos de validación reconocidos internacionalmente. </w:t>
      </w:r>
    </w:p>
    <w:p w14:paraId="2042CF99" w14:textId="38AB8A59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2818D9B0" w14:textId="4DE057B8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Ejecutar, dirigir y coordinar el plan de intervención de fisioterapia, utilizando las herramientas terapéuticas propias y atendiendo a la individualidad del usuario. </w:t>
      </w:r>
    </w:p>
    <w:p w14:paraId="6C144E5E" w14:textId="3523D002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Evaluar la evolución de los resultados obtenidos con el tratamiento en relación con los objetivos marcados. </w:t>
      </w:r>
    </w:p>
    <w:p w14:paraId="38F44FFA" w14:textId="3291FADF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tab/>
      </w:r>
      <w:r w:rsidRPr="00733D05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13CCF34E" w14:textId="76DAD1E0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153E4EA3" w14:textId="25520C5D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73335E40" w14:textId="51FEA4CA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Saber trabajar en equipos profesionales como unidad básica en la que se estructuran de forma uni o multidisciplinar e interdisciplinar los profesionales y demás personal de las organizaciones asistenciales.</w:t>
      </w:r>
    </w:p>
    <w:p w14:paraId="4F60EB04" w14:textId="05E9E692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Incorporar los principios éticos y legales de la profesión a la práctica profesional, así como integrar los aspectos sociales y comunitarios en la toma de decisiones. </w:t>
      </w:r>
    </w:p>
    <w:p w14:paraId="415B90AB" w14:textId="4831CE81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1F21164A" w14:textId="2B386BDA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02AEEB6E" w14:textId="7D12CCFA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4F2286F1" w14:textId="0811D25E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Adquirir habilidades de gestión clínica que incluyan el uso eficiente de los recursos sanitarios y desarrollar actividades de planificación, gestión y control en las unidades asistenciales donde se preste atención en fisioterapia y su relación con otros servicios sanitarios. </w:t>
      </w:r>
    </w:p>
    <w:p w14:paraId="5CCEFC42" w14:textId="59CA8680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25376027" w14:textId="73FF857C" w:rsidR="29E93867" w:rsidRPr="00733D05" w:rsidRDefault="29E93867" w:rsidP="00733D05">
      <w:pPr>
        <w:pStyle w:val="Prrafodelista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Prácticas preprofesionales en forma de rotatorio clínico independiente y con una evaluación final de competencias en los centros de salud, hospitales y otros centros asistenciales y que permita integrar todos los conocimientos, habilidades, destrezas, actitudes y valores, adquiridos en todas las materias; y se desarrollarán todas las competencias profesionales, capacitando para una atención de Fisioterapia eficaz.</w:t>
      </w:r>
    </w:p>
    <w:p w14:paraId="7421B13F" w14:textId="39FC4F2C" w:rsidR="29E93867" w:rsidRPr="00733D05" w:rsidRDefault="29E93867" w:rsidP="29E93867">
      <w:pPr>
        <w:pStyle w:val="Textosinformato"/>
        <w:spacing w:line="360" w:lineRule="auto"/>
      </w:pPr>
      <w:r w:rsidRPr="00733D05">
        <w:br/>
      </w:r>
    </w:p>
    <w:p w14:paraId="2CC5DAD2" w14:textId="77777777" w:rsidR="0073566B" w:rsidRPr="00733D05" w:rsidRDefault="0073566B">
      <w:pPr>
        <w:rPr>
          <w:rFonts w:ascii="Arial" w:hAnsi="Arial" w:cs="Arial"/>
          <w:b/>
        </w:rPr>
      </w:pPr>
    </w:p>
    <w:p w14:paraId="4E620E26" w14:textId="77777777" w:rsidR="005070CF" w:rsidRPr="00733D05" w:rsidRDefault="005070CF">
      <w:pPr>
        <w:rPr>
          <w:rFonts w:ascii="Arial" w:hAnsi="Arial" w:cs="Arial"/>
          <w:b/>
        </w:rPr>
      </w:pPr>
      <w:r w:rsidRPr="00733D05">
        <w:rPr>
          <w:rFonts w:ascii="Arial" w:hAnsi="Arial" w:cs="Arial"/>
          <w:b/>
        </w:rPr>
        <w:br w:type="page"/>
      </w:r>
    </w:p>
    <w:p w14:paraId="3D686EC6" w14:textId="70858C3E" w:rsidR="00AE74E4" w:rsidRPr="00733D05" w:rsidRDefault="00AE74E4" w:rsidP="00AE74E4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bCs/>
          <w:sz w:val="24"/>
          <w:szCs w:val="24"/>
        </w:rPr>
        <w:t>Resultados de aprendizaje:</w:t>
      </w:r>
    </w:p>
    <w:p w14:paraId="6C55D478" w14:textId="33597949" w:rsidR="00AE74E4" w:rsidRPr="00733D05" w:rsidRDefault="00AE74E4" w:rsidP="29E93867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</w:p>
    <w:p w14:paraId="249F0FD7" w14:textId="7639D40A" w:rsidR="00AE74E4" w:rsidRPr="00733D05" w:rsidRDefault="29E93867" w:rsidP="29E93867">
      <w:pPr>
        <w:spacing w:line="360" w:lineRule="auto"/>
        <w:ind w:left="284" w:hanging="284"/>
        <w:jc w:val="both"/>
        <w:rPr>
          <w:rFonts w:ascii="Arial" w:eastAsia="Arial" w:hAnsi="Arial" w:cs="Arial"/>
          <w:i/>
          <w:iCs/>
        </w:rPr>
      </w:pPr>
      <w:r w:rsidRPr="00733D05">
        <w:rPr>
          <w:rFonts w:ascii="Arial" w:eastAsia="Arial" w:hAnsi="Arial" w:cs="Arial"/>
          <w:i/>
          <w:iCs/>
        </w:rPr>
        <w:t>Vinculados al desarrollo de competencias transversales.</w:t>
      </w:r>
    </w:p>
    <w:p w14:paraId="6468D40E" w14:textId="260E1C90" w:rsidR="00AE74E4" w:rsidRPr="00733D05" w:rsidRDefault="29E93867" w:rsidP="29E93867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2. Profesionales: El alumno será capaz de demostrar que sabe hacer lo siguiente:</w:t>
      </w:r>
    </w:p>
    <w:p w14:paraId="1106162A" w14:textId="32A4A700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11E991D8" w14:textId="46769BA1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71887D05" w14:textId="3F18F1B7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Analizar la información y extraer los aspectos relevantes.</w:t>
      </w:r>
    </w:p>
    <w:p w14:paraId="004C581F" w14:textId="414DF43D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Estructurar de forma ordenada tanto la información oral como escrita.</w:t>
      </w:r>
    </w:p>
    <w:p w14:paraId="7C1F1358" w14:textId="034BDC4D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Emplear un lenguaje técnico adecuado relacionado con la disciplina.</w:t>
      </w:r>
    </w:p>
    <w:p w14:paraId="1375C931" w14:textId="427B8910" w:rsidR="00AE74E4" w:rsidRPr="00733D05" w:rsidRDefault="29E93867" w:rsidP="29E9386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Ajustarse a los límites de su competencia profesional. </w:t>
      </w:r>
    </w:p>
    <w:p w14:paraId="371F1BF9" w14:textId="59EB6F90" w:rsidR="00AE74E4" w:rsidRPr="00733D05" w:rsidRDefault="29E93867" w:rsidP="29E9386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Mantener discreción y preservar la dignidad del paciente empleando de forma adecuada la información de la que se dispone. </w:t>
      </w:r>
    </w:p>
    <w:p w14:paraId="6F5BAD88" w14:textId="31DF8BC2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Mantener una actitud de educación y respeto hacia el paciente/usuario.</w:t>
      </w:r>
    </w:p>
    <w:p w14:paraId="2070E61E" w14:textId="112E8F19" w:rsidR="00AE74E4" w:rsidRPr="00733D05" w:rsidRDefault="29E93867" w:rsidP="29E9386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Colaborar y trabajar en equipo, relacionándose de forma efectiva con el resto de profesionales.</w:t>
      </w:r>
    </w:p>
    <w:p w14:paraId="5A061094" w14:textId="786CF403" w:rsidR="00AE74E4" w:rsidRPr="00733D05" w:rsidRDefault="29E93867" w:rsidP="29E9386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2B36F478" w14:textId="4A96E13A" w:rsidR="00AE74E4" w:rsidRPr="00733D05" w:rsidRDefault="29E93867" w:rsidP="29E93867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3. Actitudinales. El estudiante será capaz de:</w:t>
      </w:r>
    </w:p>
    <w:p w14:paraId="2ADCBF08" w14:textId="49847741" w:rsidR="00AE74E4" w:rsidRPr="00733D05" w:rsidRDefault="29E93867" w:rsidP="29E9386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Mostrar una actitud de colaboración con el resto de profesionales. </w:t>
      </w:r>
    </w:p>
    <w:p w14:paraId="246866D8" w14:textId="4BB65ABF" w:rsidR="00AE74E4" w:rsidRPr="00733D05" w:rsidRDefault="29E93867" w:rsidP="29E9386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Ajustar su rol en el equipo multidisciplinar y propiciar así el buen funcionamiento del trabajo en equipo. </w:t>
      </w:r>
    </w:p>
    <w:p w14:paraId="5AEF6F0E" w14:textId="73FC647F" w:rsidR="00AE74E4" w:rsidRPr="00733D05" w:rsidRDefault="29E93867" w:rsidP="29E9386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Mantener una actitud de respeto y discreción en las relaciones profesionales.</w:t>
      </w:r>
    </w:p>
    <w:p w14:paraId="47766BC0" w14:textId="53F24584" w:rsidR="00AE74E4" w:rsidRPr="00733D05" w:rsidRDefault="00AE74E4" w:rsidP="29E93867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</w:p>
    <w:p w14:paraId="710287B6" w14:textId="1840E281" w:rsidR="00AE74E4" w:rsidRPr="00733D05" w:rsidRDefault="29E93867" w:rsidP="29E93867">
      <w:pPr>
        <w:spacing w:line="360" w:lineRule="auto"/>
        <w:ind w:left="284" w:hanging="284"/>
        <w:jc w:val="both"/>
        <w:rPr>
          <w:rFonts w:ascii="Arial" w:eastAsia="Arial" w:hAnsi="Arial" w:cs="Arial"/>
          <w:i/>
          <w:iCs/>
        </w:rPr>
      </w:pPr>
      <w:r w:rsidRPr="00733D05">
        <w:rPr>
          <w:rFonts w:ascii="Arial" w:eastAsia="Arial" w:hAnsi="Arial" w:cs="Arial"/>
          <w:i/>
          <w:iCs/>
        </w:rPr>
        <w:t>Vinculados al desarrollo de competencias específicas.</w:t>
      </w:r>
    </w:p>
    <w:p w14:paraId="0F01E3D7" w14:textId="173B812D" w:rsidR="00AE74E4" w:rsidRPr="00733D05" w:rsidRDefault="29E93867" w:rsidP="29E93867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1. Disciplinares: El alumno será capaz de demostrar conocimiento en:</w:t>
      </w:r>
    </w:p>
    <w:p w14:paraId="5AE3E866" w14:textId="687F548B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Las relaciones entre los conocimientos ya adquiridos y los objetivos y efectos terapéuticos de las diferentes aplicaciones en relación con los distintos cuadros clínicos, en los que la Fisioterapia puede intervenir</w:t>
      </w:r>
    </w:p>
    <w:p w14:paraId="54545E3C" w14:textId="1A1B9EBB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El sistema público de salud y los diferentes servicios especializados dentro de cada centro sanitario.</w:t>
      </w:r>
    </w:p>
    <w:p w14:paraId="7AEBF0DF" w14:textId="03121614" w:rsidR="00AE74E4" w:rsidRPr="00733D05" w:rsidRDefault="29E93867" w:rsidP="29E93867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2. Profesionales: El alumno será capaz de demostrar que sabe hacer lo siguiente:</w:t>
      </w:r>
    </w:p>
    <w:p w14:paraId="327AD2FB" w14:textId="4784EC8D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Integrar los conocimientos adquiridos en las asignaturas cursadas en primero y segundo, las asignaturas de Fisioterapia en Afecciones y la aplicación práctica sobre casos clínicos.</w:t>
      </w:r>
    </w:p>
    <w:p w14:paraId="4AAA495B" w14:textId="270508ED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 xml:space="preserve">Evaluar la evolución de los resultados obtenidos con el tratamiento de Fisioterapia </w:t>
      </w:r>
      <w:r w:rsidR="00C119F2" w:rsidRPr="00733D05">
        <w:rPr>
          <w:rFonts w:ascii="Arial" w:eastAsia="Arial" w:hAnsi="Arial" w:cs="Arial"/>
        </w:rPr>
        <w:t>en relación con</w:t>
      </w:r>
      <w:r w:rsidRPr="00733D05">
        <w:rPr>
          <w:rFonts w:ascii="Arial" w:eastAsia="Arial" w:hAnsi="Arial" w:cs="Arial"/>
        </w:rPr>
        <w:t xml:space="preserve"> los objetivos marcados y a los criterios de resultados establecidos.</w:t>
      </w:r>
    </w:p>
    <w:p w14:paraId="6DA9F170" w14:textId="419B1656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Elaborar el informe de alta de Fisioterapia.</w:t>
      </w:r>
    </w:p>
    <w:p w14:paraId="7EAD8B0E" w14:textId="50A2FDAF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Desarrollar estrategias de comunicación y motivación dirigidas a incrementar la adhesión al tratamiento y fomentar la participación del usuario y la familia en su proceso de recuperación.</w:t>
      </w:r>
    </w:p>
    <w:p w14:paraId="1EC8B58E" w14:textId="0C6499FA" w:rsidR="00AE74E4" w:rsidRPr="00733D05" w:rsidRDefault="29E93867" w:rsidP="29E9386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733D05">
        <w:rPr>
          <w:rFonts w:ascii="Arial" w:eastAsia="Arial" w:hAnsi="Arial" w:cs="Arial"/>
        </w:rPr>
        <w:t>Plantear preguntas de investigación a partir de la experiencia clínica.</w:t>
      </w:r>
    </w:p>
    <w:p w14:paraId="6A6E7C84" w14:textId="6058BC92" w:rsidR="00AE74E4" w:rsidRPr="00733D05" w:rsidRDefault="00AE74E4" w:rsidP="29E93867">
      <w:pPr>
        <w:pStyle w:val="Textosinformato"/>
        <w:spacing w:line="360" w:lineRule="auto"/>
        <w:ind w:left="360"/>
        <w:jc w:val="both"/>
        <w:rPr>
          <w:b/>
          <w:bCs/>
        </w:rPr>
      </w:pPr>
    </w:p>
    <w:p w14:paraId="39F27182" w14:textId="77777777" w:rsidR="00D743C6" w:rsidRPr="00733D05" w:rsidRDefault="00D743C6" w:rsidP="00D42369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4F95E65" w14:textId="77777777" w:rsidR="000D358E" w:rsidRPr="00733D05" w:rsidRDefault="0029213D" w:rsidP="00D42369">
      <w:pPr>
        <w:pStyle w:val="Textosinformato"/>
        <w:spacing w:line="360" w:lineRule="auto"/>
        <w:jc w:val="both"/>
        <w:rPr>
          <w:rFonts w:ascii="Arial" w:hAnsi="Arial"/>
          <w:b/>
          <w:sz w:val="24"/>
        </w:rPr>
      </w:pPr>
      <w:r w:rsidRPr="00733D05">
        <w:rPr>
          <w:rFonts w:ascii="Arial" w:hAnsi="Arial" w:cs="Arial"/>
          <w:b/>
          <w:sz w:val="24"/>
          <w:szCs w:val="24"/>
        </w:rPr>
        <w:t>Contenidos</w:t>
      </w:r>
      <w:r w:rsidR="0075126E" w:rsidRPr="00733D05">
        <w:rPr>
          <w:rFonts w:ascii="Arial" w:hAnsi="Arial" w:cs="Arial"/>
          <w:b/>
          <w:sz w:val="24"/>
          <w:szCs w:val="24"/>
        </w:rPr>
        <w:t xml:space="preserve"> del programa</w:t>
      </w:r>
      <w:r w:rsidR="00D42369" w:rsidRPr="00733D05">
        <w:rPr>
          <w:rFonts w:ascii="Arial" w:hAnsi="Arial" w:cs="Arial"/>
          <w:b/>
          <w:sz w:val="24"/>
          <w:szCs w:val="24"/>
        </w:rPr>
        <w:t>:</w:t>
      </w:r>
    </w:p>
    <w:p w14:paraId="0DA71E30" w14:textId="77777777" w:rsidR="000D358E" w:rsidRPr="00733D05" w:rsidRDefault="000D358E" w:rsidP="00D42369">
      <w:pPr>
        <w:pStyle w:val="Textosinformato"/>
        <w:spacing w:line="360" w:lineRule="auto"/>
        <w:rPr>
          <w:rFonts w:ascii="Arial" w:hAnsi="Arial"/>
          <w:sz w:val="24"/>
        </w:rPr>
      </w:pPr>
    </w:p>
    <w:p w14:paraId="5F3DD494" w14:textId="77777777" w:rsidR="00740975" w:rsidRPr="00733D05" w:rsidRDefault="00E04AA5" w:rsidP="00D42369">
      <w:pPr>
        <w:pStyle w:val="Textosinformato"/>
        <w:spacing w:line="360" w:lineRule="auto"/>
        <w:rPr>
          <w:rFonts w:ascii="Arial" w:hAnsi="Arial"/>
          <w:sz w:val="24"/>
        </w:rPr>
      </w:pPr>
      <w:r w:rsidRPr="00733D05">
        <w:rPr>
          <w:rFonts w:ascii="Arial" w:hAnsi="Arial"/>
          <w:sz w:val="24"/>
        </w:rPr>
        <w:t xml:space="preserve">Los/las alumnos/as </w:t>
      </w:r>
      <w:r w:rsidR="00740975" w:rsidRPr="00733D05">
        <w:rPr>
          <w:rFonts w:ascii="Arial" w:hAnsi="Arial"/>
          <w:sz w:val="24"/>
        </w:rPr>
        <w:t>realizarán un rotatorio por los centros relacionados a continuación con los objeti</w:t>
      </w:r>
      <w:r w:rsidR="00CB3E1D" w:rsidRPr="00733D05">
        <w:rPr>
          <w:rFonts w:ascii="Arial" w:hAnsi="Arial"/>
          <w:sz w:val="24"/>
        </w:rPr>
        <w:t>vos que en cada uno se determine</w:t>
      </w:r>
      <w:r w:rsidR="00740975" w:rsidRPr="00733D05">
        <w:rPr>
          <w:rFonts w:ascii="Arial" w:hAnsi="Arial"/>
          <w:sz w:val="24"/>
        </w:rPr>
        <w:t>n</w:t>
      </w:r>
      <w:r w:rsidR="00CB3E1D" w:rsidRPr="00733D05">
        <w:rPr>
          <w:rFonts w:ascii="Arial" w:hAnsi="Arial"/>
          <w:sz w:val="24"/>
        </w:rPr>
        <w:t>:</w:t>
      </w:r>
    </w:p>
    <w:p w14:paraId="621113FF" w14:textId="77777777" w:rsidR="00740975" w:rsidRPr="00733D05" w:rsidRDefault="00740975" w:rsidP="00D42369">
      <w:pPr>
        <w:pStyle w:val="Textosinformato"/>
        <w:spacing w:line="360" w:lineRule="auto"/>
        <w:rPr>
          <w:rFonts w:ascii="Arial" w:hAnsi="Arial"/>
          <w:sz w:val="24"/>
        </w:rPr>
      </w:pPr>
    </w:p>
    <w:p w14:paraId="4438FC7F" w14:textId="77777777" w:rsidR="00740975" w:rsidRPr="00733D05" w:rsidRDefault="00740975" w:rsidP="00787331">
      <w:pPr>
        <w:pStyle w:val="Textosinformato"/>
        <w:numPr>
          <w:ilvl w:val="0"/>
          <w:numId w:val="16"/>
        </w:numPr>
        <w:spacing w:line="360" w:lineRule="auto"/>
        <w:rPr>
          <w:rFonts w:ascii="Arial" w:hAnsi="Arial"/>
          <w:i/>
          <w:sz w:val="24"/>
        </w:rPr>
      </w:pPr>
      <w:r w:rsidRPr="00733D05">
        <w:rPr>
          <w:rFonts w:ascii="Arial" w:hAnsi="Arial"/>
          <w:i/>
          <w:sz w:val="24"/>
        </w:rPr>
        <w:t>Hospital Universitario La Paz:</w:t>
      </w:r>
    </w:p>
    <w:p w14:paraId="593B6C53" w14:textId="77777777" w:rsidR="00740975" w:rsidRPr="00733D05" w:rsidRDefault="00740975" w:rsidP="00930065">
      <w:pPr>
        <w:pStyle w:val="Textosinformato"/>
        <w:numPr>
          <w:ilvl w:val="0"/>
          <w:numId w:val="8"/>
        </w:numPr>
        <w:spacing w:line="360" w:lineRule="auto"/>
        <w:rPr>
          <w:rFonts w:ascii="Arial" w:hAnsi="Arial"/>
          <w:sz w:val="24"/>
        </w:rPr>
      </w:pPr>
      <w:r w:rsidRPr="00733D05">
        <w:rPr>
          <w:rFonts w:ascii="Arial" w:hAnsi="Arial"/>
          <w:sz w:val="24"/>
        </w:rPr>
        <w:t>Unidad de Fisioterapia en grandes quemados</w:t>
      </w:r>
      <w:r w:rsidR="00F704CA" w:rsidRPr="00733D05">
        <w:rPr>
          <w:rFonts w:ascii="Arial" w:hAnsi="Arial"/>
          <w:sz w:val="24"/>
        </w:rPr>
        <w:t>.</w:t>
      </w:r>
    </w:p>
    <w:p w14:paraId="57B7A456" w14:textId="77777777" w:rsidR="00740975" w:rsidRPr="00733D05" w:rsidRDefault="00740975" w:rsidP="00930065">
      <w:pPr>
        <w:pStyle w:val="Textosinformato"/>
        <w:numPr>
          <w:ilvl w:val="0"/>
          <w:numId w:val="8"/>
        </w:numPr>
        <w:spacing w:line="360" w:lineRule="auto"/>
        <w:rPr>
          <w:rFonts w:ascii="Arial" w:hAnsi="Arial"/>
          <w:sz w:val="24"/>
        </w:rPr>
      </w:pPr>
      <w:r w:rsidRPr="00733D05">
        <w:rPr>
          <w:rFonts w:ascii="Arial" w:hAnsi="Arial"/>
          <w:sz w:val="24"/>
        </w:rPr>
        <w:t xml:space="preserve">Unidad de Fisioterapia </w:t>
      </w:r>
      <w:r w:rsidR="006D1464" w:rsidRPr="00733D05">
        <w:rPr>
          <w:rFonts w:ascii="Arial" w:hAnsi="Arial"/>
          <w:sz w:val="24"/>
        </w:rPr>
        <w:t xml:space="preserve">de </w:t>
      </w:r>
      <w:r w:rsidRPr="00733D05">
        <w:rPr>
          <w:rFonts w:ascii="Arial" w:hAnsi="Arial"/>
          <w:sz w:val="24"/>
        </w:rPr>
        <w:t xml:space="preserve">pacientes hospitalizados de </w:t>
      </w:r>
      <w:r w:rsidR="00AC3420" w:rsidRPr="00733D05">
        <w:rPr>
          <w:rFonts w:ascii="Arial" w:hAnsi="Arial"/>
          <w:sz w:val="24"/>
        </w:rPr>
        <w:t>T</w:t>
      </w:r>
      <w:r w:rsidRPr="00733D05">
        <w:rPr>
          <w:rFonts w:ascii="Arial" w:hAnsi="Arial"/>
          <w:sz w:val="24"/>
        </w:rPr>
        <w:t>raumatología</w:t>
      </w:r>
      <w:r w:rsidR="00F704CA" w:rsidRPr="00733D05">
        <w:rPr>
          <w:rFonts w:ascii="Arial" w:hAnsi="Arial"/>
          <w:sz w:val="24"/>
        </w:rPr>
        <w:t>.</w:t>
      </w:r>
    </w:p>
    <w:p w14:paraId="3B285E92" w14:textId="77777777" w:rsidR="00C93634" w:rsidRPr="00733D05" w:rsidRDefault="00740975" w:rsidP="00930065">
      <w:pPr>
        <w:pStyle w:val="Textosinformato"/>
        <w:numPr>
          <w:ilvl w:val="0"/>
          <w:numId w:val="8"/>
        </w:numPr>
        <w:spacing w:line="360" w:lineRule="auto"/>
        <w:rPr>
          <w:rFonts w:ascii="Arial" w:hAnsi="Arial"/>
          <w:sz w:val="24"/>
          <w:lang w:val="pt-BR"/>
        </w:rPr>
      </w:pPr>
      <w:r w:rsidRPr="00733D05">
        <w:rPr>
          <w:rFonts w:ascii="Arial" w:hAnsi="Arial"/>
          <w:sz w:val="24"/>
          <w:lang w:val="pt-BR"/>
        </w:rPr>
        <w:t>Policlínica de Fisioterapia de pacientes ambulatorios</w:t>
      </w:r>
      <w:r w:rsidR="00473780" w:rsidRPr="00733D05">
        <w:rPr>
          <w:rFonts w:ascii="Arial" w:hAnsi="Arial"/>
          <w:sz w:val="24"/>
          <w:lang w:val="pt-BR"/>
        </w:rPr>
        <w:t xml:space="preserve">. </w:t>
      </w:r>
    </w:p>
    <w:p w14:paraId="16C0CD06" w14:textId="77777777" w:rsidR="00473780" w:rsidRPr="00733D05" w:rsidRDefault="00473780" w:rsidP="00930065">
      <w:pPr>
        <w:pStyle w:val="Textosinformato"/>
        <w:numPr>
          <w:ilvl w:val="0"/>
          <w:numId w:val="8"/>
        </w:numPr>
        <w:spacing w:line="360" w:lineRule="auto"/>
        <w:rPr>
          <w:rFonts w:ascii="Arial" w:hAnsi="Arial"/>
          <w:sz w:val="24"/>
          <w:lang w:val="pt-BR"/>
        </w:rPr>
      </w:pPr>
      <w:r w:rsidRPr="00733D05">
        <w:rPr>
          <w:rFonts w:ascii="Arial" w:hAnsi="Arial"/>
          <w:sz w:val="24"/>
          <w:lang w:val="pt-BR"/>
        </w:rPr>
        <w:t>Unidad del suelo pélvico.</w:t>
      </w:r>
    </w:p>
    <w:p w14:paraId="7D862BAE" w14:textId="77777777" w:rsidR="00740975" w:rsidRPr="00733D05" w:rsidRDefault="00740975" w:rsidP="00930065">
      <w:pPr>
        <w:pStyle w:val="Textosinformato"/>
        <w:numPr>
          <w:ilvl w:val="0"/>
          <w:numId w:val="8"/>
        </w:numPr>
        <w:spacing w:line="360" w:lineRule="auto"/>
        <w:rPr>
          <w:rFonts w:ascii="Arial" w:hAnsi="Arial"/>
          <w:sz w:val="24"/>
        </w:rPr>
      </w:pPr>
      <w:r w:rsidRPr="00733D05">
        <w:rPr>
          <w:rFonts w:ascii="Arial" w:hAnsi="Arial"/>
          <w:sz w:val="24"/>
        </w:rPr>
        <w:t xml:space="preserve">Unidad de Fisioterapia </w:t>
      </w:r>
      <w:r w:rsidR="006D1464" w:rsidRPr="00733D05">
        <w:rPr>
          <w:rFonts w:ascii="Arial" w:hAnsi="Arial"/>
          <w:sz w:val="24"/>
        </w:rPr>
        <w:t xml:space="preserve">de </w:t>
      </w:r>
      <w:r w:rsidRPr="00733D05">
        <w:rPr>
          <w:rFonts w:ascii="Arial" w:hAnsi="Arial"/>
          <w:sz w:val="24"/>
        </w:rPr>
        <w:t>pacientes hospitalizados de Neurología, Neumología y Cirugía Torácica.</w:t>
      </w:r>
    </w:p>
    <w:p w14:paraId="1F469D83" w14:textId="77777777" w:rsidR="00D356D5" w:rsidRPr="00733D05" w:rsidRDefault="00D356D5" w:rsidP="00930065">
      <w:pPr>
        <w:pStyle w:val="Textosinformato"/>
        <w:numPr>
          <w:ilvl w:val="0"/>
          <w:numId w:val="8"/>
        </w:numPr>
        <w:spacing w:line="360" w:lineRule="auto"/>
        <w:rPr>
          <w:rFonts w:ascii="Arial" w:hAnsi="Arial"/>
          <w:sz w:val="24"/>
        </w:rPr>
      </w:pPr>
      <w:r w:rsidRPr="00733D05">
        <w:rPr>
          <w:rFonts w:ascii="Arial" w:hAnsi="Arial"/>
          <w:sz w:val="24"/>
        </w:rPr>
        <w:t>Unidad de neonatos.</w:t>
      </w:r>
    </w:p>
    <w:p w14:paraId="73156242" w14:textId="77777777" w:rsidR="00740975" w:rsidRPr="00733D05" w:rsidRDefault="00740975" w:rsidP="00740975">
      <w:pPr>
        <w:pStyle w:val="Textosinformato"/>
        <w:spacing w:line="360" w:lineRule="auto"/>
        <w:rPr>
          <w:rFonts w:ascii="Arial" w:hAnsi="Arial"/>
          <w:sz w:val="24"/>
        </w:rPr>
      </w:pPr>
    </w:p>
    <w:p w14:paraId="16677C9C" w14:textId="2E733728" w:rsidR="00740975" w:rsidRPr="00733D05" w:rsidRDefault="00473780" w:rsidP="00DC7654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Arial" w:hAnsi="Arial"/>
          <w:i/>
          <w:sz w:val="24"/>
        </w:rPr>
      </w:pPr>
      <w:r w:rsidRPr="00733D05">
        <w:rPr>
          <w:rFonts w:ascii="Arial" w:hAnsi="Arial"/>
          <w:i/>
          <w:sz w:val="24"/>
        </w:rPr>
        <w:t>Unidad de Fisioterapia en la</w:t>
      </w:r>
      <w:r w:rsidR="007D4526" w:rsidRPr="00733D05">
        <w:rPr>
          <w:rFonts w:ascii="Arial" w:hAnsi="Arial"/>
          <w:i/>
          <w:sz w:val="24"/>
        </w:rPr>
        <w:t xml:space="preserve"> </w:t>
      </w:r>
      <w:r w:rsidR="00740975" w:rsidRPr="00733D05">
        <w:rPr>
          <w:rFonts w:ascii="Arial" w:hAnsi="Arial"/>
          <w:i/>
          <w:sz w:val="24"/>
        </w:rPr>
        <w:t xml:space="preserve">Residencia </w:t>
      </w:r>
      <w:r w:rsidR="00A713BC" w:rsidRPr="00733D05">
        <w:rPr>
          <w:rFonts w:ascii="Arial" w:hAnsi="Arial"/>
          <w:i/>
          <w:sz w:val="24"/>
        </w:rPr>
        <w:t>para Personas Mayores de Ma</w:t>
      </w:r>
      <w:r w:rsidR="00F704CA" w:rsidRPr="00733D05">
        <w:rPr>
          <w:rFonts w:ascii="Arial" w:hAnsi="Arial"/>
          <w:i/>
          <w:sz w:val="24"/>
        </w:rPr>
        <w:t>noteras.</w:t>
      </w:r>
    </w:p>
    <w:p w14:paraId="1517BEEB" w14:textId="0AFD2866" w:rsidR="001701E6" w:rsidRPr="00733D05" w:rsidRDefault="001701E6" w:rsidP="00DC7654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Arial" w:hAnsi="Arial"/>
          <w:i/>
          <w:sz w:val="24"/>
        </w:rPr>
      </w:pPr>
      <w:r w:rsidRPr="00733D05">
        <w:rPr>
          <w:rFonts w:ascii="Arial" w:hAnsi="Arial"/>
          <w:i/>
          <w:sz w:val="24"/>
        </w:rPr>
        <w:t>Unidad de Fisioterapia en el Centro de Salud “Miraflores”.</w:t>
      </w:r>
    </w:p>
    <w:p w14:paraId="1B241F40" w14:textId="77777777" w:rsidR="00740975" w:rsidRPr="00733D05" w:rsidRDefault="00473780" w:rsidP="00DC7654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Arial" w:hAnsi="Arial"/>
          <w:i/>
          <w:sz w:val="24"/>
        </w:rPr>
      </w:pPr>
      <w:r w:rsidRPr="00733D05">
        <w:rPr>
          <w:rFonts w:ascii="Arial" w:hAnsi="Arial"/>
          <w:i/>
          <w:sz w:val="24"/>
        </w:rPr>
        <w:t xml:space="preserve">Unidad de Fisioterapia del </w:t>
      </w:r>
      <w:r w:rsidR="00740975" w:rsidRPr="00733D05">
        <w:rPr>
          <w:rFonts w:ascii="Arial" w:hAnsi="Arial"/>
          <w:i/>
          <w:sz w:val="24"/>
        </w:rPr>
        <w:t>Colegio Público de Educaci</w:t>
      </w:r>
      <w:r w:rsidR="00F704CA" w:rsidRPr="00733D05">
        <w:rPr>
          <w:rFonts w:ascii="Arial" w:hAnsi="Arial"/>
          <w:i/>
          <w:sz w:val="24"/>
        </w:rPr>
        <w:t>ón Especial Francisco del Pozo.</w:t>
      </w:r>
    </w:p>
    <w:p w14:paraId="53CFA507" w14:textId="77777777" w:rsidR="00740975" w:rsidRPr="00733D05" w:rsidRDefault="00473780" w:rsidP="00DC7654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Arial" w:hAnsi="Arial"/>
          <w:i/>
          <w:sz w:val="24"/>
        </w:rPr>
      </w:pPr>
      <w:r w:rsidRPr="00733D05">
        <w:rPr>
          <w:rFonts w:ascii="Arial" w:hAnsi="Arial"/>
          <w:i/>
          <w:sz w:val="24"/>
        </w:rPr>
        <w:t xml:space="preserve">Unidad de Fisioterapia del </w:t>
      </w:r>
      <w:r w:rsidR="00740975" w:rsidRPr="00733D05">
        <w:rPr>
          <w:rFonts w:ascii="Arial" w:hAnsi="Arial"/>
          <w:i/>
          <w:sz w:val="24"/>
        </w:rPr>
        <w:t>Hospital Nac</w:t>
      </w:r>
      <w:r w:rsidR="00F704CA" w:rsidRPr="00733D05">
        <w:rPr>
          <w:rFonts w:ascii="Arial" w:hAnsi="Arial"/>
          <w:i/>
          <w:sz w:val="24"/>
        </w:rPr>
        <w:t>ional de Parapléjicos de Toledo.</w:t>
      </w:r>
    </w:p>
    <w:p w14:paraId="5FFAE205" w14:textId="77777777" w:rsidR="003B0719" w:rsidRPr="00733D05" w:rsidRDefault="003B0719" w:rsidP="0082395A">
      <w:pPr>
        <w:pStyle w:val="Textosinforma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6BDC9E9" w14:textId="77777777" w:rsidR="0082395A" w:rsidRPr="00733D05" w:rsidRDefault="0082395A" w:rsidP="0082395A">
      <w:pPr>
        <w:pStyle w:val="Textosinformato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Métodos docentes:</w:t>
      </w:r>
    </w:p>
    <w:p w14:paraId="29F7BF4C" w14:textId="77777777" w:rsidR="003B0719" w:rsidRPr="00733D05" w:rsidRDefault="003B0719" w:rsidP="003B0719">
      <w:pPr>
        <w:rPr>
          <w:rFonts w:ascii="Verdana" w:hAnsi="Verdana"/>
        </w:rPr>
      </w:pPr>
    </w:p>
    <w:p w14:paraId="20727D4F" w14:textId="77777777" w:rsidR="003B0719" w:rsidRPr="00733D05" w:rsidRDefault="003B0719" w:rsidP="00930065">
      <w:pPr>
        <w:pStyle w:val="Asuntodelcomentario1"/>
        <w:numPr>
          <w:ilvl w:val="0"/>
          <w:numId w:val="9"/>
        </w:numPr>
        <w:spacing w:line="360" w:lineRule="auto"/>
        <w:rPr>
          <w:rFonts w:ascii="Arial" w:hAnsi="Arial" w:cs="Arial"/>
          <w:b w:val="0"/>
          <w:i/>
          <w:sz w:val="24"/>
          <w:szCs w:val="24"/>
        </w:rPr>
      </w:pPr>
      <w:r w:rsidRPr="00733D05">
        <w:rPr>
          <w:rFonts w:ascii="Arial" w:hAnsi="Arial" w:cs="Arial"/>
          <w:b w:val="0"/>
          <w:i/>
          <w:sz w:val="24"/>
          <w:szCs w:val="24"/>
        </w:rPr>
        <w:t>Actividades presenciales.</w:t>
      </w:r>
    </w:p>
    <w:p w14:paraId="633E0A1A" w14:textId="77777777" w:rsidR="003B0719" w:rsidRPr="00733D05" w:rsidRDefault="003B0719" w:rsidP="00902750">
      <w:pPr>
        <w:pStyle w:val="Encabezado"/>
        <w:tabs>
          <w:tab w:val="clear" w:pos="4252"/>
          <w:tab w:val="clear" w:pos="8504"/>
        </w:tabs>
        <w:spacing w:line="360" w:lineRule="auto"/>
        <w:ind w:firstLine="708"/>
        <w:rPr>
          <w:rFonts w:ascii="Arial" w:hAnsi="Arial" w:cs="Arial"/>
          <w:u w:val="single"/>
        </w:rPr>
      </w:pPr>
      <w:r w:rsidRPr="00733D05">
        <w:rPr>
          <w:rFonts w:ascii="Arial" w:hAnsi="Arial" w:cs="Arial"/>
          <w:bCs/>
          <w:u w:val="single"/>
        </w:rPr>
        <w:t>A1.</w:t>
      </w:r>
      <w:r w:rsidR="007D4526" w:rsidRPr="00733D05">
        <w:rPr>
          <w:rFonts w:ascii="Arial" w:hAnsi="Arial" w:cs="Arial"/>
          <w:bCs/>
          <w:u w:val="single"/>
        </w:rPr>
        <w:t xml:space="preserve"> </w:t>
      </w:r>
      <w:r w:rsidRPr="00733D05">
        <w:rPr>
          <w:rFonts w:ascii="Arial" w:hAnsi="Arial" w:cs="Arial"/>
          <w:bCs/>
          <w:u w:val="single"/>
        </w:rPr>
        <w:t>Prácticas clínicas.</w:t>
      </w:r>
    </w:p>
    <w:p w14:paraId="5E166F72" w14:textId="77777777" w:rsidR="00C308C6" w:rsidRPr="00733D05" w:rsidRDefault="003B0719" w:rsidP="00930065">
      <w:pPr>
        <w:spacing w:line="360" w:lineRule="auto"/>
        <w:ind w:firstLine="708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Aplicación de los conocimientos teórico-prácticos sobre casos clínicos reales según las rotaciones establecidas. Aquí se incluirán todos los aspectos vinculados al abordaje fisioterapéutico, tale</w:t>
      </w:r>
      <w:r w:rsidR="00E04AA5" w:rsidRPr="00733D05">
        <w:rPr>
          <w:rFonts w:ascii="Arial" w:hAnsi="Arial" w:cs="Arial"/>
        </w:rPr>
        <w:t>s como la evaluación inicial de</w:t>
      </w:r>
      <w:r w:rsidRPr="00733D05">
        <w:rPr>
          <w:rFonts w:ascii="Arial" w:hAnsi="Arial" w:cs="Arial"/>
        </w:rPr>
        <w:t xml:space="preserve"> paciente</w:t>
      </w:r>
      <w:r w:rsidR="00E04AA5" w:rsidRPr="00733D05">
        <w:rPr>
          <w:rFonts w:ascii="Arial" w:hAnsi="Arial" w:cs="Arial"/>
        </w:rPr>
        <w:t>s</w:t>
      </w:r>
      <w:r w:rsidRPr="00733D05">
        <w:rPr>
          <w:rFonts w:ascii="Arial" w:hAnsi="Arial" w:cs="Arial"/>
        </w:rPr>
        <w:t xml:space="preserve"> y la elaboración de la Historia de Fisioterapia, el diseño y la aplicación del tratamiento, así como, la recogida y análisis de los resultados obtenidos.</w:t>
      </w:r>
    </w:p>
    <w:p w14:paraId="1DBE46C0" w14:textId="77777777" w:rsidR="003B0719" w:rsidRPr="00733D05" w:rsidRDefault="003B0719" w:rsidP="00C93634">
      <w:pPr>
        <w:spacing w:line="360" w:lineRule="auto"/>
        <w:ind w:left="708"/>
        <w:jc w:val="both"/>
        <w:rPr>
          <w:rFonts w:ascii="Arial" w:hAnsi="Arial" w:cs="Arial"/>
          <w:bCs/>
          <w:u w:val="single"/>
        </w:rPr>
      </w:pPr>
      <w:r w:rsidRPr="00733D05">
        <w:rPr>
          <w:rFonts w:ascii="Arial" w:hAnsi="Arial" w:cs="Arial"/>
          <w:bCs/>
          <w:u w:val="single"/>
        </w:rPr>
        <w:t>A2.</w:t>
      </w:r>
      <w:r w:rsidR="007D4526" w:rsidRPr="00733D05">
        <w:rPr>
          <w:rFonts w:ascii="Arial" w:hAnsi="Arial" w:cs="Arial"/>
          <w:bCs/>
          <w:u w:val="single"/>
        </w:rPr>
        <w:t xml:space="preserve"> </w:t>
      </w:r>
      <w:r w:rsidRPr="00733D05">
        <w:rPr>
          <w:rFonts w:ascii="Arial" w:hAnsi="Arial" w:cs="Arial"/>
          <w:bCs/>
          <w:u w:val="single"/>
        </w:rPr>
        <w:t>Tutorías.</w:t>
      </w:r>
    </w:p>
    <w:p w14:paraId="27AD0187" w14:textId="463242F2" w:rsidR="003B0719" w:rsidRPr="00733D05" w:rsidRDefault="003B0719" w:rsidP="00930065">
      <w:pPr>
        <w:spacing w:line="360" w:lineRule="auto"/>
        <w:ind w:firstLine="708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Atención personalizada a los</w:t>
      </w:r>
      <w:r w:rsidR="00E04AA5" w:rsidRPr="00733D05">
        <w:rPr>
          <w:rFonts w:ascii="Arial" w:hAnsi="Arial" w:cs="Arial"/>
        </w:rPr>
        <w:t>/las</w:t>
      </w:r>
      <w:r w:rsidRPr="00733D05">
        <w:rPr>
          <w:rFonts w:ascii="Arial" w:hAnsi="Arial" w:cs="Arial"/>
        </w:rPr>
        <w:t xml:space="preserve"> estudiantes. Período destinado a la orientación y seguimiento de </w:t>
      </w:r>
      <w:r w:rsidR="00E04AA5" w:rsidRPr="00733D05">
        <w:rPr>
          <w:rFonts w:ascii="Arial" w:hAnsi="Arial" w:cs="Arial"/>
        </w:rPr>
        <w:t>los/las alumnos/as</w:t>
      </w:r>
      <w:r w:rsidRPr="00733D05">
        <w:rPr>
          <w:rFonts w:ascii="Arial" w:hAnsi="Arial" w:cs="Arial"/>
        </w:rPr>
        <w:t>, por parte del</w:t>
      </w:r>
      <w:r w:rsidR="00687428" w:rsidRPr="00733D05">
        <w:rPr>
          <w:rFonts w:ascii="Arial" w:hAnsi="Arial" w:cs="Arial"/>
        </w:rPr>
        <w:t xml:space="preserve"> </w:t>
      </w:r>
      <w:r w:rsidR="00EF4200" w:rsidRPr="00733D05">
        <w:rPr>
          <w:rFonts w:ascii="Arial" w:hAnsi="Arial" w:cs="Arial"/>
        </w:rPr>
        <w:t xml:space="preserve">equipo docente </w:t>
      </w:r>
      <w:r w:rsidRPr="00733D05">
        <w:rPr>
          <w:rFonts w:ascii="Arial" w:hAnsi="Arial" w:cs="Arial"/>
        </w:rPr>
        <w:t>y/o del tutor</w:t>
      </w:r>
      <w:r w:rsidR="00E04AA5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de prácticas. Estas tutorías se realizarán a demanda del estudiante.</w:t>
      </w:r>
    </w:p>
    <w:p w14:paraId="3320605A" w14:textId="77777777" w:rsidR="003B0719" w:rsidRPr="00733D05" w:rsidRDefault="003B0719" w:rsidP="00C93634">
      <w:pPr>
        <w:spacing w:line="360" w:lineRule="auto"/>
        <w:jc w:val="both"/>
        <w:rPr>
          <w:rFonts w:ascii="Arial" w:hAnsi="Arial" w:cs="Arial"/>
        </w:rPr>
      </w:pPr>
    </w:p>
    <w:p w14:paraId="7C1D1B08" w14:textId="77777777" w:rsidR="003B0719" w:rsidRPr="00733D05" w:rsidRDefault="003B0719" w:rsidP="00930065">
      <w:pPr>
        <w:pStyle w:val="Encabezado"/>
        <w:numPr>
          <w:ilvl w:val="0"/>
          <w:numId w:val="9"/>
        </w:numPr>
        <w:tabs>
          <w:tab w:val="clear" w:pos="4252"/>
          <w:tab w:val="clear" w:pos="8504"/>
          <w:tab w:val="num" w:pos="1080"/>
        </w:tabs>
        <w:spacing w:line="360" w:lineRule="auto"/>
        <w:jc w:val="both"/>
        <w:rPr>
          <w:rFonts w:ascii="Arial" w:hAnsi="Arial" w:cs="Arial"/>
          <w:i/>
        </w:rPr>
      </w:pPr>
      <w:r w:rsidRPr="00733D05">
        <w:rPr>
          <w:rFonts w:ascii="Arial" w:hAnsi="Arial" w:cs="Arial"/>
          <w:bCs/>
          <w:i/>
        </w:rPr>
        <w:t>Actividades no presenciales.</w:t>
      </w:r>
    </w:p>
    <w:p w14:paraId="03A306E8" w14:textId="77777777" w:rsidR="00FD0B16" w:rsidRPr="00733D05" w:rsidRDefault="00E14258" w:rsidP="00C93634">
      <w:pPr>
        <w:pStyle w:val="Encabezado"/>
        <w:tabs>
          <w:tab w:val="clear" w:pos="4252"/>
          <w:tab w:val="clear" w:pos="8504"/>
        </w:tabs>
        <w:spacing w:line="360" w:lineRule="auto"/>
        <w:ind w:firstLine="709"/>
        <w:jc w:val="both"/>
        <w:rPr>
          <w:rFonts w:ascii="Arial" w:hAnsi="Arial" w:cs="Arial"/>
          <w:u w:val="single"/>
        </w:rPr>
      </w:pPr>
      <w:r w:rsidRPr="00733D05">
        <w:rPr>
          <w:rFonts w:ascii="Arial" w:hAnsi="Arial" w:cs="Arial"/>
          <w:u w:val="single"/>
        </w:rPr>
        <w:t>B1.</w:t>
      </w:r>
      <w:r w:rsidR="007D4526" w:rsidRPr="00733D05">
        <w:rPr>
          <w:rFonts w:ascii="Arial" w:hAnsi="Arial" w:cs="Arial"/>
          <w:u w:val="single"/>
        </w:rPr>
        <w:t xml:space="preserve"> </w:t>
      </w:r>
      <w:r w:rsidR="003B0719" w:rsidRPr="00733D05">
        <w:rPr>
          <w:rFonts w:ascii="Arial" w:hAnsi="Arial" w:cs="Arial"/>
          <w:u w:val="single"/>
        </w:rPr>
        <w:t>Preparación individual de lecturas</w:t>
      </w:r>
      <w:r w:rsidR="001048D6" w:rsidRPr="00733D05">
        <w:rPr>
          <w:rFonts w:ascii="Arial" w:hAnsi="Arial" w:cs="Arial"/>
          <w:u w:val="single"/>
        </w:rPr>
        <w:t xml:space="preserve"> de carácter científico. </w:t>
      </w:r>
    </w:p>
    <w:p w14:paraId="204CB5A5" w14:textId="77777777" w:rsidR="007714F5" w:rsidRPr="00733D05" w:rsidRDefault="001048D6" w:rsidP="00C93634">
      <w:pPr>
        <w:pStyle w:val="Encabezado"/>
        <w:tabs>
          <w:tab w:val="clear" w:pos="4252"/>
          <w:tab w:val="clear" w:pos="8504"/>
        </w:tabs>
        <w:spacing w:line="360" w:lineRule="auto"/>
        <w:ind w:firstLine="709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 xml:space="preserve">Se </w:t>
      </w:r>
      <w:r w:rsidR="00CB3E1D" w:rsidRPr="00733D05">
        <w:rPr>
          <w:rFonts w:ascii="Arial" w:hAnsi="Arial" w:cs="Arial"/>
        </w:rPr>
        <w:t>deberá realizar</w:t>
      </w:r>
      <w:r w:rsidRPr="00733D05">
        <w:rPr>
          <w:rFonts w:ascii="Arial" w:hAnsi="Arial" w:cs="Arial"/>
        </w:rPr>
        <w:t xml:space="preserve"> un a</w:t>
      </w:r>
      <w:r w:rsidR="007714F5" w:rsidRPr="00733D05">
        <w:rPr>
          <w:rFonts w:ascii="Arial" w:hAnsi="Arial" w:cs="Arial"/>
        </w:rPr>
        <w:t>nálisis de los datos vinculados con el tratamiento fisioterapéutico</w:t>
      </w:r>
      <w:r w:rsidRPr="00733D05">
        <w:rPr>
          <w:rFonts w:ascii="Arial" w:hAnsi="Arial" w:cs="Arial"/>
        </w:rPr>
        <w:t>, así como la e</w:t>
      </w:r>
      <w:r w:rsidR="007714F5" w:rsidRPr="00733D05">
        <w:rPr>
          <w:rFonts w:ascii="Arial" w:hAnsi="Arial" w:cs="Arial"/>
        </w:rPr>
        <w:t>laboración de</w:t>
      </w:r>
      <w:r w:rsidR="003B0719" w:rsidRPr="00733D05">
        <w:rPr>
          <w:rFonts w:ascii="Arial" w:hAnsi="Arial" w:cs="Arial"/>
        </w:rPr>
        <w:t xml:space="preserve"> </w:t>
      </w:r>
      <w:r w:rsidRPr="00733D05">
        <w:rPr>
          <w:rFonts w:ascii="Arial" w:hAnsi="Arial" w:cs="Arial"/>
        </w:rPr>
        <w:t xml:space="preserve">los </w:t>
      </w:r>
      <w:r w:rsidR="003B0719" w:rsidRPr="00733D05">
        <w:rPr>
          <w:rFonts w:ascii="Arial" w:hAnsi="Arial" w:cs="Arial"/>
        </w:rPr>
        <w:t xml:space="preserve">informes </w:t>
      </w:r>
      <w:r w:rsidRPr="00733D05">
        <w:rPr>
          <w:rFonts w:ascii="Arial" w:hAnsi="Arial" w:cs="Arial"/>
        </w:rPr>
        <w:t xml:space="preserve">de Fisioterapia </w:t>
      </w:r>
      <w:r w:rsidR="007714F5" w:rsidRPr="00733D05">
        <w:rPr>
          <w:rFonts w:ascii="Arial" w:hAnsi="Arial" w:cs="Arial"/>
        </w:rPr>
        <w:t>de los</w:t>
      </w:r>
      <w:r w:rsidR="00E04AA5" w:rsidRPr="00733D05">
        <w:rPr>
          <w:rFonts w:ascii="Arial" w:hAnsi="Arial" w:cs="Arial"/>
        </w:rPr>
        <w:t>/las</w:t>
      </w:r>
      <w:r w:rsidR="007714F5" w:rsidRPr="00733D05">
        <w:rPr>
          <w:rFonts w:ascii="Arial" w:hAnsi="Arial" w:cs="Arial"/>
        </w:rPr>
        <w:t xml:space="preserve"> </w:t>
      </w:r>
      <w:r w:rsidRPr="00733D05">
        <w:rPr>
          <w:rFonts w:ascii="Arial" w:hAnsi="Arial" w:cs="Arial"/>
        </w:rPr>
        <w:t>pacientes abordados</w:t>
      </w:r>
      <w:r w:rsidR="00E04AA5" w:rsidRPr="00733D05">
        <w:rPr>
          <w:rFonts w:ascii="Arial" w:hAnsi="Arial" w:cs="Arial"/>
        </w:rPr>
        <w:t>/as</w:t>
      </w:r>
      <w:r w:rsidR="007714F5" w:rsidRPr="00733D05">
        <w:rPr>
          <w:rFonts w:ascii="Arial" w:hAnsi="Arial" w:cs="Arial"/>
        </w:rPr>
        <w:t xml:space="preserve"> durante las dife</w:t>
      </w:r>
      <w:r w:rsidR="00990282" w:rsidRPr="00733D05">
        <w:rPr>
          <w:rFonts w:ascii="Arial" w:hAnsi="Arial" w:cs="Arial"/>
        </w:rPr>
        <w:t>r</w:t>
      </w:r>
      <w:r w:rsidR="007714F5" w:rsidRPr="00733D05">
        <w:rPr>
          <w:rFonts w:ascii="Arial" w:hAnsi="Arial" w:cs="Arial"/>
        </w:rPr>
        <w:t>entes rotaciones en los distintos centros de prácticas</w:t>
      </w:r>
      <w:r w:rsidRPr="00733D05">
        <w:rPr>
          <w:rFonts w:ascii="Arial" w:hAnsi="Arial" w:cs="Arial"/>
        </w:rPr>
        <w:t xml:space="preserve"> clínicas</w:t>
      </w:r>
      <w:r w:rsidR="003B0719" w:rsidRPr="00733D05">
        <w:rPr>
          <w:rFonts w:ascii="Arial" w:hAnsi="Arial" w:cs="Arial"/>
        </w:rPr>
        <w:t xml:space="preserve">. </w:t>
      </w:r>
    </w:p>
    <w:p w14:paraId="39E139BB" w14:textId="77777777" w:rsidR="00FD0B16" w:rsidRPr="00733D05" w:rsidRDefault="00FD0B16" w:rsidP="00787331">
      <w:pPr>
        <w:pStyle w:val="Encabezado"/>
        <w:tabs>
          <w:tab w:val="clear" w:pos="4252"/>
          <w:tab w:val="clear" w:pos="8504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10709D05" w14:textId="77777777" w:rsidR="00FD0B16" w:rsidRPr="00733D05" w:rsidRDefault="00FD0B16" w:rsidP="00FD0B16">
      <w:pPr>
        <w:pStyle w:val="Encabezado"/>
        <w:tabs>
          <w:tab w:val="clear" w:pos="4252"/>
          <w:tab w:val="clear" w:pos="8504"/>
        </w:tabs>
        <w:spacing w:line="360" w:lineRule="auto"/>
        <w:ind w:firstLine="709"/>
        <w:jc w:val="both"/>
        <w:rPr>
          <w:rFonts w:ascii="Arial" w:hAnsi="Arial" w:cs="Arial"/>
          <w:u w:val="single"/>
        </w:rPr>
      </w:pPr>
      <w:r w:rsidRPr="00733D05">
        <w:rPr>
          <w:rFonts w:ascii="Arial" w:hAnsi="Arial" w:cs="Arial"/>
          <w:u w:val="single"/>
        </w:rPr>
        <w:t>B</w:t>
      </w:r>
      <w:r w:rsidR="00E14258" w:rsidRPr="00733D05">
        <w:rPr>
          <w:rFonts w:ascii="Arial" w:hAnsi="Arial" w:cs="Arial"/>
          <w:u w:val="single"/>
        </w:rPr>
        <w:t>2.</w:t>
      </w:r>
      <w:r w:rsidR="007D4526" w:rsidRPr="00733D05">
        <w:rPr>
          <w:rFonts w:ascii="Arial" w:hAnsi="Arial" w:cs="Arial"/>
          <w:u w:val="single"/>
        </w:rPr>
        <w:t xml:space="preserve"> </w:t>
      </w:r>
      <w:r w:rsidRPr="00733D05">
        <w:rPr>
          <w:rFonts w:ascii="Arial" w:hAnsi="Arial" w:cs="Arial"/>
          <w:u w:val="single"/>
        </w:rPr>
        <w:t>Memoria final de las prácticas clínicas</w:t>
      </w:r>
    </w:p>
    <w:p w14:paraId="4B447360" w14:textId="77777777" w:rsidR="00C308C6" w:rsidRPr="00733D05" w:rsidRDefault="00337DC7" w:rsidP="00787331">
      <w:pPr>
        <w:pStyle w:val="Encabezado"/>
        <w:tabs>
          <w:tab w:val="clear" w:pos="4252"/>
          <w:tab w:val="clear" w:pos="8504"/>
        </w:tabs>
        <w:spacing w:line="360" w:lineRule="auto"/>
        <w:ind w:firstLine="709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debe </w:t>
      </w:r>
      <w:r w:rsidR="00621672" w:rsidRPr="00733D05">
        <w:rPr>
          <w:rFonts w:ascii="Arial" w:hAnsi="Arial" w:cs="Arial"/>
        </w:rPr>
        <w:t>elaborar</w:t>
      </w:r>
      <w:r w:rsidRPr="00733D05">
        <w:rPr>
          <w:rFonts w:ascii="Arial" w:hAnsi="Arial" w:cs="Arial"/>
        </w:rPr>
        <w:t xml:space="preserve"> una memoria final de las prácticas </w:t>
      </w:r>
      <w:r w:rsidR="00621672" w:rsidRPr="00733D05">
        <w:rPr>
          <w:rFonts w:ascii="Arial" w:hAnsi="Arial" w:cs="Arial"/>
        </w:rPr>
        <w:t xml:space="preserve">clínicas </w:t>
      </w:r>
      <w:r w:rsidRPr="00733D05">
        <w:rPr>
          <w:rFonts w:ascii="Arial" w:hAnsi="Arial" w:cs="Arial"/>
        </w:rPr>
        <w:t>realizadas indicando la relación de los</w:t>
      </w:r>
      <w:r w:rsidR="00822441" w:rsidRPr="00733D05">
        <w:rPr>
          <w:rFonts w:ascii="Arial" w:hAnsi="Arial" w:cs="Arial"/>
        </w:rPr>
        <w:t>/las</w:t>
      </w:r>
      <w:r w:rsidRPr="00733D05">
        <w:rPr>
          <w:rFonts w:ascii="Arial" w:hAnsi="Arial" w:cs="Arial"/>
        </w:rPr>
        <w:t xml:space="preserve"> pacientes, las patologías y los tratamientos </w:t>
      </w:r>
      <w:r w:rsidR="00621672" w:rsidRPr="00733D05">
        <w:rPr>
          <w:rFonts w:ascii="Arial" w:hAnsi="Arial" w:cs="Arial"/>
        </w:rPr>
        <w:t>efectuados</w:t>
      </w:r>
      <w:r w:rsidR="00C93634" w:rsidRPr="00733D05">
        <w:rPr>
          <w:rFonts w:ascii="Arial" w:hAnsi="Arial" w:cs="Arial"/>
        </w:rPr>
        <w:t>, así c</w:t>
      </w:r>
      <w:r w:rsidR="00621672" w:rsidRPr="00733D05">
        <w:rPr>
          <w:rFonts w:ascii="Arial" w:hAnsi="Arial" w:cs="Arial"/>
        </w:rPr>
        <w:t>omo</w:t>
      </w:r>
      <w:r w:rsidRPr="00733D05">
        <w:rPr>
          <w:rFonts w:ascii="Arial" w:hAnsi="Arial" w:cs="Arial"/>
        </w:rPr>
        <w:t xml:space="preserve"> las sesiones clínicas en las que ha participado</w:t>
      </w:r>
      <w:r w:rsidR="00C93634" w:rsidRPr="00733D05">
        <w:rPr>
          <w:rFonts w:ascii="Arial" w:hAnsi="Arial" w:cs="Arial"/>
        </w:rPr>
        <w:t>,</w:t>
      </w:r>
      <w:r w:rsidR="00DF13AD" w:rsidRPr="00733D05">
        <w:rPr>
          <w:rFonts w:ascii="Arial" w:hAnsi="Arial" w:cs="Arial"/>
        </w:rPr>
        <w:t xml:space="preserve"> según como indica el documento de directrices para la elaboración de la memoria final de prácticas que estará disponible en el </w:t>
      </w:r>
      <w:r w:rsidR="00C313A2" w:rsidRPr="00733D05">
        <w:rPr>
          <w:rFonts w:ascii="Arial" w:hAnsi="Arial" w:cs="Arial"/>
        </w:rPr>
        <w:t xml:space="preserve">campus </w:t>
      </w:r>
      <w:r w:rsidR="00DF13AD" w:rsidRPr="00733D05">
        <w:rPr>
          <w:rFonts w:ascii="Arial" w:hAnsi="Arial" w:cs="Arial"/>
        </w:rPr>
        <w:t>virtual.</w:t>
      </w:r>
    </w:p>
    <w:p w14:paraId="1C0B0A4F" w14:textId="77777777" w:rsidR="00FD0B16" w:rsidRPr="00733D05" w:rsidRDefault="00FD0B16" w:rsidP="00687428">
      <w:pPr>
        <w:pStyle w:val="Ttulo1"/>
        <w:numPr>
          <w:ilvl w:val="0"/>
          <w:numId w:val="0"/>
        </w:numPr>
        <w:shd w:val="clear" w:color="auto" w:fill="auto"/>
        <w:spacing w:line="360" w:lineRule="auto"/>
        <w:rPr>
          <w:rFonts w:ascii="Arial" w:hAnsi="Arial"/>
          <w:color w:val="auto"/>
          <w:sz w:val="24"/>
          <w:szCs w:val="24"/>
        </w:rPr>
      </w:pPr>
    </w:p>
    <w:p w14:paraId="6E9749C5" w14:textId="77777777" w:rsidR="00687428" w:rsidRPr="00733D05" w:rsidRDefault="00822441" w:rsidP="00687428">
      <w:pPr>
        <w:pStyle w:val="Ttulo1"/>
        <w:numPr>
          <w:ilvl w:val="0"/>
          <w:numId w:val="0"/>
        </w:numPr>
        <w:shd w:val="clear" w:color="auto" w:fill="auto"/>
        <w:spacing w:line="360" w:lineRule="auto"/>
        <w:rPr>
          <w:rFonts w:ascii="Arial" w:hAnsi="Arial"/>
          <w:color w:val="auto"/>
          <w:sz w:val="24"/>
          <w:szCs w:val="24"/>
        </w:rPr>
      </w:pPr>
      <w:r w:rsidRPr="00733D05">
        <w:rPr>
          <w:rFonts w:ascii="Arial" w:hAnsi="Arial"/>
          <w:color w:val="auto"/>
          <w:sz w:val="24"/>
          <w:szCs w:val="24"/>
        </w:rPr>
        <w:t>Tiempo de trabajo de los/las</w:t>
      </w:r>
      <w:r w:rsidR="00687428" w:rsidRPr="00733D05">
        <w:rPr>
          <w:rFonts w:ascii="Arial" w:hAnsi="Arial"/>
          <w:color w:val="auto"/>
          <w:sz w:val="24"/>
          <w:szCs w:val="24"/>
        </w:rPr>
        <w:t xml:space="preserve"> estudiante</w:t>
      </w:r>
      <w:r w:rsidRPr="00733D05">
        <w:rPr>
          <w:rFonts w:ascii="Arial" w:hAnsi="Arial"/>
          <w:color w:val="auto"/>
          <w:sz w:val="24"/>
          <w:szCs w:val="24"/>
        </w:rPr>
        <w:t>s</w:t>
      </w:r>
      <w:r w:rsidR="00687428" w:rsidRPr="00733D05">
        <w:rPr>
          <w:rFonts w:ascii="Arial" w:hAnsi="Arial"/>
          <w:color w:val="auto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5271"/>
        <w:gridCol w:w="824"/>
        <w:gridCol w:w="1368"/>
      </w:tblGrid>
      <w:tr w:rsidR="00733D05" w:rsidRPr="00733D05" w14:paraId="39183315" w14:textId="77777777" w:rsidTr="00137234">
        <w:trPr>
          <w:trHeight w:val="980"/>
          <w:tblHeader/>
        </w:trPr>
        <w:tc>
          <w:tcPr>
            <w:tcW w:w="65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5F8F0" w14:textId="77777777" w:rsidR="00687428" w:rsidRPr="00733D05" w:rsidRDefault="00687428" w:rsidP="00C308C6">
            <w:pPr>
              <w:spacing w:before="40" w:after="40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5BD818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33D05">
              <w:rPr>
                <w:rFonts w:ascii="Arial" w:hAnsi="Arial" w:cs="Arial"/>
                <w:b/>
              </w:rPr>
              <w:t>N</w:t>
            </w:r>
            <w:r w:rsidR="00A50E3F" w:rsidRPr="00733D05">
              <w:rPr>
                <w:rFonts w:ascii="Arial" w:hAnsi="Arial" w:cs="Arial"/>
                <w:b/>
              </w:rPr>
              <w:t>.</w:t>
            </w:r>
            <w:r w:rsidRPr="00733D05">
              <w:rPr>
                <w:rFonts w:ascii="Arial" w:hAnsi="Arial" w:cs="Arial"/>
                <w:b/>
              </w:rPr>
              <w:t>º de horas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7DE072" w14:textId="77777777" w:rsidR="00687428" w:rsidRPr="00733D05" w:rsidRDefault="00687428" w:rsidP="00C308C6">
            <w:pPr>
              <w:spacing w:before="40" w:after="40"/>
              <w:rPr>
                <w:rFonts w:ascii="Arial" w:hAnsi="Arial" w:cs="Arial"/>
                <w:b/>
              </w:rPr>
            </w:pPr>
            <w:r w:rsidRPr="00733D05">
              <w:rPr>
                <w:rFonts w:ascii="Arial" w:hAnsi="Arial" w:cs="Arial"/>
                <w:b/>
              </w:rPr>
              <w:t xml:space="preserve">Porcentaje </w:t>
            </w:r>
          </w:p>
        </w:tc>
      </w:tr>
      <w:tr w:rsidR="00733D05" w:rsidRPr="00733D05" w14:paraId="0A533541" w14:textId="77777777" w:rsidTr="00687428">
        <w:trPr>
          <w:cantSplit/>
          <w:trHeight w:val="554"/>
        </w:trPr>
        <w:tc>
          <w:tcPr>
            <w:tcW w:w="1265" w:type="dxa"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06C72E9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33D05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3D06" w14:textId="77777777" w:rsidR="00687428" w:rsidRPr="00733D05" w:rsidRDefault="00687428" w:rsidP="00C308C6">
            <w:pPr>
              <w:spacing w:before="40" w:after="40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Prácticas clínicas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EC3B4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270 h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B6E4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90 %</w:t>
            </w:r>
          </w:p>
        </w:tc>
      </w:tr>
      <w:tr w:rsidR="00733D05" w:rsidRPr="00733D05" w14:paraId="1813721D" w14:textId="77777777" w:rsidTr="00687428">
        <w:trPr>
          <w:cantSplit/>
          <w:trHeight w:val="530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2EABB9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33D05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9905" w14:textId="77777777" w:rsidR="00687428" w:rsidRPr="00733D05" w:rsidRDefault="00603630" w:rsidP="00C308C6">
            <w:pPr>
              <w:spacing w:before="40" w:after="40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Estudio.</w:t>
            </w:r>
            <w:r w:rsidR="00687428" w:rsidRPr="00733D05">
              <w:rPr>
                <w:rFonts w:ascii="Arial" w:hAnsi="Arial" w:cs="Arial"/>
              </w:rPr>
              <w:t xml:space="preserve"> preparación de informes</w:t>
            </w:r>
            <w:r w:rsidRPr="00733D05">
              <w:rPr>
                <w:rFonts w:ascii="Arial" w:hAnsi="Arial" w:cs="Arial"/>
              </w:rPr>
              <w:t xml:space="preserve"> y elaboración de una memoria final de las prácticas.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1333A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30 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70CD1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33D05">
              <w:rPr>
                <w:rFonts w:ascii="Arial" w:hAnsi="Arial" w:cs="Arial"/>
              </w:rPr>
              <w:t>10 %</w:t>
            </w:r>
          </w:p>
        </w:tc>
      </w:tr>
      <w:tr w:rsidR="00733D05" w:rsidRPr="00733D05" w14:paraId="62D2E012" w14:textId="77777777" w:rsidTr="00137234">
        <w:trPr>
          <w:trHeight w:val="300"/>
        </w:trPr>
        <w:tc>
          <w:tcPr>
            <w:tcW w:w="6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0D8140" w14:textId="77777777" w:rsidR="00687428" w:rsidRPr="00733D05" w:rsidRDefault="00687428" w:rsidP="00C308C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33D05">
              <w:rPr>
                <w:rFonts w:ascii="Arial" w:hAnsi="Arial" w:cs="Arial"/>
                <w:b/>
                <w:bCs/>
              </w:rPr>
              <w:t>Carga total de horas de trabajo: 25 horas x 12 ECTS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F5D" w14:textId="77777777" w:rsidR="00687428" w:rsidRPr="00733D05" w:rsidRDefault="00687428" w:rsidP="00C308C6">
            <w:pPr>
              <w:spacing w:before="40" w:after="40"/>
              <w:rPr>
                <w:rFonts w:ascii="Arial" w:hAnsi="Arial" w:cs="Arial"/>
                <w:bCs/>
              </w:rPr>
            </w:pPr>
            <w:r w:rsidRPr="00733D05">
              <w:rPr>
                <w:rFonts w:ascii="Arial" w:hAnsi="Arial" w:cs="Arial"/>
                <w:bCs/>
              </w:rPr>
              <w:t>300 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0577D4" w14:textId="77777777" w:rsidR="00687428" w:rsidRPr="00733D05" w:rsidRDefault="00687428" w:rsidP="00C308C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4EEB0DA5" w14:textId="77777777" w:rsidR="00687428" w:rsidRPr="00733D05" w:rsidRDefault="00687428" w:rsidP="0082395A">
      <w:pPr>
        <w:pStyle w:val="Textosinformato"/>
        <w:spacing w:after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A775D7E" w14:textId="77777777" w:rsidR="00E81CE1" w:rsidRPr="00733D05" w:rsidRDefault="00E81CE1" w:rsidP="00E81CE1"/>
    <w:p w14:paraId="404A697D" w14:textId="77777777" w:rsidR="00B45E5A" w:rsidRPr="00733D05" w:rsidRDefault="00B45E5A" w:rsidP="00B45E5A">
      <w:pPr>
        <w:pStyle w:val="Textosinformato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Métodos de evaluación y porcentaje en la calificación final:</w:t>
      </w:r>
    </w:p>
    <w:p w14:paraId="01BDBB87" w14:textId="77777777" w:rsidR="007A5484" w:rsidRPr="00733D05" w:rsidRDefault="007A5484" w:rsidP="00AC3420">
      <w:p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 método de evaluación de la asignatura engloba dos aspectos:</w:t>
      </w:r>
    </w:p>
    <w:p w14:paraId="66CFD8B9" w14:textId="77777777" w:rsidR="00687428" w:rsidRPr="00733D05" w:rsidRDefault="00687428" w:rsidP="00930065">
      <w:pPr>
        <w:numPr>
          <w:ilvl w:val="0"/>
          <w:numId w:val="8"/>
        </w:numPr>
        <w:tabs>
          <w:tab w:val="clear" w:pos="1068"/>
          <w:tab w:val="num" w:pos="851"/>
        </w:tabs>
        <w:spacing w:before="120" w:after="120" w:line="360" w:lineRule="auto"/>
        <w:ind w:left="851" w:hanging="284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Al finalizar</w:t>
      </w:r>
      <w:r w:rsidR="00FF473B" w:rsidRPr="00733D05">
        <w:rPr>
          <w:rFonts w:ascii="Arial" w:hAnsi="Arial" w:cs="Arial"/>
        </w:rPr>
        <w:t xml:space="preserve"> las prácticas, en la convocatoria ordinaria,</w:t>
      </w:r>
      <w:r w:rsidRPr="00733D05">
        <w:rPr>
          <w:rFonts w:ascii="Arial" w:hAnsi="Arial" w:cs="Arial"/>
        </w:rPr>
        <w:t xml:space="preserve"> los</w:t>
      </w:r>
      <w:r w:rsidR="00822441" w:rsidRPr="00733D05">
        <w:rPr>
          <w:rFonts w:ascii="Arial" w:hAnsi="Arial" w:cs="Arial"/>
        </w:rPr>
        <w:t>/las</w:t>
      </w:r>
      <w:r w:rsidRPr="00733D05">
        <w:rPr>
          <w:rFonts w:ascii="Arial" w:hAnsi="Arial" w:cs="Arial"/>
        </w:rPr>
        <w:t xml:space="preserve"> tutores</w:t>
      </w:r>
      <w:r w:rsidR="00822441" w:rsidRPr="00733D05">
        <w:rPr>
          <w:rFonts w:ascii="Arial" w:hAnsi="Arial" w:cs="Arial"/>
        </w:rPr>
        <w:t>/as</w:t>
      </w:r>
      <w:r w:rsidRPr="00733D05">
        <w:rPr>
          <w:rFonts w:ascii="Arial" w:hAnsi="Arial" w:cs="Arial"/>
        </w:rPr>
        <w:t xml:space="preserve"> </w:t>
      </w:r>
      <w:r w:rsidR="00BF0606" w:rsidRPr="00733D05">
        <w:rPr>
          <w:rFonts w:ascii="Arial" w:hAnsi="Arial" w:cs="Arial"/>
        </w:rPr>
        <w:t xml:space="preserve">responsables </w:t>
      </w:r>
      <w:r w:rsidR="00117C55" w:rsidRPr="00733D05">
        <w:rPr>
          <w:rFonts w:ascii="Arial" w:hAnsi="Arial" w:cs="Arial"/>
        </w:rPr>
        <w:t>cumplimentarán la hoja</w:t>
      </w:r>
      <w:r w:rsidRPr="00733D05">
        <w:rPr>
          <w:rFonts w:ascii="Arial" w:hAnsi="Arial" w:cs="Arial"/>
        </w:rPr>
        <w:t xml:space="preserve"> de evaluación de cada alumno</w:t>
      </w:r>
      <w:r w:rsidR="00822441" w:rsidRPr="00733D05">
        <w:rPr>
          <w:rFonts w:ascii="Arial" w:hAnsi="Arial" w:cs="Arial"/>
        </w:rPr>
        <w:t>/a</w:t>
      </w:r>
      <w:r w:rsidR="00675D70" w:rsidRPr="00733D05">
        <w:rPr>
          <w:rFonts w:ascii="Arial" w:hAnsi="Arial" w:cs="Arial"/>
        </w:rPr>
        <w:t xml:space="preserve">. </w:t>
      </w:r>
      <w:r w:rsidRPr="00733D05">
        <w:rPr>
          <w:rFonts w:ascii="Arial" w:hAnsi="Arial" w:cs="Arial"/>
        </w:rPr>
        <w:t>Dicha calificación se basará en un proceso de evaluación continua de las actividades llevadas a cabo a lo largo de su estancia en el centro, teniendo en cuenta los siguientes aspectos:</w:t>
      </w:r>
    </w:p>
    <w:p w14:paraId="52500A8D" w14:textId="57B10CF9" w:rsidR="00DF3A7E" w:rsidRPr="00733D05" w:rsidRDefault="00DF3A7E">
      <w:pPr>
        <w:rPr>
          <w:rFonts w:ascii="Arial" w:hAnsi="Arial" w:cs="Arial"/>
        </w:rPr>
      </w:pPr>
    </w:p>
    <w:p w14:paraId="4EBA1144" w14:textId="0D174F76" w:rsidR="004132BF" w:rsidRPr="00733D05" w:rsidRDefault="004132BF" w:rsidP="00930065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Destrezas y habilidades:</w:t>
      </w:r>
    </w:p>
    <w:p w14:paraId="5335494D" w14:textId="0149773C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Capacidad técnica: en la que se valorará la postura del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durante la ejecución de las técnicas</w:t>
      </w:r>
      <w:r w:rsidR="005F182C" w:rsidRPr="00733D05">
        <w:rPr>
          <w:rFonts w:ascii="Arial" w:hAnsi="Arial" w:cs="Arial"/>
        </w:rPr>
        <w:t>,</w:t>
      </w:r>
      <w:r w:rsidR="00822441" w:rsidRPr="00733D05">
        <w:rPr>
          <w:rFonts w:ascii="Arial" w:hAnsi="Arial" w:cs="Arial"/>
        </w:rPr>
        <w:t xml:space="preserve"> el manejo de los/las</w:t>
      </w:r>
      <w:r w:rsidRPr="00733D05">
        <w:rPr>
          <w:rFonts w:ascii="Arial" w:hAnsi="Arial" w:cs="Arial"/>
        </w:rPr>
        <w:t xml:space="preserve"> paciente</w:t>
      </w:r>
      <w:r w:rsidR="00822441" w:rsidRPr="00733D05">
        <w:rPr>
          <w:rFonts w:ascii="Arial" w:hAnsi="Arial" w:cs="Arial"/>
        </w:rPr>
        <w:t>s</w:t>
      </w:r>
      <w:r w:rsidRPr="00733D05">
        <w:rPr>
          <w:rFonts w:ascii="Arial" w:hAnsi="Arial" w:cs="Arial"/>
        </w:rPr>
        <w:t xml:space="preserve"> y la realización de </w:t>
      </w:r>
      <w:r w:rsidR="005070CF" w:rsidRPr="00733D05">
        <w:rPr>
          <w:rFonts w:ascii="Arial" w:hAnsi="Arial" w:cs="Arial"/>
        </w:rPr>
        <w:t>estas</w:t>
      </w:r>
      <w:r w:rsidR="005F182C" w:rsidRPr="00733D05">
        <w:rPr>
          <w:rFonts w:ascii="Arial" w:hAnsi="Arial" w:cs="Arial"/>
        </w:rPr>
        <w:t>.</w:t>
      </w:r>
    </w:p>
    <w:p w14:paraId="3E49E285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Comunicación escrita.</w:t>
      </w:r>
    </w:p>
    <w:p w14:paraId="3383D019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Comunicación oral.</w:t>
      </w:r>
    </w:p>
    <w:p w14:paraId="62D3295E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Capacidad de trabajo en equipo.</w:t>
      </w:r>
    </w:p>
    <w:p w14:paraId="59E6F6A1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Administración de trabajos.</w:t>
      </w:r>
    </w:p>
    <w:p w14:paraId="0C906585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Creatividad.</w:t>
      </w:r>
    </w:p>
    <w:p w14:paraId="1A93496E" w14:textId="77777777" w:rsidR="004132BF" w:rsidRPr="00733D05" w:rsidRDefault="005F182C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F</w:t>
      </w:r>
      <w:r w:rsidR="004132BF" w:rsidRPr="00733D05">
        <w:rPr>
          <w:rFonts w:ascii="Arial" w:hAnsi="Arial" w:cs="Arial"/>
        </w:rPr>
        <w:t>acilidad de adaptación.</w:t>
      </w:r>
    </w:p>
    <w:p w14:paraId="1F74B796" w14:textId="77777777" w:rsidR="004132BF" w:rsidRPr="00733D05" w:rsidRDefault="004132BF" w:rsidP="00930065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Actitudes:</w:t>
      </w:r>
    </w:p>
    <w:p w14:paraId="5BB3B8ED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Higiene personal e indumentaria.</w:t>
      </w:r>
    </w:p>
    <w:p w14:paraId="18CA4839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Puntualidad.</w:t>
      </w:r>
    </w:p>
    <w:p w14:paraId="23416A4E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Relación con 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paciente, los</w:t>
      </w:r>
      <w:r w:rsidR="00822441" w:rsidRPr="00733D05">
        <w:rPr>
          <w:rFonts w:ascii="Arial" w:hAnsi="Arial" w:cs="Arial"/>
        </w:rPr>
        <w:t>/las</w:t>
      </w:r>
      <w:r w:rsidRPr="00733D05">
        <w:rPr>
          <w:rFonts w:ascii="Arial" w:hAnsi="Arial" w:cs="Arial"/>
        </w:rPr>
        <w:t xml:space="preserve"> compañeros</w:t>
      </w:r>
      <w:r w:rsidR="00822441" w:rsidRPr="00733D05">
        <w:rPr>
          <w:rFonts w:ascii="Arial" w:hAnsi="Arial" w:cs="Arial"/>
        </w:rPr>
        <w:t>/as</w:t>
      </w:r>
      <w:r w:rsidRPr="00733D05">
        <w:rPr>
          <w:rFonts w:ascii="Arial" w:hAnsi="Arial" w:cs="Arial"/>
        </w:rPr>
        <w:t xml:space="preserve"> y 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tutor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profesional.</w:t>
      </w:r>
    </w:p>
    <w:p w14:paraId="1F9803A3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733D05">
        <w:rPr>
          <w:rFonts w:ascii="Arial" w:hAnsi="Arial" w:cs="Arial"/>
        </w:rPr>
        <w:t>Interés: donde se valorará la iniciativa, la implicación personal, la motivación del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y el sentido de la responsabilidad.</w:t>
      </w:r>
    </w:p>
    <w:p w14:paraId="25D03AC4" w14:textId="77777777" w:rsidR="005F182C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733D05">
        <w:rPr>
          <w:rFonts w:ascii="Arial" w:hAnsi="Arial" w:cs="Arial"/>
        </w:rPr>
        <w:t>Receptividad a las críticas.</w:t>
      </w:r>
    </w:p>
    <w:p w14:paraId="406B2DAC" w14:textId="77777777" w:rsidR="004132BF" w:rsidRPr="00733D05" w:rsidRDefault="004132BF" w:rsidP="00930065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Conocimientos:</w:t>
      </w:r>
    </w:p>
    <w:p w14:paraId="6AC3E95D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Integración de conocimientos.</w:t>
      </w:r>
    </w:p>
    <w:p w14:paraId="78DC725E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 xml:space="preserve">Resolución de problemas ante las cuestiones teórico-prácticas planteadas. </w:t>
      </w:r>
    </w:p>
    <w:p w14:paraId="3C1C7B55" w14:textId="77777777" w:rsidR="004132BF" w:rsidRPr="00733D05" w:rsidRDefault="004132BF" w:rsidP="00930065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Elaboración de informes</w:t>
      </w:r>
      <w:r w:rsidR="005F182C" w:rsidRPr="00733D05">
        <w:rPr>
          <w:rFonts w:ascii="Arial" w:hAnsi="Arial" w:cs="Arial"/>
        </w:rPr>
        <w:t>.</w:t>
      </w:r>
    </w:p>
    <w:p w14:paraId="2BB43709" w14:textId="07AA3965" w:rsidR="004132BF" w:rsidRPr="00733D05" w:rsidRDefault="004132BF" w:rsidP="00C93634">
      <w:p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 xml:space="preserve">La elaboración de una memoria final de prácticas en la que se tendrá en cuenta la presentación, estructuración, síntesis de los contenidos y conclusiones sobre la experiencia de las prácticas durante el desarrollo de </w:t>
      </w:r>
      <w:r w:rsidR="005070CF" w:rsidRPr="00733D05">
        <w:rPr>
          <w:rFonts w:ascii="Arial" w:hAnsi="Arial" w:cs="Arial"/>
        </w:rPr>
        <w:t>estas</w:t>
      </w:r>
      <w:r w:rsidRPr="00733D05">
        <w:rPr>
          <w:rFonts w:ascii="Arial" w:hAnsi="Arial" w:cs="Arial"/>
        </w:rPr>
        <w:t xml:space="preserve">, teniendo en cuenta las directrices para la elaboración de </w:t>
      </w:r>
      <w:r w:rsidR="005070CF" w:rsidRPr="00733D05">
        <w:rPr>
          <w:rFonts w:ascii="Arial" w:hAnsi="Arial" w:cs="Arial"/>
        </w:rPr>
        <w:t>esta,</w:t>
      </w:r>
      <w:r w:rsidRPr="00733D05">
        <w:rPr>
          <w:rFonts w:ascii="Arial" w:hAnsi="Arial" w:cs="Arial"/>
        </w:rPr>
        <w:t xml:space="preserve"> publicada en el aula virtual.</w:t>
      </w:r>
    </w:p>
    <w:p w14:paraId="3BB00EDD" w14:textId="77777777" w:rsidR="004132BF" w:rsidRPr="00733D05" w:rsidRDefault="004132BF" w:rsidP="00C93634">
      <w:p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La calificación final de la asignatura se obtendrá de la media ponderada de:</w:t>
      </w:r>
    </w:p>
    <w:p w14:paraId="6C370FC5" w14:textId="77777777" w:rsidR="004132BF" w:rsidRPr="00733D05" w:rsidRDefault="004132BF" w:rsidP="00930065">
      <w:pPr>
        <w:numPr>
          <w:ilvl w:val="2"/>
          <w:numId w:val="14"/>
        </w:numPr>
        <w:tabs>
          <w:tab w:val="clear" w:pos="2508"/>
          <w:tab w:val="num" w:pos="851"/>
        </w:tabs>
        <w:spacing w:before="120" w:after="120" w:line="360" w:lineRule="auto"/>
        <w:ind w:left="851" w:hanging="284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 xml:space="preserve">El 80% de la nota final corresponderá </w:t>
      </w:r>
      <w:bookmarkStart w:id="0" w:name="OLE_LINK4"/>
      <w:bookmarkStart w:id="1" w:name="OLE_LINK3"/>
      <w:r w:rsidRPr="00733D05">
        <w:rPr>
          <w:rFonts w:ascii="Arial" w:hAnsi="Arial" w:cs="Arial"/>
        </w:rPr>
        <w:t xml:space="preserve">a la media de las notas obtenidas en los distintos centros de prácticas, </w:t>
      </w:r>
      <w:bookmarkEnd w:id="0"/>
      <w:bookmarkEnd w:id="1"/>
      <w:r w:rsidRPr="00733D05">
        <w:rPr>
          <w:rFonts w:ascii="Arial" w:hAnsi="Arial" w:cs="Arial"/>
        </w:rPr>
        <w:t xml:space="preserve">en función de la especialidad clínica y/o del número de horas realizadas en cada uno de ellos según los criterios de calificación antes mencionados y recogidos en el informe final del </w:t>
      </w:r>
      <w:r w:rsidR="00FD0B16" w:rsidRPr="00733D05">
        <w:rPr>
          <w:rFonts w:ascii="Arial" w:hAnsi="Arial" w:cs="Arial"/>
        </w:rPr>
        <w:t>Prácticum</w:t>
      </w:r>
      <w:r w:rsidRPr="00733D05">
        <w:rPr>
          <w:rFonts w:ascii="Arial" w:hAnsi="Arial" w:cs="Arial"/>
        </w:rPr>
        <w:t xml:space="preserve"> emitido por 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tutor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profesional.</w:t>
      </w:r>
    </w:p>
    <w:p w14:paraId="1764F074" w14:textId="77777777" w:rsidR="004132BF" w:rsidRPr="00733D05" w:rsidRDefault="004132BF" w:rsidP="00930065">
      <w:pPr>
        <w:numPr>
          <w:ilvl w:val="2"/>
          <w:numId w:val="14"/>
        </w:numPr>
        <w:tabs>
          <w:tab w:val="clear" w:pos="2508"/>
          <w:tab w:val="num" w:pos="851"/>
        </w:tabs>
        <w:spacing w:before="120" w:after="120" w:line="360" w:lineRule="auto"/>
        <w:ind w:left="851" w:hanging="284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deberá obtener una nota mínima de 5 puntos en cada uno de los componentes de la evaluación (destrezas y habilidades, actitudes y conocimientos) para poder superar la asignatura.</w:t>
      </w:r>
    </w:p>
    <w:p w14:paraId="16695D99" w14:textId="77777777" w:rsidR="004132BF" w:rsidRPr="00733D05" w:rsidRDefault="004132BF" w:rsidP="00930065">
      <w:pPr>
        <w:numPr>
          <w:ilvl w:val="2"/>
          <w:numId w:val="14"/>
        </w:numPr>
        <w:tabs>
          <w:tab w:val="clear" w:pos="2508"/>
          <w:tab w:val="num" w:pos="851"/>
        </w:tabs>
        <w:spacing w:before="120" w:after="120" w:line="360" w:lineRule="auto"/>
        <w:ind w:left="851" w:hanging="284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 20% restante corresponderá a la elaboración y presentación d</w:t>
      </w:r>
      <w:r w:rsidR="00C93634" w:rsidRPr="00733D05">
        <w:rPr>
          <w:rFonts w:ascii="Arial" w:hAnsi="Arial" w:cs="Arial"/>
        </w:rPr>
        <w:t xml:space="preserve">e la memoria final de prácticas, </w:t>
      </w:r>
      <w:r w:rsidRPr="00733D05">
        <w:rPr>
          <w:rFonts w:ascii="Arial" w:hAnsi="Arial" w:cs="Arial"/>
        </w:rPr>
        <w:t xml:space="preserve">según como indica el documento de directrices para la elaboración de la memoria final de prácticas que estará disponible en el </w:t>
      </w:r>
      <w:r w:rsidR="00C313A2" w:rsidRPr="00733D05">
        <w:rPr>
          <w:rFonts w:ascii="Arial" w:hAnsi="Arial" w:cs="Arial"/>
        </w:rPr>
        <w:t xml:space="preserve">campus </w:t>
      </w:r>
      <w:r w:rsidRPr="00733D05">
        <w:rPr>
          <w:rFonts w:ascii="Arial" w:hAnsi="Arial" w:cs="Arial"/>
        </w:rPr>
        <w:t>virtual.</w:t>
      </w:r>
    </w:p>
    <w:p w14:paraId="633866AF" w14:textId="77777777" w:rsidR="004132BF" w:rsidRPr="00733D05" w:rsidRDefault="004132BF" w:rsidP="00C93634">
      <w:pPr>
        <w:spacing w:before="120" w:after="120" w:line="360" w:lineRule="auto"/>
        <w:jc w:val="both"/>
        <w:rPr>
          <w:rFonts w:ascii="Arial" w:hAnsi="Arial" w:cs="Arial"/>
        </w:rPr>
      </w:pPr>
      <w:bookmarkStart w:id="2" w:name="OLE_LINK6"/>
      <w:bookmarkStart w:id="3" w:name="OLE_LINK5"/>
      <w:r w:rsidRPr="00733D05">
        <w:rPr>
          <w:rFonts w:ascii="Arial" w:hAnsi="Arial" w:cs="Arial"/>
        </w:rPr>
        <w:t>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que no supere la asignatura en la convocatoria ordinaria, </w:t>
      </w:r>
      <w:bookmarkEnd w:id="2"/>
      <w:bookmarkEnd w:id="3"/>
      <w:r w:rsidRPr="00733D05">
        <w:rPr>
          <w:rFonts w:ascii="Arial" w:hAnsi="Arial" w:cs="Arial"/>
        </w:rPr>
        <w:t>debido a que la media de las notas obtenidas en los distintos centros de prácticas no alcance la calificación de 5, deberá volver a matricularse en el próximo curso, ya que esta parte de</w:t>
      </w:r>
      <w:r w:rsidR="00FD0B16" w:rsidRPr="00733D05">
        <w:rPr>
          <w:rFonts w:ascii="Arial" w:hAnsi="Arial" w:cs="Arial"/>
        </w:rPr>
        <w:t xml:space="preserve"> </w:t>
      </w:r>
      <w:r w:rsidRPr="00733D05">
        <w:rPr>
          <w:rFonts w:ascii="Arial" w:hAnsi="Arial" w:cs="Arial"/>
        </w:rPr>
        <w:t>la asignatura no se podrá recuperar en la convocatoria extraordinaria.</w:t>
      </w:r>
    </w:p>
    <w:p w14:paraId="05C838F2" w14:textId="77777777" w:rsidR="004132BF" w:rsidRPr="00733D05" w:rsidRDefault="004132BF" w:rsidP="00C93634">
      <w:p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que no supere la asignatura en la convocatoria ordinaria, por no obtener al menos un 5 en la memoria final de prácticas, podrá superar la asignatura siempre y cuando en la convocatoria extraordinaria obtenga al menos un 5 en dicha memoria.</w:t>
      </w:r>
    </w:p>
    <w:p w14:paraId="6D3D4892" w14:textId="77777777" w:rsidR="004132BF" w:rsidRPr="00733D05" w:rsidRDefault="004132BF" w:rsidP="00FD0B16">
      <w:pPr>
        <w:spacing w:before="120" w:after="120"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>El</w:t>
      </w:r>
      <w:r w:rsidR="00822441" w:rsidRPr="00733D05">
        <w:rPr>
          <w:rFonts w:ascii="Arial" w:hAnsi="Arial" w:cs="Arial"/>
        </w:rPr>
        <w:t>/la</w:t>
      </w:r>
      <w:r w:rsidRPr="00733D05">
        <w:rPr>
          <w:rFonts w:ascii="Arial" w:hAnsi="Arial" w:cs="Arial"/>
        </w:rPr>
        <w:t xml:space="preserve"> alumno</w:t>
      </w:r>
      <w:r w:rsidR="00822441" w:rsidRPr="00733D05">
        <w:rPr>
          <w:rFonts w:ascii="Arial" w:hAnsi="Arial" w:cs="Arial"/>
        </w:rPr>
        <w:t>/a</w:t>
      </w:r>
      <w:r w:rsidRPr="00733D05">
        <w:rPr>
          <w:rFonts w:ascii="Arial" w:hAnsi="Arial" w:cs="Arial"/>
        </w:rPr>
        <w:t xml:space="preserve"> deberá entregar el cuaderno de control de asistencia a las rotaciones prácticas en un plazo máximo de 10 días una vez finalizadas las mismas, en caso contrario</w:t>
      </w:r>
      <w:r w:rsidR="00C93634" w:rsidRPr="00733D05">
        <w:rPr>
          <w:rFonts w:ascii="Arial" w:hAnsi="Arial" w:cs="Arial"/>
        </w:rPr>
        <w:t>,</w:t>
      </w:r>
      <w:r w:rsidRPr="00733D05">
        <w:rPr>
          <w:rFonts w:ascii="Arial" w:hAnsi="Arial" w:cs="Arial"/>
        </w:rPr>
        <w:t xml:space="preserve"> será calificado con un “No Evaluable” dentro de la convocatoria ordinaria. Para poder ser evaluado en la convocatoria extraordinaria deberá presentarlo en el plazo fijado por los tutores académicos.</w:t>
      </w:r>
    </w:p>
    <w:p w14:paraId="6315ECC4" w14:textId="77777777" w:rsidR="0088725A" w:rsidRPr="00733D05" w:rsidRDefault="0088725A" w:rsidP="00FD0B16">
      <w:pPr>
        <w:spacing w:line="360" w:lineRule="auto"/>
        <w:jc w:val="both"/>
        <w:rPr>
          <w:rFonts w:ascii="Arial" w:hAnsi="Arial" w:cs="Arial"/>
        </w:rPr>
      </w:pPr>
      <w:r w:rsidRPr="00733D05">
        <w:rPr>
          <w:rFonts w:ascii="Arial" w:hAnsi="Arial" w:cs="Arial"/>
        </w:rPr>
        <w:t xml:space="preserve">No superarán la asignatura, obteniendo una calificación de 4 puntos, </w:t>
      </w:r>
      <w:r w:rsidR="00822441" w:rsidRPr="00733D05">
        <w:rPr>
          <w:rFonts w:ascii="Arial" w:hAnsi="Arial" w:cs="Arial"/>
        </w:rPr>
        <w:t>los/las alumnos/as</w:t>
      </w:r>
      <w:r w:rsidRPr="00733D05">
        <w:rPr>
          <w:rFonts w:ascii="Arial" w:hAnsi="Arial" w:cs="Arial"/>
        </w:rPr>
        <w:t xml:space="preserve"> que aun habiendo alcanzado una nota final ponderada de 5 o más puntos, no cumplan alguno de los criterios</w:t>
      </w:r>
      <w:r w:rsidR="00FD0B16" w:rsidRPr="00733D05">
        <w:rPr>
          <w:rFonts w:ascii="Arial" w:hAnsi="Arial" w:cs="Arial"/>
        </w:rPr>
        <w:t xml:space="preserve"> </w:t>
      </w:r>
      <w:r w:rsidRPr="00733D05">
        <w:rPr>
          <w:rFonts w:ascii="Arial" w:hAnsi="Arial" w:cs="Arial"/>
        </w:rPr>
        <w:t>expuestos. Así mismo, en el caso de estudiantes con una calificación final ponderada entre 3.1 y 4.9 puntos y que</w:t>
      </w:r>
      <w:r w:rsidR="00FD0B16" w:rsidRPr="00733D05">
        <w:rPr>
          <w:rFonts w:ascii="Arial" w:hAnsi="Arial" w:cs="Arial"/>
        </w:rPr>
        <w:t>,</w:t>
      </w:r>
      <w:r w:rsidRPr="00733D05">
        <w:rPr>
          <w:rFonts w:ascii="Arial" w:hAnsi="Arial" w:cs="Arial"/>
        </w:rPr>
        <w:t xml:space="preserve"> además, no cumplan alguno de los criterios</w:t>
      </w:r>
      <w:r w:rsidR="00FD0B16" w:rsidRPr="00733D05">
        <w:rPr>
          <w:rFonts w:ascii="Arial" w:hAnsi="Arial" w:cs="Arial"/>
        </w:rPr>
        <w:t xml:space="preserve"> </w:t>
      </w:r>
      <w:r w:rsidRPr="00733D05">
        <w:rPr>
          <w:rFonts w:ascii="Arial" w:hAnsi="Arial" w:cs="Arial"/>
        </w:rPr>
        <w:t>obtendrán una nota final de 3 puntos.</w:t>
      </w:r>
    </w:p>
    <w:p w14:paraId="140D7AA6" w14:textId="3EF7692C" w:rsidR="005070CF" w:rsidRPr="00733D05" w:rsidRDefault="005070CF">
      <w:pPr>
        <w:rPr>
          <w:rFonts w:ascii="Arial" w:hAnsi="Arial" w:cs="Arial"/>
          <w:b/>
        </w:rPr>
      </w:pPr>
    </w:p>
    <w:p w14:paraId="6511B659" w14:textId="77777777" w:rsidR="009D49F2" w:rsidRPr="00733D05" w:rsidRDefault="009D49F2" w:rsidP="00C93634">
      <w:pPr>
        <w:pStyle w:val="Textosinformato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B445F9" w14:textId="60F9AA93" w:rsidR="007D4526" w:rsidRPr="00733D05" w:rsidRDefault="007D4526" w:rsidP="00C93634">
      <w:pPr>
        <w:pStyle w:val="Textosinformato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3D05">
        <w:rPr>
          <w:rFonts w:ascii="Arial" w:hAnsi="Arial" w:cs="Arial"/>
          <w:b/>
          <w:sz w:val="24"/>
          <w:szCs w:val="24"/>
        </w:rPr>
        <w:t>Cronograma</w:t>
      </w:r>
      <w:r w:rsidR="00B057BF" w:rsidRPr="00733D05">
        <w:rPr>
          <w:rFonts w:ascii="Arial" w:hAnsi="Arial" w:cs="Arial"/>
          <w:b/>
          <w:sz w:val="24"/>
          <w:szCs w:val="24"/>
        </w:rPr>
        <w:t xml:space="preserve"> Orientativo</w:t>
      </w:r>
      <w:r w:rsidRPr="00733D05">
        <w:rPr>
          <w:rFonts w:ascii="Arial" w:hAnsi="Arial" w:cs="Arial"/>
          <w:b/>
          <w:sz w:val="24"/>
          <w:szCs w:val="24"/>
        </w:rPr>
        <w:t>:</w:t>
      </w:r>
    </w:p>
    <w:p w14:paraId="44B4A3B8" w14:textId="77777777" w:rsidR="009D49F2" w:rsidRPr="00733D05" w:rsidRDefault="009D49F2" w:rsidP="00C93634">
      <w:pPr>
        <w:pStyle w:val="Textosinformato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ED36A7" w14:textId="77777777" w:rsidR="006074B2" w:rsidRPr="00733D05" w:rsidRDefault="007D4526" w:rsidP="00B45E5A">
      <w:pPr>
        <w:pStyle w:val="Textosinforma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33D05">
        <w:rPr>
          <w:rFonts w:ascii="Arial" w:hAnsi="Arial" w:cs="Arial"/>
          <w:sz w:val="24"/>
          <w:szCs w:val="24"/>
        </w:rPr>
        <w:t>El</w:t>
      </w:r>
      <w:r w:rsidR="00822441" w:rsidRPr="00733D05">
        <w:rPr>
          <w:rFonts w:ascii="Arial" w:hAnsi="Arial" w:cs="Arial"/>
          <w:sz w:val="24"/>
          <w:szCs w:val="24"/>
        </w:rPr>
        <w:t>/la</w:t>
      </w:r>
      <w:r w:rsidRPr="00733D05">
        <w:rPr>
          <w:rFonts w:ascii="Arial" w:hAnsi="Arial" w:cs="Arial"/>
          <w:sz w:val="24"/>
          <w:szCs w:val="24"/>
        </w:rPr>
        <w:t xml:space="preserve"> alumno</w:t>
      </w:r>
      <w:r w:rsidR="00822441" w:rsidRPr="00733D05">
        <w:rPr>
          <w:rFonts w:ascii="Arial" w:hAnsi="Arial" w:cs="Arial"/>
          <w:sz w:val="24"/>
          <w:szCs w:val="24"/>
        </w:rPr>
        <w:t>/a</w:t>
      </w:r>
      <w:r w:rsidRPr="00733D05">
        <w:rPr>
          <w:rFonts w:ascii="Arial" w:hAnsi="Arial" w:cs="Arial"/>
          <w:sz w:val="24"/>
          <w:szCs w:val="24"/>
        </w:rPr>
        <w:t xml:space="preserve"> cursará un total de 3 </w:t>
      </w:r>
      <w:r w:rsidR="00FD0B16" w:rsidRPr="00733D05">
        <w:rPr>
          <w:rFonts w:ascii="Arial" w:hAnsi="Arial" w:cs="Arial"/>
          <w:sz w:val="24"/>
          <w:szCs w:val="24"/>
        </w:rPr>
        <w:t>o</w:t>
      </w:r>
      <w:r w:rsidRPr="00733D05">
        <w:rPr>
          <w:rFonts w:ascii="Arial" w:hAnsi="Arial" w:cs="Arial"/>
          <w:sz w:val="24"/>
          <w:szCs w:val="24"/>
        </w:rPr>
        <w:t xml:space="preserve"> 4 semanas en cada una de las diferentes rotaciones, según el número total de alumnos</w:t>
      </w:r>
      <w:r w:rsidR="00822441" w:rsidRPr="00733D05">
        <w:rPr>
          <w:rFonts w:ascii="Arial" w:hAnsi="Arial" w:cs="Arial"/>
          <w:sz w:val="24"/>
          <w:szCs w:val="24"/>
        </w:rPr>
        <w:t>/as</w:t>
      </w:r>
      <w:r w:rsidRPr="00733D05">
        <w:rPr>
          <w:rFonts w:ascii="Arial" w:hAnsi="Arial" w:cs="Arial"/>
          <w:sz w:val="24"/>
          <w:szCs w:val="24"/>
        </w:rPr>
        <w:t xml:space="preserve"> que constituyan el curso académico. </w:t>
      </w:r>
    </w:p>
    <w:sectPr w:rsidR="006074B2" w:rsidRPr="00733D05" w:rsidSect="00787331">
      <w:headerReference w:type="default" r:id="rId11"/>
      <w:foot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7451" w14:textId="77777777" w:rsidR="002C6147" w:rsidRDefault="002C6147">
      <w:r>
        <w:separator/>
      </w:r>
    </w:p>
  </w:endnote>
  <w:endnote w:type="continuationSeparator" w:id="0">
    <w:p w14:paraId="409A5A7A" w14:textId="77777777" w:rsidR="002C6147" w:rsidRDefault="002C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91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7B1ACAB" w14:textId="383FEF92" w:rsidR="00787331" w:rsidRPr="00787331" w:rsidRDefault="00BC6898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787331">
          <w:rPr>
            <w:rFonts w:ascii="Arial" w:hAnsi="Arial" w:cs="Arial"/>
            <w:sz w:val="20"/>
            <w:szCs w:val="20"/>
          </w:rPr>
          <w:fldChar w:fldCharType="begin"/>
        </w:r>
        <w:r w:rsidR="00787331" w:rsidRPr="007873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87331">
          <w:rPr>
            <w:rFonts w:ascii="Arial" w:hAnsi="Arial" w:cs="Arial"/>
            <w:sz w:val="20"/>
            <w:szCs w:val="20"/>
          </w:rPr>
          <w:fldChar w:fldCharType="separate"/>
        </w:r>
        <w:r w:rsidR="00DF3A7E">
          <w:rPr>
            <w:rFonts w:ascii="Arial" w:hAnsi="Arial" w:cs="Arial"/>
            <w:noProof/>
            <w:sz w:val="20"/>
            <w:szCs w:val="20"/>
          </w:rPr>
          <w:t>6</w:t>
        </w:r>
        <w:r w:rsidRPr="0078733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3A0BD7" w14:textId="77777777" w:rsidR="00787331" w:rsidRDefault="007873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6E1C" w14:textId="77777777" w:rsidR="002C6147" w:rsidRDefault="002C6147">
      <w:r>
        <w:separator/>
      </w:r>
    </w:p>
  </w:footnote>
  <w:footnote w:type="continuationSeparator" w:id="0">
    <w:p w14:paraId="0AE9AEEE" w14:textId="77777777" w:rsidR="002C6147" w:rsidRDefault="002C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18" w:type="dxa"/>
      <w:tblLook w:val="04A0" w:firstRow="1" w:lastRow="0" w:firstColumn="1" w:lastColumn="0" w:noHBand="0" w:noVBand="1"/>
    </w:tblPr>
    <w:tblGrid>
      <w:gridCol w:w="4537"/>
      <w:gridCol w:w="4961"/>
    </w:tblGrid>
    <w:tr w:rsidR="00787331" w14:paraId="0D6E371E" w14:textId="77777777" w:rsidTr="007C413D">
      <w:trPr>
        <w:trHeight w:val="710"/>
      </w:trPr>
      <w:tc>
        <w:tcPr>
          <w:tcW w:w="4537" w:type="dxa"/>
        </w:tcPr>
        <w:p w14:paraId="1E31E350" w14:textId="77777777" w:rsidR="00787331" w:rsidRDefault="00787331" w:rsidP="007C413D">
          <w:pPr>
            <w:pStyle w:val="Encabezado"/>
            <w:tabs>
              <w:tab w:val="clear" w:pos="8504"/>
              <w:tab w:val="left" w:pos="1878"/>
              <w:tab w:val="right" w:pos="9248"/>
            </w:tabs>
            <w:ind w:left="34"/>
          </w:pPr>
          <w:r>
            <w:rPr>
              <w:noProof/>
            </w:rPr>
            <w:drawing>
              <wp:inline distT="0" distB="0" distL="0" distR="0" wp14:anchorId="5244B49D" wp14:editId="30D1BE48">
                <wp:extent cx="1524000" cy="371475"/>
                <wp:effectExtent l="19050" t="0" r="0" b="0"/>
                <wp:docPr id="32" name="1 Imagen" descr="logo_ONCE_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_ONCE_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AEA32A0" w14:textId="77777777" w:rsidR="00787331" w:rsidRPr="00475BA0" w:rsidRDefault="00FD0B16" w:rsidP="007C413D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color w:val="009740"/>
              <w:lang w:eastAsia="en-US"/>
            </w:rPr>
            <w:t xml:space="preserve"> </w:t>
          </w:r>
        </w:p>
      </w:tc>
      <w:tc>
        <w:tcPr>
          <w:tcW w:w="4961" w:type="dxa"/>
        </w:tcPr>
        <w:p w14:paraId="05A52EAC" w14:textId="77777777" w:rsidR="00787331" w:rsidRPr="00C870BD" w:rsidRDefault="00787331" w:rsidP="007C413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14:paraId="2CFC2A6B" w14:textId="77777777" w:rsidR="00787331" w:rsidRPr="00C870BD" w:rsidRDefault="00787331" w:rsidP="007C413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14:paraId="60F40B9C" w14:textId="77777777" w:rsidR="00787331" w:rsidRDefault="00787331" w:rsidP="007C413D">
          <w:pPr>
            <w:pStyle w:val="Encabezado"/>
            <w:jc w:val="right"/>
          </w:pPr>
        </w:p>
      </w:tc>
    </w:tr>
  </w:tbl>
  <w:p w14:paraId="58452C66" w14:textId="77777777" w:rsidR="00787331" w:rsidRDefault="007873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A27"/>
    <w:multiLevelType w:val="hybridMultilevel"/>
    <w:tmpl w:val="CD908126"/>
    <w:lvl w:ilvl="0" w:tplc="2BBC48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04B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6B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2C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5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5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64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CC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A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8F8"/>
    <w:multiLevelType w:val="hybridMultilevel"/>
    <w:tmpl w:val="B9B4B7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35D"/>
    <w:multiLevelType w:val="hybridMultilevel"/>
    <w:tmpl w:val="141CFD5E"/>
    <w:lvl w:ilvl="0" w:tplc="8CA04AD2">
      <w:start w:val="1"/>
      <w:numFmt w:val="decimal"/>
      <w:lvlText w:val="%1."/>
      <w:lvlJc w:val="left"/>
      <w:pPr>
        <w:ind w:left="720" w:hanging="360"/>
      </w:pPr>
    </w:lvl>
    <w:lvl w:ilvl="1" w:tplc="A74ED83A">
      <w:start w:val="1"/>
      <w:numFmt w:val="lowerLetter"/>
      <w:lvlText w:val="%2."/>
      <w:lvlJc w:val="left"/>
      <w:pPr>
        <w:ind w:left="1440" w:hanging="360"/>
      </w:pPr>
    </w:lvl>
    <w:lvl w:ilvl="2" w:tplc="E9563246">
      <w:start w:val="1"/>
      <w:numFmt w:val="lowerRoman"/>
      <w:lvlText w:val="%3."/>
      <w:lvlJc w:val="right"/>
      <w:pPr>
        <w:ind w:left="2160" w:hanging="180"/>
      </w:pPr>
    </w:lvl>
    <w:lvl w:ilvl="3" w:tplc="0F9C2BB0">
      <w:start w:val="1"/>
      <w:numFmt w:val="decimal"/>
      <w:lvlText w:val="%4."/>
      <w:lvlJc w:val="left"/>
      <w:pPr>
        <w:ind w:left="2880" w:hanging="360"/>
      </w:pPr>
    </w:lvl>
    <w:lvl w:ilvl="4" w:tplc="6C44EBAA">
      <w:start w:val="1"/>
      <w:numFmt w:val="lowerLetter"/>
      <w:lvlText w:val="%5."/>
      <w:lvlJc w:val="left"/>
      <w:pPr>
        <w:ind w:left="3600" w:hanging="360"/>
      </w:pPr>
    </w:lvl>
    <w:lvl w:ilvl="5" w:tplc="6812F1BE">
      <w:start w:val="1"/>
      <w:numFmt w:val="lowerRoman"/>
      <w:lvlText w:val="%6."/>
      <w:lvlJc w:val="right"/>
      <w:pPr>
        <w:ind w:left="4320" w:hanging="180"/>
      </w:pPr>
    </w:lvl>
    <w:lvl w:ilvl="6" w:tplc="8976DC26">
      <w:start w:val="1"/>
      <w:numFmt w:val="decimal"/>
      <w:lvlText w:val="%7."/>
      <w:lvlJc w:val="left"/>
      <w:pPr>
        <w:ind w:left="5040" w:hanging="360"/>
      </w:pPr>
    </w:lvl>
    <w:lvl w:ilvl="7" w:tplc="1F3CB822">
      <w:start w:val="1"/>
      <w:numFmt w:val="lowerLetter"/>
      <w:lvlText w:val="%8."/>
      <w:lvlJc w:val="left"/>
      <w:pPr>
        <w:ind w:left="5760" w:hanging="360"/>
      </w:pPr>
    </w:lvl>
    <w:lvl w:ilvl="8" w:tplc="5E0099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01C5"/>
    <w:multiLevelType w:val="hybridMultilevel"/>
    <w:tmpl w:val="AC12B6D2"/>
    <w:lvl w:ilvl="0" w:tplc="232008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C0A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AF39F1"/>
    <w:multiLevelType w:val="hybridMultilevel"/>
    <w:tmpl w:val="B1B6438A"/>
    <w:lvl w:ilvl="0" w:tplc="54BAC6E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E17CE83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F04954"/>
    <w:multiLevelType w:val="hybridMultilevel"/>
    <w:tmpl w:val="A9F00D20"/>
    <w:lvl w:ilvl="0" w:tplc="01EC08C4">
      <w:start w:val="1"/>
      <w:numFmt w:val="decimal"/>
      <w:lvlText w:val="%1."/>
      <w:lvlJc w:val="left"/>
      <w:pPr>
        <w:ind w:left="720" w:hanging="360"/>
      </w:pPr>
    </w:lvl>
    <w:lvl w:ilvl="1" w:tplc="968E5772">
      <w:start w:val="1"/>
      <w:numFmt w:val="lowerLetter"/>
      <w:lvlText w:val="%2."/>
      <w:lvlJc w:val="left"/>
      <w:pPr>
        <w:ind w:left="1440" w:hanging="360"/>
      </w:pPr>
    </w:lvl>
    <w:lvl w:ilvl="2" w:tplc="40CAE3C0">
      <w:start w:val="1"/>
      <w:numFmt w:val="lowerRoman"/>
      <w:lvlText w:val="%3."/>
      <w:lvlJc w:val="right"/>
      <w:pPr>
        <w:ind w:left="2160" w:hanging="180"/>
      </w:pPr>
    </w:lvl>
    <w:lvl w:ilvl="3" w:tplc="FF528678">
      <w:start w:val="1"/>
      <w:numFmt w:val="decimal"/>
      <w:lvlText w:val="%4."/>
      <w:lvlJc w:val="left"/>
      <w:pPr>
        <w:ind w:left="2880" w:hanging="360"/>
      </w:pPr>
    </w:lvl>
    <w:lvl w:ilvl="4" w:tplc="177C785E">
      <w:start w:val="1"/>
      <w:numFmt w:val="lowerLetter"/>
      <w:lvlText w:val="%5."/>
      <w:lvlJc w:val="left"/>
      <w:pPr>
        <w:ind w:left="3600" w:hanging="360"/>
      </w:pPr>
    </w:lvl>
    <w:lvl w:ilvl="5" w:tplc="3ED4AD44">
      <w:start w:val="1"/>
      <w:numFmt w:val="lowerRoman"/>
      <w:lvlText w:val="%6."/>
      <w:lvlJc w:val="right"/>
      <w:pPr>
        <w:ind w:left="4320" w:hanging="180"/>
      </w:pPr>
    </w:lvl>
    <w:lvl w:ilvl="6" w:tplc="87261BD4">
      <w:start w:val="1"/>
      <w:numFmt w:val="decimal"/>
      <w:lvlText w:val="%7."/>
      <w:lvlJc w:val="left"/>
      <w:pPr>
        <w:ind w:left="5040" w:hanging="360"/>
      </w:pPr>
    </w:lvl>
    <w:lvl w:ilvl="7" w:tplc="D5DAB252">
      <w:start w:val="1"/>
      <w:numFmt w:val="lowerLetter"/>
      <w:lvlText w:val="%8."/>
      <w:lvlJc w:val="left"/>
      <w:pPr>
        <w:ind w:left="5760" w:hanging="360"/>
      </w:pPr>
    </w:lvl>
    <w:lvl w:ilvl="8" w:tplc="A84C09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257B6"/>
    <w:multiLevelType w:val="hybridMultilevel"/>
    <w:tmpl w:val="F3BC1910"/>
    <w:lvl w:ilvl="0" w:tplc="EEBAE7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5B1058"/>
    <w:multiLevelType w:val="hybridMultilevel"/>
    <w:tmpl w:val="6420B2E6"/>
    <w:lvl w:ilvl="0" w:tplc="9A6E1854">
      <w:start w:val="1"/>
      <w:numFmt w:val="decimal"/>
      <w:lvlText w:val="%1."/>
      <w:lvlJc w:val="left"/>
      <w:pPr>
        <w:ind w:left="720" w:hanging="360"/>
      </w:pPr>
    </w:lvl>
    <w:lvl w:ilvl="1" w:tplc="B7A85724">
      <w:start w:val="1"/>
      <w:numFmt w:val="lowerLetter"/>
      <w:lvlText w:val="%2."/>
      <w:lvlJc w:val="left"/>
      <w:pPr>
        <w:ind w:left="1440" w:hanging="360"/>
      </w:pPr>
    </w:lvl>
    <w:lvl w:ilvl="2" w:tplc="59B86A6C">
      <w:start w:val="1"/>
      <w:numFmt w:val="lowerRoman"/>
      <w:lvlText w:val="%3."/>
      <w:lvlJc w:val="right"/>
      <w:pPr>
        <w:ind w:left="2160" w:hanging="180"/>
      </w:pPr>
    </w:lvl>
    <w:lvl w:ilvl="3" w:tplc="1494DDB6">
      <w:start w:val="1"/>
      <w:numFmt w:val="decimal"/>
      <w:lvlText w:val="%4."/>
      <w:lvlJc w:val="left"/>
      <w:pPr>
        <w:ind w:left="2880" w:hanging="360"/>
      </w:pPr>
    </w:lvl>
    <w:lvl w:ilvl="4" w:tplc="1E6A3222">
      <w:start w:val="1"/>
      <w:numFmt w:val="lowerLetter"/>
      <w:lvlText w:val="%5."/>
      <w:lvlJc w:val="left"/>
      <w:pPr>
        <w:ind w:left="3600" w:hanging="360"/>
      </w:pPr>
    </w:lvl>
    <w:lvl w:ilvl="5" w:tplc="A000A56E">
      <w:start w:val="1"/>
      <w:numFmt w:val="lowerRoman"/>
      <w:lvlText w:val="%6."/>
      <w:lvlJc w:val="right"/>
      <w:pPr>
        <w:ind w:left="4320" w:hanging="180"/>
      </w:pPr>
    </w:lvl>
    <w:lvl w:ilvl="6" w:tplc="D9E84BDC">
      <w:start w:val="1"/>
      <w:numFmt w:val="decimal"/>
      <w:lvlText w:val="%7."/>
      <w:lvlJc w:val="left"/>
      <w:pPr>
        <w:ind w:left="5040" w:hanging="360"/>
      </w:pPr>
    </w:lvl>
    <w:lvl w:ilvl="7" w:tplc="B5F05CB8">
      <w:start w:val="1"/>
      <w:numFmt w:val="lowerLetter"/>
      <w:lvlText w:val="%8."/>
      <w:lvlJc w:val="left"/>
      <w:pPr>
        <w:ind w:left="5760" w:hanging="360"/>
      </w:pPr>
    </w:lvl>
    <w:lvl w:ilvl="8" w:tplc="67E8D0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C0485"/>
    <w:multiLevelType w:val="hybridMultilevel"/>
    <w:tmpl w:val="0C402FF6"/>
    <w:lvl w:ilvl="0" w:tplc="75B03E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800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8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8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EB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5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0D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0D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02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63608"/>
    <w:multiLevelType w:val="multilevel"/>
    <w:tmpl w:val="8D70A430"/>
    <w:lvl w:ilvl="0">
      <w:start w:val="1"/>
      <w:numFmt w:val="decimal"/>
      <w:pStyle w:val="Ttulo1"/>
      <w:lvlText w:val="%1."/>
      <w:lvlJc w:val="left"/>
      <w:pPr>
        <w:tabs>
          <w:tab w:val="num" w:pos="1080"/>
        </w:tabs>
        <w:ind w:left="360" w:hanging="360"/>
      </w:pPr>
      <w:rPr>
        <w:color w:val="80808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800"/>
        </w:tabs>
        <w:ind w:left="432" w:hanging="432"/>
      </w:pPr>
      <w:rPr>
        <w:color w:val="808080"/>
        <w:lang w:val="es-ES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0" w15:restartNumberingAfterBreak="0">
    <w:nsid w:val="3CAA7DDE"/>
    <w:multiLevelType w:val="hybridMultilevel"/>
    <w:tmpl w:val="3A262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1763B"/>
    <w:multiLevelType w:val="hybridMultilevel"/>
    <w:tmpl w:val="0032EE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031824"/>
    <w:multiLevelType w:val="hybridMultilevel"/>
    <w:tmpl w:val="ADCC2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45BCA"/>
    <w:multiLevelType w:val="hybridMultilevel"/>
    <w:tmpl w:val="4148C73A"/>
    <w:lvl w:ilvl="0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94A6239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1A0DB8"/>
    <w:multiLevelType w:val="hybridMultilevel"/>
    <w:tmpl w:val="5A90A752"/>
    <w:lvl w:ilvl="0" w:tplc="80A4883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94A6239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C240BD"/>
    <w:multiLevelType w:val="hybridMultilevel"/>
    <w:tmpl w:val="AC28095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12"/>
  </w:num>
  <w:num w:numId="13">
    <w:abstractNumId w:val="6"/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13D"/>
    <w:rsid w:val="00010054"/>
    <w:rsid w:val="000142AC"/>
    <w:rsid w:val="00036703"/>
    <w:rsid w:val="00036F31"/>
    <w:rsid w:val="0004163D"/>
    <w:rsid w:val="00051FD2"/>
    <w:rsid w:val="0005272B"/>
    <w:rsid w:val="0005415C"/>
    <w:rsid w:val="000633AF"/>
    <w:rsid w:val="00067D68"/>
    <w:rsid w:val="00071EC1"/>
    <w:rsid w:val="00084A9C"/>
    <w:rsid w:val="00095646"/>
    <w:rsid w:val="000A14E7"/>
    <w:rsid w:val="000B006D"/>
    <w:rsid w:val="000B0D6B"/>
    <w:rsid w:val="000C3BE2"/>
    <w:rsid w:val="000C562B"/>
    <w:rsid w:val="000D2B55"/>
    <w:rsid w:val="000D358E"/>
    <w:rsid w:val="000E2D16"/>
    <w:rsid w:val="000E5215"/>
    <w:rsid w:val="000E5D3D"/>
    <w:rsid w:val="000E709D"/>
    <w:rsid w:val="000F68F5"/>
    <w:rsid w:val="001048D6"/>
    <w:rsid w:val="00106CE7"/>
    <w:rsid w:val="00117C55"/>
    <w:rsid w:val="001203CE"/>
    <w:rsid w:val="00122305"/>
    <w:rsid w:val="0013546F"/>
    <w:rsid w:val="00137234"/>
    <w:rsid w:val="00137B09"/>
    <w:rsid w:val="001701E6"/>
    <w:rsid w:val="00183F8A"/>
    <w:rsid w:val="001A3614"/>
    <w:rsid w:val="001A6DC6"/>
    <w:rsid w:val="001D6B4F"/>
    <w:rsid w:val="001D6BA3"/>
    <w:rsid w:val="00206963"/>
    <w:rsid w:val="002161B0"/>
    <w:rsid w:val="00223626"/>
    <w:rsid w:val="00231941"/>
    <w:rsid w:val="00233A0A"/>
    <w:rsid w:val="002341CD"/>
    <w:rsid w:val="002354AE"/>
    <w:rsid w:val="0024582B"/>
    <w:rsid w:val="00247948"/>
    <w:rsid w:val="00247B0F"/>
    <w:rsid w:val="002510D9"/>
    <w:rsid w:val="00251707"/>
    <w:rsid w:val="00252C41"/>
    <w:rsid w:val="002641D9"/>
    <w:rsid w:val="00274B25"/>
    <w:rsid w:val="00277ECD"/>
    <w:rsid w:val="0029213D"/>
    <w:rsid w:val="002A6F9A"/>
    <w:rsid w:val="002B5701"/>
    <w:rsid w:val="002B7B84"/>
    <w:rsid w:val="002C6147"/>
    <w:rsid w:val="002D0AAF"/>
    <w:rsid w:val="002D6F84"/>
    <w:rsid w:val="002F10E2"/>
    <w:rsid w:val="0030553A"/>
    <w:rsid w:val="003070FD"/>
    <w:rsid w:val="00331AA7"/>
    <w:rsid w:val="00337DC7"/>
    <w:rsid w:val="0034022C"/>
    <w:rsid w:val="00343F9C"/>
    <w:rsid w:val="00345D30"/>
    <w:rsid w:val="00356899"/>
    <w:rsid w:val="00365CA4"/>
    <w:rsid w:val="003A0FEB"/>
    <w:rsid w:val="003B0719"/>
    <w:rsid w:val="003B361A"/>
    <w:rsid w:val="003C1952"/>
    <w:rsid w:val="003C6DDD"/>
    <w:rsid w:val="003E4506"/>
    <w:rsid w:val="003E476C"/>
    <w:rsid w:val="003E5EDC"/>
    <w:rsid w:val="003F14EF"/>
    <w:rsid w:val="00402029"/>
    <w:rsid w:val="004030AF"/>
    <w:rsid w:val="00406DE3"/>
    <w:rsid w:val="0041099A"/>
    <w:rsid w:val="004132BF"/>
    <w:rsid w:val="00433142"/>
    <w:rsid w:val="00436BB4"/>
    <w:rsid w:val="00437DD6"/>
    <w:rsid w:val="00451657"/>
    <w:rsid w:val="00462DDD"/>
    <w:rsid w:val="004734B1"/>
    <w:rsid w:val="00473780"/>
    <w:rsid w:val="0047419E"/>
    <w:rsid w:val="004A1F0C"/>
    <w:rsid w:val="004A7A86"/>
    <w:rsid w:val="004B6A3B"/>
    <w:rsid w:val="004C06CF"/>
    <w:rsid w:val="004C073D"/>
    <w:rsid w:val="004C4D12"/>
    <w:rsid w:val="004E0D2A"/>
    <w:rsid w:val="004E17CF"/>
    <w:rsid w:val="005033A8"/>
    <w:rsid w:val="005070CF"/>
    <w:rsid w:val="005105A3"/>
    <w:rsid w:val="00531146"/>
    <w:rsid w:val="0053795D"/>
    <w:rsid w:val="00545558"/>
    <w:rsid w:val="00551C4F"/>
    <w:rsid w:val="00560DB6"/>
    <w:rsid w:val="00590F0C"/>
    <w:rsid w:val="00594565"/>
    <w:rsid w:val="0059559A"/>
    <w:rsid w:val="005A6C74"/>
    <w:rsid w:val="005B7ABC"/>
    <w:rsid w:val="005D1111"/>
    <w:rsid w:val="005D4A1C"/>
    <w:rsid w:val="005E2354"/>
    <w:rsid w:val="005E2F94"/>
    <w:rsid w:val="005F091D"/>
    <w:rsid w:val="005F182C"/>
    <w:rsid w:val="00600006"/>
    <w:rsid w:val="00603630"/>
    <w:rsid w:val="006074B2"/>
    <w:rsid w:val="0061252B"/>
    <w:rsid w:val="00621672"/>
    <w:rsid w:val="00623B1F"/>
    <w:rsid w:val="00635938"/>
    <w:rsid w:val="00647506"/>
    <w:rsid w:val="00653949"/>
    <w:rsid w:val="0065642A"/>
    <w:rsid w:val="0065777A"/>
    <w:rsid w:val="00675D70"/>
    <w:rsid w:val="006772B8"/>
    <w:rsid w:val="006832E7"/>
    <w:rsid w:val="00687428"/>
    <w:rsid w:val="00694035"/>
    <w:rsid w:val="006955C6"/>
    <w:rsid w:val="006A0C2C"/>
    <w:rsid w:val="006B497F"/>
    <w:rsid w:val="006D1464"/>
    <w:rsid w:val="006D3C98"/>
    <w:rsid w:val="00711F42"/>
    <w:rsid w:val="00711FD4"/>
    <w:rsid w:val="0071377C"/>
    <w:rsid w:val="0071560C"/>
    <w:rsid w:val="00721E67"/>
    <w:rsid w:val="00724B71"/>
    <w:rsid w:val="00733D05"/>
    <w:rsid w:val="0073566B"/>
    <w:rsid w:val="00740975"/>
    <w:rsid w:val="0075126E"/>
    <w:rsid w:val="0076273B"/>
    <w:rsid w:val="00764E3E"/>
    <w:rsid w:val="007714F5"/>
    <w:rsid w:val="00780459"/>
    <w:rsid w:val="00787331"/>
    <w:rsid w:val="007A223C"/>
    <w:rsid w:val="007A22A5"/>
    <w:rsid w:val="007A5484"/>
    <w:rsid w:val="007B31E4"/>
    <w:rsid w:val="007B414D"/>
    <w:rsid w:val="007C04F1"/>
    <w:rsid w:val="007C2E2C"/>
    <w:rsid w:val="007C4340"/>
    <w:rsid w:val="007D0694"/>
    <w:rsid w:val="007D4526"/>
    <w:rsid w:val="007E605D"/>
    <w:rsid w:val="008138C4"/>
    <w:rsid w:val="00822441"/>
    <w:rsid w:val="0082395A"/>
    <w:rsid w:val="00832DCE"/>
    <w:rsid w:val="00835008"/>
    <w:rsid w:val="00856F09"/>
    <w:rsid w:val="00861D37"/>
    <w:rsid w:val="00867460"/>
    <w:rsid w:val="00874CA4"/>
    <w:rsid w:val="00882C61"/>
    <w:rsid w:val="0088725A"/>
    <w:rsid w:val="008A2B4D"/>
    <w:rsid w:val="008A6E30"/>
    <w:rsid w:val="008C50E4"/>
    <w:rsid w:val="008D2B5D"/>
    <w:rsid w:val="008D3C86"/>
    <w:rsid w:val="008D6BF7"/>
    <w:rsid w:val="008E6AA5"/>
    <w:rsid w:val="008F2F5A"/>
    <w:rsid w:val="00902750"/>
    <w:rsid w:val="00907DA5"/>
    <w:rsid w:val="009223A0"/>
    <w:rsid w:val="00930065"/>
    <w:rsid w:val="00934366"/>
    <w:rsid w:val="009408A8"/>
    <w:rsid w:val="009536EB"/>
    <w:rsid w:val="00956CE5"/>
    <w:rsid w:val="00966223"/>
    <w:rsid w:val="009666C2"/>
    <w:rsid w:val="009809CC"/>
    <w:rsid w:val="0098255B"/>
    <w:rsid w:val="00990282"/>
    <w:rsid w:val="00990785"/>
    <w:rsid w:val="009A2576"/>
    <w:rsid w:val="009A5654"/>
    <w:rsid w:val="009B0401"/>
    <w:rsid w:val="009C3F70"/>
    <w:rsid w:val="009D186C"/>
    <w:rsid w:val="009D49F2"/>
    <w:rsid w:val="009E1AF8"/>
    <w:rsid w:val="009E2667"/>
    <w:rsid w:val="009F02E8"/>
    <w:rsid w:val="009F1857"/>
    <w:rsid w:val="00A11E33"/>
    <w:rsid w:val="00A214D3"/>
    <w:rsid w:val="00A23837"/>
    <w:rsid w:val="00A24C27"/>
    <w:rsid w:val="00A35EE0"/>
    <w:rsid w:val="00A36095"/>
    <w:rsid w:val="00A4154E"/>
    <w:rsid w:val="00A424F8"/>
    <w:rsid w:val="00A50E3F"/>
    <w:rsid w:val="00A557A9"/>
    <w:rsid w:val="00A65CF3"/>
    <w:rsid w:val="00A67BF8"/>
    <w:rsid w:val="00A713BC"/>
    <w:rsid w:val="00AA02F2"/>
    <w:rsid w:val="00AA381E"/>
    <w:rsid w:val="00AA6BBC"/>
    <w:rsid w:val="00AC3418"/>
    <w:rsid w:val="00AC3420"/>
    <w:rsid w:val="00AD453C"/>
    <w:rsid w:val="00AE12CF"/>
    <w:rsid w:val="00AE340C"/>
    <w:rsid w:val="00AE6786"/>
    <w:rsid w:val="00AE74E4"/>
    <w:rsid w:val="00AF0C66"/>
    <w:rsid w:val="00B057BF"/>
    <w:rsid w:val="00B05AD5"/>
    <w:rsid w:val="00B13E5B"/>
    <w:rsid w:val="00B23AB6"/>
    <w:rsid w:val="00B42B67"/>
    <w:rsid w:val="00B4321F"/>
    <w:rsid w:val="00B45E5A"/>
    <w:rsid w:val="00B65D94"/>
    <w:rsid w:val="00B80B53"/>
    <w:rsid w:val="00BC0A33"/>
    <w:rsid w:val="00BC2694"/>
    <w:rsid w:val="00BC6898"/>
    <w:rsid w:val="00BC7D14"/>
    <w:rsid w:val="00BE6FB8"/>
    <w:rsid w:val="00BF0606"/>
    <w:rsid w:val="00BF58C9"/>
    <w:rsid w:val="00C119F2"/>
    <w:rsid w:val="00C233A6"/>
    <w:rsid w:val="00C249C6"/>
    <w:rsid w:val="00C308C6"/>
    <w:rsid w:val="00C30A45"/>
    <w:rsid w:val="00C313A2"/>
    <w:rsid w:val="00C31E12"/>
    <w:rsid w:val="00C32B9D"/>
    <w:rsid w:val="00C43B04"/>
    <w:rsid w:val="00C45C47"/>
    <w:rsid w:val="00C50372"/>
    <w:rsid w:val="00C5553B"/>
    <w:rsid w:val="00C60460"/>
    <w:rsid w:val="00C62292"/>
    <w:rsid w:val="00C86D6B"/>
    <w:rsid w:val="00C92D11"/>
    <w:rsid w:val="00C93634"/>
    <w:rsid w:val="00CA28BF"/>
    <w:rsid w:val="00CA56F6"/>
    <w:rsid w:val="00CB38EB"/>
    <w:rsid w:val="00CB3E1D"/>
    <w:rsid w:val="00CC7526"/>
    <w:rsid w:val="00CD152D"/>
    <w:rsid w:val="00CD1D62"/>
    <w:rsid w:val="00D204F7"/>
    <w:rsid w:val="00D356D5"/>
    <w:rsid w:val="00D420C0"/>
    <w:rsid w:val="00D42369"/>
    <w:rsid w:val="00D47CB3"/>
    <w:rsid w:val="00D52714"/>
    <w:rsid w:val="00D743C6"/>
    <w:rsid w:val="00D826F7"/>
    <w:rsid w:val="00DA1C65"/>
    <w:rsid w:val="00DB2ABE"/>
    <w:rsid w:val="00DC0BBA"/>
    <w:rsid w:val="00DC58EF"/>
    <w:rsid w:val="00DC7654"/>
    <w:rsid w:val="00DE0B8B"/>
    <w:rsid w:val="00DF13AD"/>
    <w:rsid w:val="00DF3A7E"/>
    <w:rsid w:val="00E04AA5"/>
    <w:rsid w:val="00E14258"/>
    <w:rsid w:val="00E34DAC"/>
    <w:rsid w:val="00E7502C"/>
    <w:rsid w:val="00E81CE1"/>
    <w:rsid w:val="00E86EDC"/>
    <w:rsid w:val="00EA75D3"/>
    <w:rsid w:val="00EB5B0B"/>
    <w:rsid w:val="00EC463B"/>
    <w:rsid w:val="00EC4B8E"/>
    <w:rsid w:val="00EC7F25"/>
    <w:rsid w:val="00ED060E"/>
    <w:rsid w:val="00ED3467"/>
    <w:rsid w:val="00ED41BB"/>
    <w:rsid w:val="00ED56A1"/>
    <w:rsid w:val="00EF4200"/>
    <w:rsid w:val="00F00053"/>
    <w:rsid w:val="00F04B03"/>
    <w:rsid w:val="00F04F3E"/>
    <w:rsid w:val="00F11972"/>
    <w:rsid w:val="00F24DDC"/>
    <w:rsid w:val="00F34393"/>
    <w:rsid w:val="00F40AAF"/>
    <w:rsid w:val="00F433CA"/>
    <w:rsid w:val="00F4495D"/>
    <w:rsid w:val="00F704CA"/>
    <w:rsid w:val="00F740EB"/>
    <w:rsid w:val="00F757F1"/>
    <w:rsid w:val="00F77D0B"/>
    <w:rsid w:val="00F83F1D"/>
    <w:rsid w:val="00F9175C"/>
    <w:rsid w:val="00F93B41"/>
    <w:rsid w:val="00F9772D"/>
    <w:rsid w:val="00FA2FD9"/>
    <w:rsid w:val="00FB5D97"/>
    <w:rsid w:val="00FB5F41"/>
    <w:rsid w:val="00FB6A9B"/>
    <w:rsid w:val="00FC5801"/>
    <w:rsid w:val="00FD0B16"/>
    <w:rsid w:val="00FD30CD"/>
    <w:rsid w:val="00FD456C"/>
    <w:rsid w:val="00FF473B"/>
    <w:rsid w:val="00FF4B1C"/>
    <w:rsid w:val="00FF782B"/>
    <w:rsid w:val="075C8610"/>
    <w:rsid w:val="1757625D"/>
    <w:rsid w:val="1C2AD380"/>
    <w:rsid w:val="24FBE08D"/>
    <w:rsid w:val="28C77BD3"/>
    <w:rsid w:val="29E93867"/>
    <w:rsid w:val="39E0EC8B"/>
    <w:rsid w:val="3AAA0FDC"/>
    <w:rsid w:val="3D188D4D"/>
    <w:rsid w:val="3DE1B09E"/>
    <w:rsid w:val="3F6458A2"/>
    <w:rsid w:val="41195160"/>
    <w:rsid w:val="46BF6F93"/>
    <w:rsid w:val="71752189"/>
    <w:rsid w:val="770F072A"/>
    <w:rsid w:val="7BA3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CD1A5E"/>
  <w15:docId w15:val="{503F28EE-7A3E-4AB5-96EA-73B1393D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C4F"/>
    <w:rPr>
      <w:sz w:val="24"/>
      <w:szCs w:val="24"/>
    </w:rPr>
  </w:style>
  <w:style w:type="paragraph" w:styleId="Ttulo1">
    <w:name w:val="heading 1"/>
    <w:basedOn w:val="Normal"/>
    <w:next w:val="Normal"/>
    <w:qFormat/>
    <w:rsid w:val="00990785"/>
    <w:pPr>
      <w:keepNext/>
      <w:numPr>
        <w:numId w:val="7"/>
      </w:numPr>
      <w:shd w:val="clear" w:color="auto" w:fill="F3F3F3"/>
      <w:spacing w:before="240" w:after="240"/>
      <w:jc w:val="both"/>
      <w:outlineLvl w:val="0"/>
    </w:pPr>
    <w:rPr>
      <w:rFonts w:ascii="Trebuchet MS" w:hAnsi="Trebuchet MS" w:cs="Arial"/>
      <w:b/>
      <w:bCs/>
      <w:color w:val="808080"/>
      <w:kern w:val="32"/>
      <w:sz w:val="44"/>
      <w:szCs w:val="44"/>
    </w:rPr>
  </w:style>
  <w:style w:type="paragraph" w:styleId="Ttulo2">
    <w:name w:val="heading 2"/>
    <w:basedOn w:val="Normal"/>
    <w:next w:val="Normal"/>
    <w:qFormat/>
    <w:rsid w:val="00990785"/>
    <w:pPr>
      <w:keepNext/>
      <w:numPr>
        <w:ilvl w:val="1"/>
        <w:numId w:val="7"/>
      </w:numPr>
      <w:shd w:val="clear" w:color="auto" w:fill="F3F3F3"/>
      <w:spacing w:before="240" w:after="240"/>
      <w:jc w:val="both"/>
      <w:outlineLvl w:val="1"/>
    </w:pPr>
    <w:rPr>
      <w:rFonts w:ascii="Trebuchet MS" w:hAnsi="Trebuchet MS" w:cs="Arial"/>
      <w:b/>
      <w:bCs/>
      <w:iCs/>
      <w:color w:val="808080"/>
      <w:sz w:val="32"/>
      <w:szCs w:val="32"/>
    </w:rPr>
  </w:style>
  <w:style w:type="paragraph" w:styleId="Ttulo3">
    <w:name w:val="heading 3"/>
    <w:basedOn w:val="Normal"/>
    <w:next w:val="Normal"/>
    <w:qFormat/>
    <w:rsid w:val="00990785"/>
    <w:pPr>
      <w:keepNext/>
      <w:numPr>
        <w:ilvl w:val="2"/>
        <w:numId w:val="7"/>
      </w:numPr>
      <w:shd w:val="clear" w:color="auto" w:fill="F3F3F3"/>
      <w:spacing w:before="240" w:after="240"/>
      <w:jc w:val="both"/>
      <w:outlineLvl w:val="2"/>
    </w:pPr>
    <w:rPr>
      <w:rFonts w:ascii="Trebuchet MS" w:hAnsi="Trebuchet MS" w:cs="Arial"/>
      <w:b/>
      <w:bCs/>
      <w:color w:val="8080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CB601F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990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907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9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0053"/>
    <w:rPr>
      <w:rFonts w:ascii="Courier New" w:hAnsi="Courier New" w:cs="Courier New"/>
      <w:lang w:val="es-ES" w:eastAsia="es-ES" w:bidi="ar-SA"/>
    </w:rPr>
  </w:style>
  <w:style w:type="character" w:customStyle="1" w:styleId="CarCar">
    <w:name w:val="Car Car"/>
    <w:basedOn w:val="Fuentedeprrafopredeter"/>
    <w:locked/>
    <w:rsid w:val="009B0401"/>
    <w:rPr>
      <w:rFonts w:ascii="Courier New" w:hAnsi="Courier New" w:cs="Courier New"/>
      <w:lang w:val="es-ES" w:eastAsia="es-ES" w:bidi="ar-SA"/>
    </w:rPr>
  </w:style>
  <w:style w:type="paragraph" w:customStyle="1" w:styleId="Asuntodelcomentario1">
    <w:name w:val="Asunto del comentario1"/>
    <w:aliases w:val=" Car"/>
    <w:basedOn w:val="Textocomentario"/>
    <w:next w:val="Textocomentario"/>
    <w:rsid w:val="003B0719"/>
    <w:pPr>
      <w:jc w:val="both"/>
    </w:pPr>
    <w:rPr>
      <w:rFonts w:ascii="Trebuchet MS" w:hAnsi="Trebuchet MS"/>
      <w:b/>
      <w:bCs/>
    </w:rPr>
  </w:style>
  <w:style w:type="paragraph" w:styleId="Textocomentario">
    <w:name w:val="annotation text"/>
    <w:basedOn w:val="Normal"/>
    <w:link w:val="TextocomentarioCar"/>
    <w:semiHidden/>
    <w:rsid w:val="003B0719"/>
    <w:rPr>
      <w:sz w:val="20"/>
      <w:szCs w:val="20"/>
    </w:rPr>
  </w:style>
  <w:style w:type="paragraph" w:styleId="Textoindependiente">
    <w:name w:val="Body Text"/>
    <w:basedOn w:val="Normal"/>
    <w:link w:val="TextoindependienteCar"/>
    <w:rsid w:val="00AE74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E74E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E74E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21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214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590F0C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787331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733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E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ortal.once.es/campusvirtualfisi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S xmlns="11f0ad40-4b45-4834-8028-28a0e12fce35" xsi:nil="true"/>
    <Fecha xmlns="11f0ad40-4b45-4834-8028-28a0e12fce35">2021-08-09T00:00:00+00:00</Fecha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1ABF5-806B-4675-82E7-6590F4D427AB}"/>
</file>

<file path=customXml/itemProps2.xml><?xml version="1.0" encoding="utf-8"?>
<ds:datastoreItem xmlns:ds="http://schemas.openxmlformats.org/officeDocument/2006/customXml" ds:itemID="{084BC4F7-891F-49C8-A05A-230DDDCC37AB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D06DD859-F832-47D3-AE5B-EADD55A4F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2292</Words>
  <Characters>12611</Characters>
  <Application>Microsoft Office Word</Application>
  <DocSecurity>0</DocSecurity>
  <Lines>105</Lines>
  <Paragraphs>29</Paragraphs>
  <ScaleCrop>false</ScaleCrop>
  <Company>ONCE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@ADADCG@,65,■ M  X/12,0,0,8</dc:title>
  <dc:creator>ONCE</dc:creator>
  <dc:description>3</dc:description>
  <cp:lastModifiedBy>Valero García, José Luis</cp:lastModifiedBy>
  <cp:revision>32</cp:revision>
  <cp:lastPrinted>2016-09-08T10:15:00Z</cp:lastPrinted>
  <dcterms:created xsi:type="dcterms:W3CDTF">2017-06-13T06:30:00Z</dcterms:created>
  <dcterms:modified xsi:type="dcterms:W3CDTF">2023-04-28T08:34:00Z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0x0101000DBA1BBD56F0D145A876B27351960CF8</vt:lpwstr>
  </property>
  <property fmtid="{D5CDD505-2E9C-101B-9397-08002B2CF9AE}" pid="3" name="Order">
    <vt:r8>455200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