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A44" w:rsidRPr="00046EC0" w:rsidRDefault="00F16B7A" w:rsidP="00046EC0">
      <w:pPr>
        <w:tabs>
          <w:tab w:val="left" w:pos="5954"/>
        </w:tabs>
        <w:spacing w:line="360" w:lineRule="auto"/>
        <w:ind w:left="2977" w:right="34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>
            <wp:extent cx="1559560" cy="558165"/>
            <wp:effectExtent l="19050" t="0" r="2540" b="0"/>
            <wp:docPr id="1" name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A44" w:rsidRPr="00046EC0" w:rsidRDefault="00B87E5D" w:rsidP="00046EC0">
      <w:pPr>
        <w:spacing w:line="360" w:lineRule="auto"/>
        <w:jc w:val="center"/>
        <w:rPr>
          <w:rFonts w:ascii="Arial" w:hAnsi="Arial" w:cs="Arial"/>
          <w:color w:val="000000"/>
          <w:sz w:val="24"/>
          <w:szCs w:val="24"/>
          <w:lang w:val="es-ES"/>
        </w:rPr>
      </w:pPr>
      <w:r w:rsidRPr="00046EC0">
        <w:rPr>
          <w:rFonts w:ascii="Arial" w:hAnsi="Arial" w:cs="Arial"/>
          <w:color w:val="000000"/>
          <w:sz w:val="24"/>
          <w:szCs w:val="24"/>
          <w:lang w:val="es-ES"/>
        </w:rPr>
        <w:t>Seguimiento de títulos oficiales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 xml:space="preserve">Facultad Escuela </w:t>
      </w:r>
      <w:r w:rsidR="008B5682">
        <w:rPr>
          <w:rFonts w:ascii="Arial" w:hAnsi="Arial" w:cs="Arial"/>
          <w:sz w:val="24"/>
          <w:szCs w:val="24"/>
          <w:lang w:val="es-ES"/>
        </w:rPr>
        <w:t xml:space="preserve">Universitaria </w:t>
      </w:r>
      <w:r w:rsidRPr="00046EC0">
        <w:rPr>
          <w:rFonts w:ascii="Arial" w:hAnsi="Arial" w:cs="Arial"/>
          <w:sz w:val="24"/>
          <w:szCs w:val="24"/>
          <w:lang w:val="es-ES"/>
        </w:rPr>
        <w:t xml:space="preserve">de Fisioterapia </w:t>
      </w:r>
      <w:r w:rsidR="008B5682">
        <w:rPr>
          <w:rFonts w:ascii="Arial" w:hAnsi="Arial" w:cs="Arial"/>
          <w:sz w:val="24"/>
          <w:szCs w:val="24"/>
          <w:lang w:val="es-ES"/>
        </w:rPr>
        <w:t xml:space="preserve">de la </w:t>
      </w:r>
      <w:r w:rsidRPr="00046EC0">
        <w:rPr>
          <w:rFonts w:ascii="Arial" w:hAnsi="Arial" w:cs="Arial"/>
          <w:sz w:val="24"/>
          <w:szCs w:val="24"/>
          <w:lang w:val="es-ES"/>
        </w:rPr>
        <w:t>ONCE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Grado en Fisioterapia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9 . Sistema de Garantía Interna de Calidad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Informe anual de seguimiento 2013/14</w:t>
      </w:r>
    </w:p>
    <w:p w:rsidR="00046EC0" w:rsidRPr="00046EC0" w:rsidRDefault="00046EC0" w:rsidP="00046EC0">
      <w:pPr>
        <w:tabs>
          <w:tab w:val="right" w:pos="4805"/>
        </w:tabs>
        <w:spacing w:line="360" w:lineRule="auto"/>
        <w:jc w:val="center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046EC0" w:rsidRPr="00046EC0" w:rsidRDefault="00046EC0" w:rsidP="00046EC0">
      <w:pPr>
        <w:tabs>
          <w:tab w:val="right" w:pos="4805"/>
        </w:tabs>
        <w:spacing w:line="360" w:lineRule="auto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046EC0" w:rsidRPr="00046EC0" w:rsidRDefault="00046EC0" w:rsidP="00046EC0">
      <w:pPr>
        <w:tabs>
          <w:tab w:val="right" w:pos="4805"/>
        </w:tabs>
        <w:spacing w:line="360" w:lineRule="auto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046EC0" w:rsidRPr="00046EC0" w:rsidRDefault="00046EC0" w:rsidP="00046EC0">
      <w:pPr>
        <w:tabs>
          <w:tab w:val="right" w:pos="4805"/>
        </w:tabs>
        <w:spacing w:line="360" w:lineRule="auto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046EC0" w:rsidRPr="00046EC0" w:rsidRDefault="00046EC0" w:rsidP="00046EC0">
      <w:pPr>
        <w:tabs>
          <w:tab w:val="right" w:pos="4805"/>
        </w:tabs>
        <w:spacing w:line="360" w:lineRule="auto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B87E5D" w:rsidRPr="00046EC0" w:rsidRDefault="00F16B7A" w:rsidP="00046EC0">
      <w:pPr>
        <w:tabs>
          <w:tab w:val="right" w:pos="4805"/>
        </w:tabs>
        <w:spacing w:line="360" w:lineRule="auto"/>
        <w:jc w:val="center"/>
        <w:rPr>
          <w:rFonts w:ascii="Arial" w:hAnsi="Arial" w:cs="Arial"/>
          <w:color w:val="000000"/>
          <w:sz w:val="24"/>
          <w:szCs w:val="24"/>
          <w:lang w:val="es-ES"/>
        </w:rPr>
      </w:pPr>
      <w:r>
        <w:rPr>
          <w:rFonts w:ascii="Arial" w:hAnsi="Arial" w:cs="Arial"/>
          <w:noProof/>
          <w:color w:val="000000"/>
          <w:sz w:val="24"/>
          <w:szCs w:val="24"/>
          <w:lang w:val="es-ES" w:eastAsia="es-ES"/>
        </w:rPr>
        <w:drawing>
          <wp:inline distT="0" distB="0" distL="0" distR="0">
            <wp:extent cx="1626870" cy="817880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81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EC0" w:rsidRPr="00046EC0" w:rsidRDefault="00046EC0" w:rsidP="00046EC0">
      <w:pPr>
        <w:tabs>
          <w:tab w:val="right" w:pos="4805"/>
        </w:tabs>
        <w:spacing w:line="360" w:lineRule="auto"/>
        <w:jc w:val="center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046EC0" w:rsidRPr="00046EC0" w:rsidRDefault="00046EC0" w:rsidP="00046EC0">
      <w:pPr>
        <w:spacing w:line="360" w:lineRule="auto"/>
        <w:rPr>
          <w:rFonts w:ascii="Arial" w:hAnsi="Arial" w:cs="Arial"/>
          <w:color w:val="000000"/>
          <w:sz w:val="24"/>
          <w:szCs w:val="24"/>
          <w:lang w:val="es-ES"/>
        </w:rPr>
      </w:pPr>
      <w:r w:rsidRPr="00046EC0">
        <w:rPr>
          <w:rFonts w:ascii="Arial" w:hAnsi="Arial" w:cs="Arial"/>
          <w:color w:val="000000"/>
          <w:sz w:val="24"/>
          <w:szCs w:val="24"/>
          <w:lang w:val="es-ES"/>
        </w:rPr>
        <w:br w:type="page"/>
      </w:r>
    </w:p>
    <w:p w:rsidR="00046EC0" w:rsidRPr="00046EC0" w:rsidRDefault="006A5B99" w:rsidP="00046EC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  <w:lang w:val="es-ES"/>
        </w:rPr>
      </w:pPr>
      <w:r w:rsidRPr="00046EC0">
        <w:rPr>
          <w:rFonts w:ascii="Arial" w:hAnsi="Arial" w:cs="Arial"/>
          <w:b/>
          <w:sz w:val="24"/>
          <w:szCs w:val="24"/>
          <w:lang w:val="es-ES"/>
        </w:rPr>
        <w:t>Índice</w:t>
      </w:r>
      <w:r w:rsidR="00046EC0" w:rsidRPr="00046EC0">
        <w:rPr>
          <w:rFonts w:ascii="Arial" w:hAnsi="Arial" w:cs="Arial"/>
          <w:b/>
          <w:sz w:val="24"/>
          <w:szCs w:val="24"/>
          <w:lang w:val="es-ES"/>
        </w:rPr>
        <w:t xml:space="preserve"> de contenidos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1. Objeto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2. Alcance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3. Seguimiento de recomendaciones y plan de mejora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4. Resumen de actividades realizadas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5. Análisis cuantitativo y cualitativo de la evolución de los indicadores asociados al seguimiento del título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6. Identificación de puntos fuertes y áreas de mejora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7. Conclusiones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4"/>
          <w:szCs w:val="24"/>
          <w:lang w:val="es-ES"/>
        </w:rPr>
      </w:pPr>
      <w:r w:rsidRPr="00046EC0">
        <w:rPr>
          <w:rFonts w:ascii="Arial" w:hAnsi="Arial" w:cs="Arial"/>
          <w:b/>
          <w:sz w:val="24"/>
          <w:szCs w:val="24"/>
          <w:lang w:val="es-ES"/>
        </w:rPr>
        <w:t>Documentos asociados: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Plan de Mejora 2012/13. Plan de Mejora 2013/14. Informe de Indicadores de Seguimiento del curso 2013/14. Informe-resumen de resultados de encuestas 2013/14. Informe de reclamaciones/sugerencias del curso 2013/14. Informe del PAT del curso 2013/14.</w:t>
      </w:r>
    </w:p>
    <w:p w:rsidR="00046EC0" w:rsidRPr="00046EC0" w:rsidRDefault="00046EC0" w:rsidP="00046EC0">
      <w:pPr>
        <w:tabs>
          <w:tab w:val="right" w:pos="4805"/>
        </w:tabs>
        <w:spacing w:line="360" w:lineRule="auto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046EC0" w:rsidRPr="00046EC0" w:rsidRDefault="00046EC0" w:rsidP="00046EC0">
      <w:pPr>
        <w:tabs>
          <w:tab w:val="right" w:pos="4805"/>
        </w:tabs>
        <w:spacing w:line="360" w:lineRule="auto"/>
        <w:rPr>
          <w:rFonts w:ascii="Arial" w:hAnsi="Arial" w:cs="Arial"/>
          <w:color w:val="000000"/>
          <w:sz w:val="24"/>
          <w:szCs w:val="24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5"/>
        <w:gridCol w:w="2885"/>
        <w:gridCol w:w="2886"/>
      </w:tblGrid>
      <w:tr w:rsidR="00046EC0" w:rsidRPr="00B00F71" w:rsidTr="00B00F71">
        <w:tc>
          <w:tcPr>
            <w:tcW w:w="2885" w:type="dxa"/>
          </w:tcPr>
          <w:p w:rsidR="00046EC0" w:rsidRPr="00B00F71" w:rsidRDefault="00046EC0" w:rsidP="00B00F7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00F71">
              <w:rPr>
                <w:rFonts w:ascii="Arial" w:hAnsi="Arial" w:cs="Arial"/>
                <w:sz w:val="24"/>
                <w:szCs w:val="24"/>
                <w:lang w:val="es-ES"/>
              </w:rPr>
              <w:t>Elaborado por:</w:t>
            </w:r>
          </w:p>
          <w:p w:rsidR="00046EC0" w:rsidRPr="00B00F71" w:rsidRDefault="00046EC0" w:rsidP="00B00F7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046EC0" w:rsidRPr="00B00F71" w:rsidRDefault="00046EC0" w:rsidP="00B00F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00F71">
              <w:rPr>
                <w:rFonts w:ascii="Arial" w:hAnsi="Arial" w:cs="Arial"/>
                <w:sz w:val="24"/>
                <w:szCs w:val="24"/>
                <w:lang w:val="es-ES"/>
              </w:rPr>
              <w:t>Comisión de Seguimiento del Título</w:t>
            </w:r>
          </w:p>
          <w:p w:rsidR="00046EC0" w:rsidRPr="00B00F71" w:rsidRDefault="00046EC0" w:rsidP="00B00F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046EC0" w:rsidRPr="00B00F71" w:rsidRDefault="00046EC0" w:rsidP="00B00F7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046EC0" w:rsidRPr="00B00F71" w:rsidRDefault="00046EC0" w:rsidP="00B00F7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00F71">
              <w:rPr>
                <w:rFonts w:ascii="Arial" w:hAnsi="Arial" w:cs="Arial"/>
                <w:sz w:val="24"/>
                <w:szCs w:val="24"/>
                <w:lang w:val="es-ES"/>
              </w:rPr>
              <w:t>Fecha: 07/04/2015</w:t>
            </w:r>
          </w:p>
          <w:p w:rsidR="00046EC0" w:rsidRPr="00B00F71" w:rsidRDefault="00046EC0" w:rsidP="00B00F71">
            <w:pPr>
              <w:tabs>
                <w:tab w:val="right" w:pos="4805"/>
              </w:tabs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2885" w:type="dxa"/>
          </w:tcPr>
          <w:p w:rsidR="00046EC0" w:rsidRPr="00B00F71" w:rsidRDefault="00046EC0" w:rsidP="00B00F7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00F71">
              <w:rPr>
                <w:rFonts w:ascii="Arial" w:hAnsi="Arial" w:cs="Arial"/>
                <w:sz w:val="24"/>
                <w:szCs w:val="24"/>
                <w:lang w:val="es-ES"/>
              </w:rPr>
              <w:t>Revisado por:</w:t>
            </w:r>
          </w:p>
          <w:p w:rsidR="00046EC0" w:rsidRPr="00B00F71" w:rsidRDefault="00046EC0" w:rsidP="00B00F7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046EC0" w:rsidRPr="00B00F71" w:rsidRDefault="00046EC0" w:rsidP="00B00F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00F71">
              <w:rPr>
                <w:rFonts w:ascii="Arial" w:hAnsi="Arial" w:cs="Arial"/>
                <w:sz w:val="24"/>
                <w:szCs w:val="24"/>
                <w:lang w:val="es-ES"/>
              </w:rPr>
              <w:t xml:space="preserve">Comisión de Garantía Interna </w:t>
            </w:r>
            <w:r w:rsidR="006A5B99" w:rsidRPr="00B00F71">
              <w:rPr>
                <w:rFonts w:ascii="Arial" w:hAnsi="Arial" w:cs="Arial"/>
                <w:sz w:val="24"/>
                <w:szCs w:val="24"/>
                <w:lang w:val="es-ES"/>
              </w:rPr>
              <w:t>de Calidad</w:t>
            </w:r>
            <w:r w:rsidRPr="00B00F71">
              <w:rPr>
                <w:rFonts w:ascii="Arial" w:hAnsi="Arial" w:cs="Arial"/>
                <w:sz w:val="24"/>
                <w:szCs w:val="24"/>
                <w:lang w:val="es-ES"/>
              </w:rPr>
              <w:t xml:space="preserve"> del Centro</w:t>
            </w:r>
          </w:p>
          <w:p w:rsidR="00046EC0" w:rsidRPr="00B00F71" w:rsidRDefault="00046EC0" w:rsidP="00B00F7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046EC0" w:rsidRPr="00B00F71" w:rsidRDefault="00046EC0" w:rsidP="00B00F7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00F71">
              <w:rPr>
                <w:rFonts w:ascii="Arial" w:hAnsi="Arial" w:cs="Arial"/>
                <w:sz w:val="24"/>
                <w:szCs w:val="24"/>
                <w:lang w:val="es-ES"/>
              </w:rPr>
              <w:t>Fecha:</w:t>
            </w:r>
            <w:r w:rsidR="00E81280" w:rsidRPr="00B00F71">
              <w:rPr>
                <w:rFonts w:ascii="Arial" w:hAnsi="Arial" w:cs="Arial"/>
                <w:sz w:val="24"/>
                <w:szCs w:val="24"/>
                <w:lang w:val="es-ES"/>
              </w:rPr>
              <w:t xml:space="preserve"> 11/06/2015</w:t>
            </w:r>
          </w:p>
          <w:p w:rsidR="00046EC0" w:rsidRPr="00B00F71" w:rsidRDefault="00046EC0" w:rsidP="00B00F71">
            <w:pPr>
              <w:tabs>
                <w:tab w:val="right" w:pos="4805"/>
              </w:tabs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2886" w:type="dxa"/>
          </w:tcPr>
          <w:p w:rsidR="00046EC0" w:rsidRPr="00B00F71" w:rsidRDefault="00046EC0" w:rsidP="00B00F7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00F71">
              <w:rPr>
                <w:rFonts w:ascii="Arial" w:hAnsi="Arial" w:cs="Arial"/>
                <w:sz w:val="24"/>
                <w:szCs w:val="24"/>
                <w:lang w:val="es-ES"/>
              </w:rPr>
              <w:t>Aprobado por:</w:t>
            </w:r>
          </w:p>
          <w:p w:rsidR="00046EC0" w:rsidRPr="00B00F71" w:rsidRDefault="00046EC0" w:rsidP="00B00F7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046EC0" w:rsidRPr="00B00F71" w:rsidRDefault="00046EC0" w:rsidP="00B00F7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00F71">
              <w:rPr>
                <w:rFonts w:ascii="Arial" w:hAnsi="Arial" w:cs="Arial"/>
                <w:sz w:val="24"/>
                <w:szCs w:val="24"/>
                <w:lang w:val="es-ES"/>
              </w:rPr>
              <w:t>Junta de Centro</w:t>
            </w:r>
          </w:p>
          <w:p w:rsidR="00046EC0" w:rsidRPr="00B00F71" w:rsidRDefault="00046EC0" w:rsidP="00B00F7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046EC0" w:rsidRPr="00B00F71" w:rsidRDefault="00046EC0" w:rsidP="00B00F7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046EC0" w:rsidRPr="00B00F71" w:rsidRDefault="00046EC0" w:rsidP="00B00F7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:rsidR="00046EC0" w:rsidRPr="00B00F71" w:rsidRDefault="00046EC0" w:rsidP="00B00F7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00F71">
              <w:rPr>
                <w:rFonts w:ascii="Arial" w:hAnsi="Arial" w:cs="Arial"/>
                <w:sz w:val="24"/>
                <w:szCs w:val="24"/>
                <w:lang w:val="es-ES"/>
              </w:rPr>
              <w:t>Fecha:</w:t>
            </w:r>
            <w:r w:rsidR="00E81280" w:rsidRPr="00B00F71">
              <w:rPr>
                <w:rFonts w:ascii="Arial" w:hAnsi="Arial" w:cs="Arial"/>
                <w:sz w:val="24"/>
                <w:szCs w:val="24"/>
                <w:lang w:val="es-ES"/>
              </w:rPr>
              <w:t xml:space="preserve"> 18/06/2015</w:t>
            </w:r>
          </w:p>
          <w:p w:rsidR="00046EC0" w:rsidRPr="00B00F71" w:rsidRDefault="00046EC0" w:rsidP="00B00F71">
            <w:pPr>
              <w:tabs>
                <w:tab w:val="right" w:pos="4805"/>
              </w:tabs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</w:p>
        </w:tc>
      </w:tr>
    </w:tbl>
    <w:p w:rsidR="00046EC0" w:rsidRPr="00046EC0" w:rsidRDefault="00046EC0" w:rsidP="00046EC0">
      <w:pPr>
        <w:tabs>
          <w:tab w:val="right" w:pos="4805"/>
        </w:tabs>
        <w:spacing w:line="360" w:lineRule="auto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046EC0" w:rsidRPr="00046EC0" w:rsidRDefault="00046EC0" w:rsidP="00046EC0">
      <w:pPr>
        <w:spacing w:line="360" w:lineRule="auto"/>
        <w:rPr>
          <w:rFonts w:ascii="Arial" w:hAnsi="Arial" w:cs="Arial"/>
          <w:color w:val="000000"/>
          <w:sz w:val="24"/>
          <w:szCs w:val="24"/>
          <w:lang w:val="es-ES"/>
        </w:rPr>
      </w:pPr>
      <w:r w:rsidRPr="00046EC0">
        <w:rPr>
          <w:rFonts w:ascii="Arial" w:hAnsi="Arial" w:cs="Arial"/>
          <w:color w:val="000000"/>
          <w:sz w:val="24"/>
          <w:szCs w:val="24"/>
          <w:lang w:val="es-ES"/>
        </w:rPr>
        <w:br w:type="page"/>
      </w:r>
    </w:p>
    <w:p w:rsidR="00046EC0" w:rsidRPr="00447B7C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  <w:lang w:val="es-ES"/>
        </w:rPr>
      </w:pPr>
      <w:r w:rsidRPr="00447B7C">
        <w:rPr>
          <w:rFonts w:ascii="Arial" w:hAnsi="Arial" w:cs="Arial"/>
          <w:b/>
          <w:sz w:val="28"/>
          <w:szCs w:val="28"/>
          <w:lang w:val="es-ES"/>
        </w:rPr>
        <w:t>1 . Objeto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El objeto de este documento es realizar un análisis y valoración del desarrollo y evolución de los estudios que dan origen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al título de Graduado en Fisioterapia y extraer conclusiones a partir de las cuales se elaborará un plan de mejora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orientado a subsanar las posibles deficiencias encontradas y a lograr los objetivos propuestos con estos estudios.</w:t>
      </w:r>
    </w:p>
    <w:p w:rsid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447B7C" w:rsidRDefault="00447B7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447B7C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  <w:lang w:val="es-ES"/>
        </w:rPr>
      </w:pPr>
      <w:r w:rsidRPr="00447B7C">
        <w:rPr>
          <w:rFonts w:ascii="Arial" w:hAnsi="Arial" w:cs="Arial"/>
          <w:b/>
          <w:sz w:val="28"/>
          <w:szCs w:val="28"/>
          <w:lang w:val="es-ES"/>
        </w:rPr>
        <w:t>2 . Alcance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Este documento contempla:</w:t>
      </w:r>
    </w:p>
    <w:p w:rsidR="00046EC0" w:rsidRPr="00447B7C" w:rsidRDefault="00046EC0" w:rsidP="00447B7C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447B7C">
        <w:rPr>
          <w:rFonts w:ascii="Arial" w:hAnsi="Arial" w:cs="Arial"/>
          <w:sz w:val="24"/>
          <w:szCs w:val="24"/>
          <w:lang w:val="es-ES"/>
        </w:rPr>
        <w:t>El seguimiento del plan de mejora propuesto en el informe anterior.</w:t>
      </w:r>
    </w:p>
    <w:p w:rsidR="00046EC0" w:rsidRPr="00447B7C" w:rsidRDefault="00046EC0" w:rsidP="00447B7C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447B7C">
        <w:rPr>
          <w:rFonts w:ascii="Arial" w:hAnsi="Arial" w:cs="Arial"/>
          <w:sz w:val="24"/>
          <w:szCs w:val="24"/>
          <w:lang w:val="es-ES"/>
        </w:rPr>
        <w:t>El análisis cuantitativo y cualitativo de la evolución de los indicadores asociados al seguimiento del Título.</w:t>
      </w:r>
    </w:p>
    <w:p w:rsidR="00046EC0" w:rsidRPr="00447B7C" w:rsidRDefault="00046EC0" w:rsidP="00447B7C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447B7C">
        <w:rPr>
          <w:rFonts w:ascii="Arial" w:hAnsi="Arial" w:cs="Arial"/>
          <w:sz w:val="24"/>
          <w:szCs w:val="24"/>
          <w:lang w:val="es-ES"/>
        </w:rPr>
        <w:t>La identificación de los puntos fuertes y áreas de mejora.</w:t>
      </w:r>
    </w:p>
    <w:p w:rsidR="00447B7C" w:rsidRDefault="00447B7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447B7C" w:rsidRDefault="00447B7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447B7C" w:rsidRDefault="00447B7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  <w:lang w:val="es-ES"/>
        </w:rPr>
      </w:pPr>
      <w:r w:rsidRPr="00447B7C">
        <w:rPr>
          <w:rFonts w:ascii="Arial" w:hAnsi="Arial" w:cs="Arial"/>
          <w:b/>
          <w:sz w:val="28"/>
          <w:szCs w:val="28"/>
          <w:lang w:val="es-ES"/>
        </w:rPr>
        <w:t>3 . Se</w:t>
      </w:r>
      <w:r w:rsidR="00046EC0" w:rsidRPr="00447B7C">
        <w:rPr>
          <w:rFonts w:ascii="Arial" w:hAnsi="Arial" w:cs="Arial"/>
          <w:b/>
          <w:sz w:val="28"/>
          <w:szCs w:val="28"/>
          <w:lang w:val="es-ES"/>
        </w:rPr>
        <w:t>guimiento de recomendacio</w:t>
      </w:r>
      <w:r w:rsidRPr="00447B7C">
        <w:rPr>
          <w:rFonts w:ascii="Arial" w:hAnsi="Arial" w:cs="Arial"/>
          <w:b/>
          <w:sz w:val="28"/>
          <w:szCs w:val="28"/>
          <w:lang w:val="es-ES"/>
        </w:rPr>
        <w:t>ne</w:t>
      </w:r>
      <w:r w:rsidR="00046EC0" w:rsidRPr="00447B7C">
        <w:rPr>
          <w:rFonts w:ascii="Arial" w:hAnsi="Arial" w:cs="Arial"/>
          <w:b/>
          <w:sz w:val="28"/>
          <w:szCs w:val="28"/>
          <w:lang w:val="es-ES"/>
        </w:rPr>
        <w:t>s y plan de mejora</w:t>
      </w:r>
    </w:p>
    <w:p w:rsidR="00447B7C" w:rsidRDefault="00447B7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6A5B99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ACCIÓN D</w:t>
      </w:r>
      <w:r w:rsidRPr="00046EC0">
        <w:rPr>
          <w:rFonts w:ascii="Arial" w:hAnsi="Arial" w:cs="Arial"/>
          <w:sz w:val="24"/>
          <w:szCs w:val="24"/>
          <w:lang w:val="es-ES"/>
        </w:rPr>
        <w:t>E MEJORA 1: Desarrollo de más utilidades en el Aula Virtual (continuación ACCIÓN DE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MEJORA 3 del curso 2</w:t>
      </w:r>
      <w:r>
        <w:rPr>
          <w:rFonts w:ascii="Arial" w:hAnsi="Arial" w:cs="Arial"/>
          <w:sz w:val="24"/>
          <w:szCs w:val="24"/>
          <w:lang w:val="es-ES"/>
        </w:rPr>
        <w:t>0</w:t>
      </w:r>
      <w:r w:rsidRPr="00046EC0">
        <w:rPr>
          <w:rFonts w:ascii="Arial" w:hAnsi="Arial" w:cs="Arial"/>
          <w:sz w:val="24"/>
          <w:szCs w:val="24"/>
          <w:lang w:val="es-ES"/>
        </w:rPr>
        <w:t>11/12).</w:t>
      </w:r>
    </w:p>
    <w:p w:rsidR="00447B7C" w:rsidRDefault="00447B7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447B7C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447B7C">
        <w:rPr>
          <w:rFonts w:ascii="Arial" w:hAnsi="Arial" w:cs="Arial"/>
          <w:b/>
          <w:sz w:val="24"/>
          <w:szCs w:val="24"/>
          <w:lang w:val="es-ES"/>
        </w:rPr>
        <w:t>Acciones realizadas: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En el curso académico 2014/15, la ONCE autorizó la modificación del Aula Virtual del Centro y su página web. Con este</w:t>
      </w:r>
      <w:r w:rsidR="00447B7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fin, se ha encargado a una empresa externa el desarrollo de una nueva Aula Virtual, con mayores utilidades, tales como</w:t>
      </w:r>
      <w:r w:rsidR="00447B7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la implantación de foros, el desarrollo de mejores vías de comunicación profesor-estudiante, la posibilidad de utilizar la</w:t>
      </w:r>
      <w:r w:rsidR="00447B7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 xml:space="preserve">plataforma para </w:t>
      </w:r>
      <w:r w:rsidR="006A5B99" w:rsidRPr="00046EC0">
        <w:rPr>
          <w:rFonts w:ascii="Arial" w:hAnsi="Arial" w:cs="Arial"/>
          <w:sz w:val="24"/>
          <w:szCs w:val="24"/>
          <w:lang w:val="es-ES"/>
        </w:rPr>
        <w:t>planificar</w:t>
      </w:r>
      <w:r w:rsidRPr="00046EC0">
        <w:rPr>
          <w:rFonts w:ascii="Arial" w:hAnsi="Arial" w:cs="Arial"/>
          <w:sz w:val="24"/>
          <w:szCs w:val="24"/>
          <w:lang w:val="es-ES"/>
        </w:rPr>
        <w:t>, resolver y corregir actividades, etc.</w:t>
      </w:r>
    </w:p>
    <w:p w:rsidR="00447B7C" w:rsidRDefault="00447B7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046EC0" w:rsidRPr="00447B7C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447B7C">
        <w:rPr>
          <w:rFonts w:ascii="Arial" w:hAnsi="Arial" w:cs="Arial"/>
          <w:b/>
          <w:sz w:val="24"/>
          <w:szCs w:val="24"/>
          <w:lang w:val="es-ES"/>
        </w:rPr>
        <w:t>Resultados: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La nueva plataforma estará operativa en el curso académico 2015/16.</w:t>
      </w:r>
    </w:p>
    <w:p w:rsidR="00447B7C" w:rsidRDefault="00447B7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447B7C" w:rsidRDefault="00447B7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046EC0" w:rsidRPr="00447B7C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447B7C">
        <w:rPr>
          <w:rFonts w:ascii="Arial" w:hAnsi="Arial" w:cs="Arial"/>
          <w:b/>
          <w:sz w:val="24"/>
          <w:szCs w:val="24"/>
          <w:lang w:val="es-ES"/>
        </w:rPr>
        <w:t>Acciones pendientes: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Ninguna. Esta Acción de Mejora ha sido completada y queda cerrada.</w:t>
      </w:r>
    </w:p>
    <w:p w:rsidR="00447B7C" w:rsidRDefault="00447B7C">
      <w:pPr>
        <w:rPr>
          <w:rFonts w:ascii="Arial" w:hAnsi="Arial" w:cs="Arial"/>
          <w:sz w:val="24"/>
          <w:szCs w:val="24"/>
          <w:lang w:val="es-ES"/>
        </w:rPr>
      </w:pPr>
    </w:p>
    <w:p w:rsidR="00447B7C" w:rsidRDefault="00447B7C">
      <w:pPr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6A5B99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ACCIÓN DE MEJORA 2: Desarrollo y actualización de la información disponible en la página web del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Centro (continuación ACCIÓN DE MEJORA 5 del curso 2011/12).</w:t>
      </w:r>
    </w:p>
    <w:p w:rsidR="00447B7C" w:rsidRDefault="00447B7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447B7C" w:rsidRDefault="00447B7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447B7C">
        <w:rPr>
          <w:rFonts w:ascii="Arial" w:hAnsi="Arial" w:cs="Arial"/>
          <w:b/>
          <w:sz w:val="24"/>
          <w:szCs w:val="24"/>
          <w:lang w:val="es-ES"/>
        </w:rPr>
        <w:t>Ac</w:t>
      </w:r>
      <w:r w:rsidR="00046EC0" w:rsidRPr="00447B7C">
        <w:rPr>
          <w:rFonts w:ascii="Arial" w:hAnsi="Arial" w:cs="Arial"/>
          <w:b/>
          <w:sz w:val="24"/>
          <w:szCs w:val="24"/>
          <w:lang w:val="es-ES"/>
        </w:rPr>
        <w:t>ciones realizadas: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Al igual que en el caso de Acción de Mejora 1, la empresa externa antes mencionada, también está trabajando en el</w:t>
      </w:r>
      <w:r w:rsidR="00447B7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desarrollo de una nueva página web del Centro, que incluirá todos los aspectos de los que se carecía en la página</w:t>
      </w:r>
      <w:r w:rsidR="00447B7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anterior.</w:t>
      </w:r>
    </w:p>
    <w:p w:rsidR="00447B7C" w:rsidRDefault="00447B7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447B7C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447B7C">
        <w:rPr>
          <w:rFonts w:ascii="Arial" w:hAnsi="Arial" w:cs="Arial"/>
          <w:b/>
          <w:sz w:val="24"/>
          <w:szCs w:val="24"/>
          <w:lang w:val="es-ES"/>
        </w:rPr>
        <w:t>Resultados: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La nueva página web estará disponible al comienzo del curso 2015/16.</w:t>
      </w:r>
    </w:p>
    <w:p w:rsidR="00447B7C" w:rsidRDefault="00447B7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447B7C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447B7C">
        <w:rPr>
          <w:rFonts w:ascii="Arial" w:hAnsi="Arial" w:cs="Arial"/>
          <w:b/>
          <w:sz w:val="24"/>
          <w:szCs w:val="24"/>
          <w:lang w:val="es-ES"/>
        </w:rPr>
        <w:t>Acciones pendientes: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Ninguna. Esta Acción de Mejora ha sido completada y queda cerrada.</w:t>
      </w:r>
    </w:p>
    <w:p w:rsidR="00447B7C" w:rsidRDefault="00447B7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6A5B99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ACCIÓN DE MEJORA 3 : Desarrollo de programas de movilidad (continuación ACCIÓN DE MEJORA 7</w:t>
      </w:r>
      <w:r>
        <w:rPr>
          <w:rFonts w:ascii="Arial" w:hAnsi="Arial" w:cs="Arial"/>
          <w:sz w:val="24"/>
          <w:szCs w:val="24"/>
          <w:lang w:val="es-ES"/>
        </w:rPr>
        <w:t xml:space="preserve"> del c</w:t>
      </w:r>
      <w:r w:rsidRPr="00046EC0">
        <w:rPr>
          <w:rFonts w:ascii="Arial" w:hAnsi="Arial" w:cs="Arial"/>
          <w:sz w:val="24"/>
          <w:szCs w:val="24"/>
          <w:lang w:val="es-ES"/>
        </w:rPr>
        <w:t>urso 2011/12).</w:t>
      </w:r>
    </w:p>
    <w:p w:rsidR="00447B7C" w:rsidRDefault="00447B7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447B7C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447B7C">
        <w:rPr>
          <w:rFonts w:ascii="Arial" w:hAnsi="Arial" w:cs="Arial"/>
          <w:b/>
          <w:sz w:val="24"/>
          <w:szCs w:val="24"/>
          <w:lang w:val="es-ES"/>
        </w:rPr>
        <w:t>Ac</w:t>
      </w:r>
      <w:r w:rsidR="00447B7C" w:rsidRPr="00447B7C">
        <w:rPr>
          <w:rFonts w:ascii="Arial" w:hAnsi="Arial" w:cs="Arial"/>
          <w:b/>
          <w:sz w:val="24"/>
          <w:szCs w:val="24"/>
          <w:lang w:val="es-ES"/>
        </w:rPr>
        <w:t>tiv</w:t>
      </w:r>
      <w:r w:rsidRPr="00447B7C">
        <w:rPr>
          <w:rFonts w:ascii="Arial" w:hAnsi="Arial" w:cs="Arial"/>
          <w:b/>
          <w:sz w:val="24"/>
          <w:szCs w:val="24"/>
          <w:lang w:val="es-ES"/>
        </w:rPr>
        <w:t>idades realizadas :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 xml:space="preserve">Se ha firmado un </w:t>
      </w:r>
      <w:r w:rsidR="006A5B99" w:rsidRPr="00046EC0">
        <w:rPr>
          <w:rFonts w:ascii="Arial" w:hAnsi="Arial" w:cs="Arial"/>
          <w:sz w:val="24"/>
          <w:szCs w:val="24"/>
          <w:lang w:val="es-ES"/>
        </w:rPr>
        <w:t>convenio</w:t>
      </w:r>
      <w:r w:rsidRPr="00046EC0">
        <w:rPr>
          <w:rFonts w:ascii="Arial" w:hAnsi="Arial" w:cs="Arial"/>
          <w:sz w:val="24"/>
          <w:szCs w:val="24"/>
          <w:lang w:val="es-ES"/>
        </w:rPr>
        <w:t xml:space="preserve"> dentro del Programa Erasmus entre la Escuela de Fisioterapia de la ONCE y el Haute Ecole</w:t>
      </w:r>
      <w:r w:rsidR="00447B7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Provinciale de Hainut-Condorcet (Bélgica), para el intercambio de estudiantes de Grado.</w:t>
      </w:r>
    </w:p>
    <w:p w:rsidR="00447B7C" w:rsidRDefault="00447B7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447B7C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447B7C">
        <w:rPr>
          <w:rFonts w:ascii="Arial" w:hAnsi="Arial" w:cs="Arial"/>
          <w:b/>
          <w:sz w:val="24"/>
          <w:szCs w:val="24"/>
          <w:lang w:val="es-ES"/>
        </w:rPr>
        <w:t>Resultados :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A partir de este convenio,</w:t>
      </w:r>
      <w:r w:rsidR="00E81280">
        <w:rPr>
          <w:rFonts w:ascii="Arial" w:hAnsi="Arial" w:cs="Arial"/>
          <w:sz w:val="24"/>
          <w:szCs w:val="24"/>
          <w:lang w:val="es-ES"/>
        </w:rPr>
        <w:t xml:space="preserve"> se podrán acoger estudiantes de intercambio desde el curso 2015/16</w:t>
      </w:r>
      <w:r w:rsidRPr="00046EC0">
        <w:rPr>
          <w:rFonts w:ascii="Arial" w:hAnsi="Arial" w:cs="Arial"/>
          <w:sz w:val="24"/>
          <w:szCs w:val="24"/>
          <w:lang w:val="es-ES"/>
        </w:rPr>
        <w:t>.</w:t>
      </w:r>
    </w:p>
    <w:p w:rsidR="00447B7C" w:rsidRDefault="00447B7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447B7C" w:rsidRDefault="00447B7C">
      <w:pPr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br w:type="page"/>
      </w:r>
    </w:p>
    <w:p w:rsidR="00046EC0" w:rsidRPr="00447B7C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447B7C">
        <w:rPr>
          <w:rFonts w:ascii="Arial" w:hAnsi="Arial" w:cs="Arial"/>
          <w:b/>
          <w:sz w:val="24"/>
          <w:szCs w:val="24"/>
          <w:lang w:val="es-ES"/>
        </w:rPr>
        <w:t>Acciones pendientes :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Conseguir la firma de otro convenio con alguna institución universitaria europea de habla inglesa.</w:t>
      </w:r>
    </w:p>
    <w:p w:rsidR="00447B7C" w:rsidRDefault="00447B7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ESTA ACCIÓN SE INCLUIRÁ NUEVAMENTE EN EL PLAN DE MEJORA 2013/14.</w:t>
      </w:r>
    </w:p>
    <w:p w:rsidR="00E81280" w:rsidRDefault="00E8128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6A5B99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ACCIÓN DE MEJORA 4: Ampliación en el número de personal do</w:t>
      </w:r>
      <w:r>
        <w:rPr>
          <w:rFonts w:ascii="Arial" w:hAnsi="Arial" w:cs="Arial"/>
          <w:sz w:val="24"/>
          <w:szCs w:val="24"/>
          <w:lang w:val="es-ES"/>
        </w:rPr>
        <w:t>c</w:t>
      </w:r>
      <w:r w:rsidRPr="00046EC0">
        <w:rPr>
          <w:rFonts w:ascii="Arial" w:hAnsi="Arial" w:cs="Arial"/>
          <w:sz w:val="24"/>
          <w:szCs w:val="24"/>
          <w:lang w:val="es-ES"/>
        </w:rPr>
        <w:t>ente y de administración vinculado 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la Titulación.</w:t>
      </w:r>
    </w:p>
    <w:p w:rsidR="00447B7C" w:rsidRDefault="00447B7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447B7C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447B7C">
        <w:rPr>
          <w:rFonts w:ascii="Arial" w:hAnsi="Arial" w:cs="Arial"/>
          <w:b/>
          <w:sz w:val="24"/>
          <w:szCs w:val="24"/>
          <w:lang w:val="es-ES"/>
        </w:rPr>
        <w:t>Ac</w:t>
      </w:r>
      <w:r w:rsidR="00447B7C" w:rsidRPr="00447B7C">
        <w:rPr>
          <w:rFonts w:ascii="Arial" w:hAnsi="Arial" w:cs="Arial"/>
          <w:b/>
          <w:sz w:val="24"/>
          <w:szCs w:val="24"/>
          <w:lang w:val="es-ES"/>
        </w:rPr>
        <w:t>tiv</w:t>
      </w:r>
      <w:r w:rsidRPr="00447B7C">
        <w:rPr>
          <w:rFonts w:ascii="Arial" w:hAnsi="Arial" w:cs="Arial"/>
          <w:b/>
          <w:sz w:val="24"/>
          <w:szCs w:val="24"/>
          <w:lang w:val="es-ES"/>
        </w:rPr>
        <w:t>idades realizadas :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Presentación de esta demanda ante los órganos competentes en la ONCE, responsables de la toma de decisiones</w:t>
      </w:r>
      <w:r w:rsidR="00447B7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relacionadas con la contratación-traslado de personal en la Entidad.</w:t>
      </w:r>
    </w:p>
    <w:p w:rsidR="00447B7C" w:rsidRDefault="00447B7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447B7C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447B7C">
        <w:rPr>
          <w:rFonts w:ascii="Arial" w:hAnsi="Arial" w:cs="Arial"/>
          <w:b/>
          <w:sz w:val="24"/>
          <w:szCs w:val="24"/>
          <w:lang w:val="es-ES"/>
        </w:rPr>
        <w:t>Resultados :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Estas demandas no han sido atendidas por los responsables de la Entidad, sino que más bien al contrario, a finales del</w:t>
      </w:r>
      <w:r w:rsidR="00447B7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 xml:space="preserve">curso 2013/14, se </w:t>
      </w:r>
      <w:r w:rsidR="006A5B99" w:rsidRPr="00046EC0">
        <w:rPr>
          <w:rFonts w:ascii="Arial" w:hAnsi="Arial" w:cs="Arial"/>
          <w:sz w:val="24"/>
          <w:szCs w:val="24"/>
          <w:lang w:val="es-ES"/>
        </w:rPr>
        <w:t>suprimió</w:t>
      </w:r>
      <w:r w:rsidRPr="00046EC0">
        <w:rPr>
          <w:rFonts w:ascii="Arial" w:hAnsi="Arial" w:cs="Arial"/>
          <w:sz w:val="24"/>
          <w:szCs w:val="24"/>
          <w:lang w:val="es-ES"/>
        </w:rPr>
        <w:t xml:space="preserve"> a uno de los dos técnicos con que se contaba en la Unidad de Adaptación Documental del</w:t>
      </w:r>
      <w:r w:rsidR="00447B7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Centro.</w:t>
      </w:r>
    </w:p>
    <w:p w:rsidR="00447B7C" w:rsidRDefault="00447B7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447B7C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447B7C">
        <w:rPr>
          <w:rFonts w:ascii="Arial" w:hAnsi="Arial" w:cs="Arial"/>
          <w:b/>
          <w:sz w:val="24"/>
          <w:szCs w:val="24"/>
          <w:lang w:val="es-ES"/>
        </w:rPr>
        <w:t>Acciones pendientes.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SE MANTIENE ESTA ACCIÓN PARA EL PLAN DE MEJORA 2013/14 TAL Y COMO SE PROPUSO EN EL PLAN</w:t>
      </w:r>
      <w:r w:rsidR="00447B7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2012/13.</w:t>
      </w:r>
    </w:p>
    <w:p w:rsidR="00447B7C" w:rsidRDefault="00447B7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447B7C" w:rsidRDefault="00447B7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447B7C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  <w:lang w:val="es-ES"/>
        </w:rPr>
      </w:pPr>
      <w:r w:rsidRPr="00447B7C">
        <w:rPr>
          <w:rFonts w:ascii="Arial" w:hAnsi="Arial" w:cs="Arial"/>
          <w:b/>
          <w:sz w:val="28"/>
          <w:szCs w:val="28"/>
          <w:lang w:val="es-ES"/>
        </w:rPr>
        <w:t>4. Resume</w:t>
      </w:r>
      <w:r w:rsidR="00447B7C" w:rsidRPr="00447B7C">
        <w:rPr>
          <w:rFonts w:ascii="Arial" w:hAnsi="Arial" w:cs="Arial"/>
          <w:b/>
          <w:sz w:val="28"/>
          <w:szCs w:val="28"/>
          <w:lang w:val="es-ES"/>
        </w:rPr>
        <w:t>n de actividade</w:t>
      </w:r>
      <w:r w:rsidRPr="00447B7C">
        <w:rPr>
          <w:rFonts w:ascii="Arial" w:hAnsi="Arial" w:cs="Arial"/>
          <w:b/>
          <w:sz w:val="28"/>
          <w:szCs w:val="28"/>
          <w:lang w:val="es-ES"/>
        </w:rPr>
        <w:t>s realizadas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Este apartado refleja las acciones llevadas a cabo por las Comisiones implicadas en el proceso de Seguimiento del Título a lo largo del</w:t>
      </w:r>
      <w:r w:rsidR="00447B7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curso académico 2013/14.</w:t>
      </w:r>
    </w:p>
    <w:p w:rsidR="00DF52D6" w:rsidRDefault="00DF52D6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046EC0" w:rsidRPr="00DF52D6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DF52D6">
        <w:rPr>
          <w:rFonts w:ascii="Arial" w:hAnsi="Arial" w:cs="Arial"/>
          <w:b/>
          <w:sz w:val="24"/>
          <w:szCs w:val="24"/>
          <w:lang w:val="es-ES"/>
        </w:rPr>
        <w:t>Comisión de Seguimiento del Títu</w:t>
      </w:r>
      <w:r w:rsidR="00DF52D6" w:rsidRPr="00DF52D6">
        <w:rPr>
          <w:rFonts w:ascii="Arial" w:hAnsi="Arial" w:cs="Arial"/>
          <w:b/>
          <w:sz w:val="24"/>
          <w:szCs w:val="24"/>
          <w:lang w:val="es-ES"/>
        </w:rPr>
        <w:t>l</w:t>
      </w:r>
      <w:r w:rsidRPr="00DF52D6">
        <w:rPr>
          <w:rFonts w:ascii="Arial" w:hAnsi="Arial" w:cs="Arial"/>
          <w:b/>
          <w:sz w:val="24"/>
          <w:szCs w:val="24"/>
          <w:lang w:val="es-ES"/>
        </w:rPr>
        <w:t>o:</w:t>
      </w:r>
    </w:p>
    <w:p w:rsidR="00046EC0" w:rsidRPr="00046EC0" w:rsidRDefault="00046EC0" w:rsidP="00DF52D6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lastRenderedPageBreak/>
        <w:t>- Análisis de los indicadores de seguimiento y posterior elaboración del Informe Anual de Seguimiento y del Plan de Acciones de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Mejora del curso 2012/13 (Actas 01/14, 02/14 y 03/14).</w:t>
      </w:r>
    </w:p>
    <w:p w:rsidR="00046EC0" w:rsidRPr="00046EC0" w:rsidRDefault="00046EC0" w:rsidP="00DF52D6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Revisión y aprobación de las Guías Docentes para el curso académico 2014/15, previa a su remisión a Junta de Centro (abril-mayo de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2014). Los detalles de esta acción se encuentran en las Actas 04/14 y 05/14 de la Comisión de Seguimiento del Título.</w:t>
      </w:r>
    </w:p>
    <w:p w:rsidR="00046EC0" w:rsidRPr="00046EC0" w:rsidRDefault="00046EC0" w:rsidP="00DF52D6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Revisión de los informes presentados por los tutores del Plan de Acción Tutorial y elaboración del Informe Anual Global del PAT, que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se adjunta como documento anexo a este informe (junio 2014). (</w:t>
      </w:r>
      <w:r w:rsidR="006A5B99" w:rsidRPr="00046EC0">
        <w:rPr>
          <w:rFonts w:ascii="Arial" w:hAnsi="Arial" w:cs="Arial"/>
          <w:sz w:val="24"/>
          <w:szCs w:val="24"/>
          <w:lang w:val="es-ES"/>
        </w:rPr>
        <w:t>Para</w:t>
      </w:r>
      <w:r w:rsidRPr="00046EC0">
        <w:rPr>
          <w:rFonts w:ascii="Arial" w:hAnsi="Arial" w:cs="Arial"/>
          <w:sz w:val="24"/>
          <w:szCs w:val="24"/>
          <w:lang w:val="es-ES"/>
        </w:rPr>
        <w:t xml:space="preserve"> más detalle, ver más abajo). El resultado de la reunión quedó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reflejado en el Acta 06/14 de la Comisión de Seguimiento del Título.</w:t>
      </w:r>
    </w:p>
    <w:p w:rsidR="00046EC0" w:rsidRPr="00046EC0" w:rsidRDefault="00046EC0" w:rsidP="00DF52D6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Asistencia de los miembros de la Comisión a la II Jornada sobre Acreditación de los estudios de Grado en Fisioterapia, organizadas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por el Ilustre Colegio Profesional de Fisioterapeutas de la Comunidad de Madrid (marzo 2014).</w:t>
      </w:r>
    </w:p>
    <w:p w:rsidR="00046EC0" w:rsidRPr="00046EC0" w:rsidRDefault="00046EC0" w:rsidP="00DF52D6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Asistencia de alguno de sus miembros a reuniones de la Comisión de Coordinación Académica y a la Comisión de Calidad de la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UAM. Las fechas y los contenidos generales de dichas reuniones fueron:</w:t>
      </w:r>
    </w:p>
    <w:p w:rsidR="00046EC0" w:rsidRPr="00DF52D6" w:rsidRDefault="00046EC0" w:rsidP="00DF52D6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F52D6">
        <w:rPr>
          <w:rFonts w:ascii="Arial" w:hAnsi="Arial" w:cs="Arial"/>
          <w:sz w:val="24"/>
          <w:szCs w:val="24"/>
          <w:lang w:val="es-ES"/>
        </w:rPr>
        <w:t>Febrero de 2014: reunión de la Comisión de Seguimiento de la UAM. Temas: resultado del seguimiento externo de los Títulos</w:t>
      </w:r>
      <w:r w:rsidR="00DF52D6" w:rsidRP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DF52D6">
        <w:rPr>
          <w:rFonts w:ascii="Arial" w:hAnsi="Arial" w:cs="Arial"/>
          <w:sz w:val="24"/>
          <w:szCs w:val="24"/>
          <w:lang w:val="es-ES"/>
        </w:rPr>
        <w:t>evaluados por ACAP en el curso anterior, propuestas de mejora de la información pública de los Títulos y cronograma para el</w:t>
      </w:r>
      <w:r w:rsidR="00DF52D6" w:rsidRP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DF52D6">
        <w:rPr>
          <w:rFonts w:ascii="Arial" w:hAnsi="Arial" w:cs="Arial"/>
          <w:sz w:val="24"/>
          <w:szCs w:val="24"/>
          <w:lang w:val="es-ES"/>
        </w:rPr>
        <w:t>seguimiento interno del curso 2012/13.</w:t>
      </w:r>
    </w:p>
    <w:p w:rsidR="00046EC0" w:rsidRPr="00DF52D6" w:rsidRDefault="00046EC0" w:rsidP="00DF52D6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F52D6">
        <w:rPr>
          <w:rFonts w:ascii="Arial" w:hAnsi="Arial" w:cs="Arial"/>
          <w:sz w:val="24"/>
          <w:szCs w:val="24"/>
          <w:lang w:val="es-ES"/>
        </w:rPr>
        <w:t>Junio de 2014: seguimiento externo y renovación de la acreditación de los Títulos.</w:t>
      </w:r>
    </w:p>
    <w:p w:rsidR="00DF52D6" w:rsidRDefault="00DF52D6" w:rsidP="00DF52D6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DF52D6" w:rsidRDefault="00DF52D6" w:rsidP="00DF52D6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Comis</w:t>
      </w:r>
      <w:r w:rsidR="00046EC0" w:rsidRPr="00DF52D6">
        <w:rPr>
          <w:rFonts w:ascii="Arial" w:hAnsi="Arial" w:cs="Arial"/>
          <w:b/>
          <w:sz w:val="24"/>
          <w:szCs w:val="24"/>
          <w:lang w:val="es-ES"/>
        </w:rPr>
        <w:t>ión de Garantía Interna de Calidad:</w:t>
      </w:r>
    </w:p>
    <w:p w:rsidR="00046EC0" w:rsidRPr="00046EC0" w:rsidRDefault="00046EC0" w:rsidP="00DF52D6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Aprobación del Informe Anual de Seguimiento y del Plan de Acciones de Mejora del curso 2012/13 (Acta 01/14).</w:t>
      </w:r>
    </w:p>
    <w:p w:rsidR="00046EC0" w:rsidRPr="00046EC0" w:rsidRDefault="00046EC0" w:rsidP="00DF52D6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 xml:space="preserve">- Coordinación y supervisión del proceso de encuestas. </w:t>
      </w:r>
      <w:r w:rsidR="006A5B99" w:rsidRPr="00046EC0">
        <w:rPr>
          <w:rFonts w:ascii="Arial" w:hAnsi="Arial" w:cs="Arial"/>
          <w:sz w:val="24"/>
          <w:szCs w:val="24"/>
          <w:lang w:val="es-ES"/>
        </w:rPr>
        <w:t>Tanto</w:t>
      </w:r>
      <w:r w:rsidRPr="00046EC0">
        <w:rPr>
          <w:rFonts w:ascii="Arial" w:hAnsi="Arial" w:cs="Arial"/>
          <w:sz w:val="24"/>
          <w:szCs w:val="24"/>
          <w:lang w:val="es-ES"/>
        </w:rPr>
        <w:t xml:space="preserve"> de primer semestre como de segundo semestre, a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estudiantes, autoinformes de profesorado y encuestas de prácticas clínicas para el curso 2013/14.</w:t>
      </w:r>
    </w:p>
    <w:p w:rsidR="00DF52D6" w:rsidRDefault="00DF52D6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DF52D6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DF52D6">
        <w:rPr>
          <w:rFonts w:ascii="Arial" w:hAnsi="Arial" w:cs="Arial"/>
          <w:b/>
          <w:sz w:val="24"/>
          <w:szCs w:val="24"/>
          <w:lang w:val="es-ES"/>
        </w:rPr>
        <w:t>Junta de Centro:</w:t>
      </w:r>
    </w:p>
    <w:p w:rsidR="00046EC0" w:rsidRPr="00046EC0" w:rsidRDefault="00046EC0" w:rsidP="00DF52D6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lastRenderedPageBreak/>
        <w:t>- Aprobación del Informe Anual de Seguimiento y del Plan de Acciones de Mejora del curso 2012/13 (Acta 03/14).</w:t>
      </w:r>
    </w:p>
    <w:p w:rsidR="00046EC0" w:rsidRPr="00046EC0" w:rsidRDefault="00046EC0" w:rsidP="00DF52D6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 xml:space="preserve">- Aprobación de las Guías Docentes para el curso académico 2014/15. </w:t>
      </w:r>
      <w:r w:rsidR="006A5B99" w:rsidRPr="00046EC0">
        <w:rPr>
          <w:rFonts w:ascii="Arial" w:hAnsi="Arial" w:cs="Arial"/>
          <w:sz w:val="24"/>
          <w:szCs w:val="24"/>
          <w:lang w:val="es-ES"/>
        </w:rPr>
        <w:t>Para</w:t>
      </w:r>
      <w:r w:rsidRPr="00046EC0">
        <w:rPr>
          <w:rFonts w:ascii="Arial" w:hAnsi="Arial" w:cs="Arial"/>
          <w:sz w:val="24"/>
          <w:szCs w:val="24"/>
          <w:lang w:val="es-ES"/>
        </w:rPr>
        <w:t xml:space="preserve"> más detalle ver el Acta 03/14.</w:t>
      </w:r>
    </w:p>
    <w:p w:rsidR="00DF52D6" w:rsidRDefault="00DF52D6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DF52D6" w:rsidRDefault="00DF52D6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DF52D6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  <w:lang w:val="es-ES"/>
        </w:rPr>
      </w:pPr>
      <w:r w:rsidRPr="00DF52D6">
        <w:rPr>
          <w:rFonts w:ascii="Arial" w:hAnsi="Arial" w:cs="Arial"/>
          <w:b/>
          <w:sz w:val="28"/>
          <w:szCs w:val="28"/>
          <w:lang w:val="es-ES"/>
        </w:rPr>
        <w:t>5. Análisis cuantitativo y cualitativo de la evolución de los</w:t>
      </w:r>
      <w:r w:rsidR="00DF52D6" w:rsidRPr="00DF52D6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Pr="00DF52D6">
        <w:rPr>
          <w:rFonts w:ascii="Arial" w:hAnsi="Arial" w:cs="Arial"/>
          <w:b/>
          <w:sz w:val="28"/>
          <w:szCs w:val="28"/>
          <w:lang w:val="es-ES"/>
        </w:rPr>
        <w:t>indicador</w:t>
      </w:r>
      <w:r w:rsidR="00DF52D6" w:rsidRPr="00DF52D6">
        <w:rPr>
          <w:rFonts w:ascii="Arial" w:hAnsi="Arial" w:cs="Arial"/>
          <w:b/>
          <w:sz w:val="28"/>
          <w:szCs w:val="28"/>
          <w:lang w:val="es-ES"/>
        </w:rPr>
        <w:t>e</w:t>
      </w:r>
      <w:r w:rsidRPr="00DF52D6">
        <w:rPr>
          <w:rFonts w:ascii="Arial" w:hAnsi="Arial" w:cs="Arial"/>
          <w:b/>
          <w:sz w:val="28"/>
          <w:szCs w:val="28"/>
          <w:lang w:val="es-ES"/>
        </w:rPr>
        <w:t>s aso</w:t>
      </w:r>
      <w:r w:rsidR="00DF52D6" w:rsidRPr="00DF52D6">
        <w:rPr>
          <w:rFonts w:ascii="Arial" w:hAnsi="Arial" w:cs="Arial"/>
          <w:b/>
          <w:sz w:val="28"/>
          <w:szCs w:val="28"/>
          <w:lang w:val="es-ES"/>
        </w:rPr>
        <w:t>ciado</w:t>
      </w:r>
      <w:r w:rsidRPr="00DF52D6">
        <w:rPr>
          <w:rFonts w:ascii="Arial" w:hAnsi="Arial" w:cs="Arial"/>
          <w:b/>
          <w:sz w:val="28"/>
          <w:szCs w:val="28"/>
          <w:lang w:val="es-ES"/>
        </w:rPr>
        <w:t>s al seguimiento de</w:t>
      </w:r>
      <w:r w:rsidR="00DF52D6" w:rsidRPr="00DF52D6">
        <w:rPr>
          <w:rFonts w:ascii="Arial" w:hAnsi="Arial" w:cs="Arial"/>
          <w:b/>
          <w:sz w:val="28"/>
          <w:szCs w:val="28"/>
          <w:lang w:val="es-ES"/>
        </w:rPr>
        <w:t>l tí</w:t>
      </w:r>
      <w:r w:rsidRPr="00DF52D6">
        <w:rPr>
          <w:rFonts w:ascii="Arial" w:hAnsi="Arial" w:cs="Arial"/>
          <w:b/>
          <w:sz w:val="28"/>
          <w:szCs w:val="28"/>
          <w:lang w:val="es-ES"/>
        </w:rPr>
        <w:t>tulo</w:t>
      </w:r>
    </w:p>
    <w:p w:rsidR="00DF52D6" w:rsidRDefault="00DF52D6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DF52D6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DF52D6">
        <w:rPr>
          <w:rFonts w:ascii="Arial" w:hAnsi="Arial" w:cs="Arial"/>
          <w:i/>
          <w:sz w:val="24"/>
          <w:szCs w:val="24"/>
          <w:lang w:val="es-ES"/>
        </w:rPr>
        <w:t>5 .1. Acceso</w:t>
      </w:r>
      <w:r w:rsidR="00DF52D6" w:rsidRPr="00DF52D6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DF52D6">
        <w:rPr>
          <w:rFonts w:ascii="Arial" w:hAnsi="Arial" w:cs="Arial"/>
          <w:i/>
          <w:sz w:val="24"/>
          <w:szCs w:val="24"/>
          <w:lang w:val="es-ES"/>
        </w:rPr>
        <w:t>y</w:t>
      </w:r>
      <w:r w:rsidR="00DF52D6" w:rsidRPr="00DF52D6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DF52D6">
        <w:rPr>
          <w:rFonts w:ascii="Arial" w:hAnsi="Arial" w:cs="Arial"/>
          <w:i/>
          <w:sz w:val="24"/>
          <w:szCs w:val="24"/>
          <w:lang w:val="es-ES"/>
        </w:rPr>
        <w:t>admisión</w:t>
      </w:r>
      <w:r w:rsidR="00DF52D6" w:rsidRPr="00DF52D6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DF52D6">
        <w:rPr>
          <w:rFonts w:ascii="Arial" w:hAnsi="Arial" w:cs="Arial"/>
          <w:i/>
          <w:sz w:val="24"/>
          <w:szCs w:val="24"/>
          <w:lang w:val="es-ES"/>
        </w:rPr>
        <w:t>de</w:t>
      </w:r>
      <w:r w:rsidR="00DF52D6" w:rsidRPr="00DF52D6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DF52D6">
        <w:rPr>
          <w:rFonts w:ascii="Arial" w:hAnsi="Arial" w:cs="Arial"/>
          <w:i/>
          <w:sz w:val="24"/>
          <w:szCs w:val="24"/>
          <w:lang w:val="es-ES"/>
        </w:rPr>
        <w:t>estudiantes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La Escuela Universitaria de Fisioterapia de la ONCE es un centro adscrito a la Universidad Autónoma de Madrid,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según establece el Real Decreto 410/1986, de 10 de febrero (BOE de 26 de febrero de 1986) y el Convenio de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Colaboración Académica celebrado entre ambas instituciones. Esta Escuela está destinada a que ciegos y deficientes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visuales afiliados a la ONCE cursen los estudios en Fisioterapia. Además de los requisitos académicos exigidos por la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legislación vigente, los aspirantes deben superar unas pruebas específicas que garanticen la independencia personal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y el suficiente nivel de comunicación para un adecuado aprovechamiento académico.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En el curso 2013/14, la oferta de plazas fue de 24, y se admitieron 25 alumnos de nuevo ingreso en primer curso, 15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procedentes de la PAU (1 en la convocatoria de septiembre) y el resto, por otras vías de acceso. La nota media de la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PAU de los admitidos fue de 6,</w:t>
      </w:r>
      <w:r w:rsidRPr="00046EC0">
        <w:rPr>
          <w:rFonts w:ascii="Arial" w:hAnsi="Arial" w:cs="Arial"/>
          <w:sz w:val="24"/>
          <w:szCs w:val="24"/>
          <w:lang w:val="es-ES"/>
        </w:rPr>
        <w:t>02. Además, cabe destacar que el 78% procedían de otras comunidades autónomas.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En este curso, no hubo ningún estudiante extranjero de nuevo ingreso.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Por otro lado, se admitió a otros 7 estudiantes que solicitaron la homologación del Título de Diplomado en Fisioterapia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por el Grado en Fisioterapia.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La cobertura de plazas superó el 100% (ligeramente mayor que el curso anterior) y el perfil de los estudiantes de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nuevo ingreso fue también similar al curso anterior, con un moderado ascenso en la nota media de acceso. Para más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información acerca del perfil de los estudiantes admitidos, ver Informe de Indicadores de Seguimiento.</w:t>
      </w:r>
    </w:p>
    <w:p w:rsidR="00046EC0" w:rsidRPr="00046EC0" w:rsidRDefault="00DF52D6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lastRenderedPageBreak/>
        <w:t>No s</w:t>
      </w:r>
      <w:r w:rsidR="00046EC0" w:rsidRPr="00046EC0">
        <w:rPr>
          <w:rFonts w:ascii="Arial" w:hAnsi="Arial" w:cs="Arial"/>
          <w:sz w:val="24"/>
          <w:szCs w:val="24"/>
          <w:lang w:val="es-ES"/>
        </w:rPr>
        <w:t>e estima la necesidad de realizar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046EC0" w:rsidRPr="00046EC0">
        <w:rPr>
          <w:rFonts w:ascii="Arial" w:hAnsi="Arial" w:cs="Arial"/>
          <w:sz w:val="24"/>
          <w:szCs w:val="24"/>
          <w:lang w:val="es-ES"/>
        </w:rPr>
        <w:t>acciones de mejora en relación a este área.</w:t>
      </w:r>
    </w:p>
    <w:p w:rsidR="00DF52D6" w:rsidRDefault="00DF52D6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DF52D6" w:rsidRDefault="006A5B99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DF52D6">
        <w:rPr>
          <w:rFonts w:ascii="Arial" w:hAnsi="Arial" w:cs="Arial"/>
          <w:i/>
          <w:sz w:val="24"/>
          <w:szCs w:val="24"/>
          <w:lang w:val="es-ES"/>
        </w:rPr>
        <w:t>5.2.</w:t>
      </w:r>
      <w:r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DF52D6">
        <w:rPr>
          <w:rFonts w:ascii="Arial" w:hAnsi="Arial" w:cs="Arial"/>
          <w:i/>
          <w:sz w:val="24"/>
          <w:szCs w:val="24"/>
          <w:lang w:val="es-ES"/>
        </w:rPr>
        <w:t>Desarrollo</w:t>
      </w:r>
      <w:r w:rsidR="00DF52D6" w:rsidRPr="00DF52D6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="00046EC0" w:rsidRPr="00DF52D6">
        <w:rPr>
          <w:rFonts w:ascii="Arial" w:hAnsi="Arial" w:cs="Arial"/>
          <w:i/>
          <w:sz w:val="24"/>
          <w:szCs w:val="24"/>
          <w:lang w:val="es-ES"/>
        </w:rPr>
        <w:t>del</w:t>
      </w:r>
      <w:r w:rsidR="00DF52D6" w:rsidRPr="00DF52D6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="00046EC0" w:rsidRPr="00DF52D6">
        <w:rPr>
          <w:rFonts w:ascii="Arial" w:hAnsi="Arial" w:cs="Arial"/>
          <w:i/>
          <w:sz w:val="24"/>
          <w:szCs w:val="24"/>
          <w:lang w:val="es-ES"/>
        </w:rPr>
        <w:t>programa</w:t>
      </w:r>
      <w:r w:rsidR="00DF52D6" w:rsidRPr="00DF52D6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="00046EC0" w:rsidRPr="00DF52D6">
        <w:rPr>
          <w:rFonts w:ascii="Arial" w:hAnsi="Arial" w:cs="Arial"/>
          <w:i/>
          <w:sz w:val="24"/>
          <w:szCs w:val="24"/>
          <w:lang w:val="es-ES"/>
        </w:rPr>
        <w:t>formativo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En el curso académico 2013/14 se desarrollaron primero, segundo, tercero y cuarto curso de la Titulación de Grado en Fisioterapia,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siguiendo el Plan de Estudios aprobado por la ANECA. El acceso al cuarto curso también estuvo disponible para aquellos Diplomados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en Fisioterapia por la UAM, que desearan efectuar la convalidación de su Título por el actual Grado en Fisioterapia. Se constituyó una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Comisión de Convalidación, delegada de la Comisión de Seguimiento, que evaluó los expedientes y currículum vitae de los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solicitantes y determinó, en base a la tabla de convalidaciones aprobada por la ANECA y disponible en la Memoria Justificativa del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Título, las asignaturas que cada estudiante debía cursar para alcanzar la homologación.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En total, se matricularon 82 alumnos en la Titulación, el 85.4% a tiempo completo y el 14.6% a tiempo parcial. Para una información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más detallada del número de alumnos matriculados por asignatura, consultar el Informe de Indicadores de Seguimiento. Estos datos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se mantienen estables en relación al curso anterior.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En cuanto al Plan de Acción Tutorial (PAT) del curso 2013/14, La comisión de Seguimiento del Título elaboró un informe-resumen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con los aspectos más relevantes de la Acción Tutorial llevada a cabo, extrayendo los datos a partir de los informes presentados por los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tutores (ver Informe del PAT 2013/14). Aquí destacaremos los siguientes aspectos:</w:t>
      </w:r>
    </w:p>
    <w:p w:rsidR="00046EC0" w:rsidRPr="00DF52D6" w:rsidRDefault="00046EC0" w:rsidP="00DF52D6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F52D6">
        <w:rPr>
          <w:rFonts w:ascii="Arial" w:hAnsi="Arial" w:cs="Arial"/>
          <w:sz w:val="24"/>
          <w:szCs w:val="24"/>
          <w:lang w:val="es-ES"/>
        </w:rPr>
        <w:t>En el PAT participaron 23 tutores, todos ellos profesores del Título, quienes tutelaron entre 3 y 4 estudiantes.</w:t>
      </w:r>
    </w:p>
    <w:p w:rsidR="00046EC0" w:rsidRPr="00DF52D6" w:rsidRDefault="00046EC0" w:rsidP="00DF52D6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F52D6">
        <w:rPr>
          <w:rFonts w:ascii="Arial" w:hAnsi="Arial" w:cs="Arial"/>
          <w:sz w:val="24"/>
          <w:szCs w:val="24"/>
          <w:lang w:val="es-ES"/>
        </w:rPr>
        <w:t>Todos los alumnos de primero a cuarto curso tuvieron un tutor asignado.</w:t>
      </w:r>
    </w:p>
    <w:p w:rsidR="00046EC0" w:rsidRPr="00DF52D6" w:rsidRDefault="00046EC0" w:rsidP="00DF52D6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F52D6">
        <w:rPr>
          <w:rFonts w:ascii="Arial" w:hAnsi="Arial" w:cs="Arial"/>
          <w:sz w:val="24"/>
          <w:szCs w:val="24"/>
          <w:lang w:val="es-ES"/>
        </w:rPr>
        <w:t>La Acción Tutorial se desarrolló sin incidencias destacables.</w:t>
      </w:r>
    </w:p>
    <w:p w:rsidR="00046EC0" w:rsidRPr="00DF52D6" w:rsidRDefault="00046EC0" w:rsidP="00DF52D6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F52D6">
        <w:rPr>
          <w:rFonts w:ascii="Arial" w:hAnsi="Arial" w:cs="Arial"/>
          <w:sz w:val="24"/>
          <w:szCs w:val="24"/>
          <w:lang w:val="es-ES"/>
        </w:rPr>
        <w:t>En los estudiantes de cuarto curso, los tutores detectaron la inquietud de éstos ante la asignatura de Trabajo Fin de Grado</w:t>
      </w:r>
      <w:r w:rsidR="00DF52D6" w:rsidRP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DF52D6">
        <w:rPr>
          <w:rFonts w:ascii="Arial" w:hAnsi="Arial" w:cs="Arial"/>
          <w:sz w:val="24"/>
          <w:szCs w:val="24"/>
          <w:lang w:val="es-ES"/>
        </w:rPr>
        <w:t>(TFG). En concreto, reflejaban una percepción de descoordinación entre esta asignatura y la de Introducción a la Investigación</w:t>
      </w:r>
      <w:r w:rsidR="00DF52D6" w:rsidRP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DF52D6">
        <w:rPr>
          <w:rFonts w:ascii="Arial" w:hAnsi="Arial" w:cs="Arial"/>
          <w:sz w:val="24"/>
          <w:szCs w:val="24"/>
          <w:lang w:val="es-ES"/>
        </w:rPr>
        <w:t>Clínica, así como entre los criterios de los diferentes tutores del TFG a la hora de dirigir</w:t>
      </w:r>
      <w:r w:rsidR="00DF52D6" w:rsidRPr="00DF52D6">
        <w:rPr>
          <w:rFonts w:ascii="Arial" w:hAnsi="Arial" w:cs="Arial"/>
          <w:sz w:val="24"/>
          <w:szCs w:val="24"/>
          <w:lang w:val="es-ES"/>
        </w:rPr>
        <w:t xml:space="preserve"> y evaluar los trabajos. </w:t>
      </w:r>
      <w:r w:rsidR="006A5B99" w:rsidRPr="00DE1D1B">
        <w:rPr>
          <w:rFonts w:ascii="Arial" w:hAnsi="Arial" w:cs="Arial"/>
          <w:sz w:val="24"/>
          <w:szCs w:val="24"/>
          <w:u w:val="single"/>
          <w:lang w:val="es-ES"/>
        </w:rPr>
        <w:lastRenderedPageBreak/>
        <w:t>Esto motiva la necesidad</w:t>
      </w:r>
      <w:r w:rsidR="006A5B99">
        <w:rPr>
          <w:rFonts w:ascii="Arial" w:hAnsi="Arial" w:cs="Arial"/>
          <w:sz w:val="24"/>
          <w:szCs w:val="24"/>
          <w:u w:val="single"/>
          <w:lang w:val="es-ES"/>
        </w:rPr>
        <w:t xml:space="preserve"> de propon</w:t>
      </w:r>
      <w:r w:rsidR="006A5B99" w:rsidRPr="00DE1D1B">
        <w:rPr>
          <w:rFonts w:ascii="Arial" w:hAnsi="Arial" w:cs="Arial"/>
          <w:sz w:val="24"/>
          <w:szCs w:val="24"/>
          <w:u w:val="single"/>
          <w:lang w:val="es-ES"/>
        </w:rPr>
        <w:t xml:space="preserve">er una Acción de Mejora que se incluye en el Plan del curso 2 013 /14 </w:t>
      </w:r>
      <w:r w:rsidR="006A5B99" w:rsidRPr="00DF52D6">
        <w:rPr>
          <w:rFonts w:ascii="Arial" w:hAnsi="Arial" w:cs="Arial"/>
          <w:sz w:val="24"/>
          <w:szCs w:val="24"/>
          <w:lang w:val="es-ES"/>
        </w:rPr>
        <w:t>.</w:t>
      </w:r>
    </w:p>
    <w:p w:rsidR="00046EC0" w:rsidRPr="00DF52D6" w:rsidRDefault="00046EC0" w:rsidP="00DF52D6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F52D6">
        <w:rPr>
          <w:rFonts w:ascii="Arial" w:hAnsi="Arial" w:cs="Arial"/>
          <w:sz w:val="24"/>
          <w:szCs w:val="24"/>
          <w:lang w:val="es-ES"/>
        </w:rPr>
        <w:t>Los tutores del PAT, de forma generalizada, indicaron que los estudiantes presentaban deficiencias en su capacidad de</w:t>
      </w:r>
      <w:r w:rsidR="00DF52D6" w:rsidRP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DF52D6">
        <w:rPr>
          <w:rFonts w:ascii="Arial" w:hAnsi="Arial" w:cs="Arial"/>
          <w:sz w:val="24"/>
          <w:szCs w:val="24"/>
          <w:lang w:val="es-ES"/>
        </w:rPr>
        <w:t>gestión del tiempo dedicado al estudio, así como en la capacidad de resolución de problemas. Estos aspectos se desarrollaban</w:t>
      </w:r>
      <w:r w:rsidR="00DF52D6" w:rsidRP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DF52D6">
        <w:rPr>
          <w:rFonts w:ascii="Arial" w:hAnsi="Arial" w:cs="Arial"/>
          <w:sz w:val="24"/>
          <w:szCs w:val="24"/>
          <w:lang w:val="es-ES"/>
        </w:rPr>
        <w:t>en el Curso de Técnicas de Trabajo Intelectual (acción formativa vinculada al PAT). Sin embargo, a petición de los</w:t>
      </w:r>
      <w:r w:rsidR="00DF52D6" w:rsidRP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DF52D6">
        <w:rPr>
          <w:rFonts w:ascii="Arial" w:hAnsi="Arial" w:cs="Arial"/>
          <w:sz w:val="24"/>
          <w:szCs w:val="24"/>
          <w:lang w:val="es-ES"/>
        </w:rPr>
        <w:t>estudiantes, este curso se ha reducido, eliminando la fase de seguimiento que incluía.</w:t>
      </w:r>
    </w:p>
    <w:p w:rsidR="00DF52D6" w:rsidRDefault="00DF52D6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DE1D1B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u w:val="single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Por último, cabe resaltar en este apartado que la Comisión de Seguimiento del Título, revisando las c</w:t>
      </w:r>
      <w:r w:rsidR="00DF52D6">
        <w:rPr>
          <w:rFonts w:ascii="Arial" w:hAnsi="Arial" w:cs="Arial"/>
          <w:sz w:val="24"/>
          <w:szCs w:val="24"/>
          <w:lang w:val="es-ES"/>
        </w:rPr>
        <w:t>o</w:t>
      </w:r>
      <w:r w:rsidRPr="00046EC0">
        <w:rPr>
          <w:rFonts w:ascii="Arial" w:hAnsi="Arial" w:cs="Arial"/>
          <w:sz w:val="24"/>
          <w:szCs w:val="24"/>
          <w:lang w:val="es-ES"/>
        </w:rPr>
        <w:t>mpetencias generales,</w:t>
      </w:r>
      <w:r w:rsidR="00DF52D6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tra</w:t>
      </w:r>
      <w:r w:rsidR="00DF52D6">
        <w:rPr>
          <w:rFonts w:ascii="Arial" w:hAnsi="Arial" w:cs="Arial"/>
          <w:sz w:val="24"/>
          <w:szCs w:val="24"/>
          <w:lang w:val="es-ES"/>
        </w:rPr>
        <w:t>n</w:t>
      </w:r>
      <w:r w:rsidRPr="00046EC0">
        <w:rPr>
          <w:rFonts w:ascii="Arial" w:hAnsi="Arial" w:cs="Arial"/>
          <w:sz w:val="24"/>
          <w:szCs w:val="24"/>
          <w:lang w:val="es-ES"/>
        </w:rPr>
        <w:t xml:space="preserve">sversales y específicas actitudinales del Título, detectó algunas duplicidades. </w:t>
      </w:r>
      <w:r w:rsidRPr="00DE1D1B">
        <w:rPr>
          <w:rFonts w:ascii="Arial" w:hAnsi="Arial" w:cs="Arial"/>
          <w:sz w:val="24"/>
          <w:szCs w:val="24"/>
          <w:u w:val="single"/>
          <w:lang w:val="es-ES"/>
        </w:rPr>
        <w:t>Esto hace qu</w:t>
      </w:r>
      <w:r w:rsidR="00DF52D6" w:rsidRPr="00DE1D1B">
        <w:rPr>
          <w:rFonts w:ascii="Arial" w:hAnsi="Arial" w:cs="Arial"/>
          <w:sz w:val="24"/>
          <w:szCs w:val="24"/>
          <w:u w:val="single"/>
          <w:lang w:val="es-ES"/>
        </w:rPr>
        <w:t>e se plan</w:t>
      </w:r>
      <w:r w:rsidRPr="00DE1D1B">
        <w:rPr>
          <w:rFonts w:ascii="Arial" w:hAnsi="Arial" w:cs="Arial"/>
          <w:sz w:val="24"/>
          <w:szCs w:val="24"/>
          <w:u w:val="single"/>
          <w:lang w:val="es-ES"/>
        </w:rPr>
        <w:t>tee una Acción de</w:t>
      </w:r>
      <w:r w:rsidR="00DF52D6" w:rsidRPr="00DE1D1B">
        <w:rPr>
          <w:rFonts w:ascii="Arial" w:hAnsi="Arial" w:cs="Arial"/>
          <w:sz w:val="24"/>
          <w:szCs w:val="24"/>
          <w:u w:val="single"/>
          <w:lang w:val="es-ES"/>
        </w:rPr>
        <w:t xml:space="preserve"> Mejora dirigida a revi</w:t>
      </w:r>
      <w:r w:rsidRPr="00DE1D1B">
        <w:rPr>
          <w:rFonts w:ascii="Arial" w:hAnsi="Arial" w:cs="Arial"/>
          <w:sz w:val="24"/>
          <w:szCs w:val="24"/>
          <w:u w:val="single"/>
          <w:lang w:val="es-ES"/>
        </w:rPr>
        <w:t>sar estas com</w:t>
      </w:r>
      <w:r w:rsidR="00DF52D6" w:rsidRPr="00DE1D1B">
        <w:rPr>
          <w:rFonts w:ascii="Arial" w:hAnsi="Arial" w:cs="Arial"/>
          <w:sz w:val="24"/>
          <w:szCs w:val="24"/>
          <w:u w:val="single"/>
          <w:lang w:val="es-ES"/>
        </w:rPr>
        <w:t>petenci</w:t>
      </w:r>
      <w:r w:rsidRPr="00DE1D1B">
        <w:rPr>
          <w:rFonts w:ascii="Arial" w:hAnsi="Arial" w:cs="Arial"/>
          <w:sz w:val="24"/>
          <w:szCs w:val="24"/>
          <w:u w:val="single"/>
          <w:lang w:val="es-ES"/>
        </w:rPr>
        <w:t>as y resu</w:t>
      </w:r>
      <w:r w:rsidR="00DF52D6" w:rsidRPr="00DE1D1B">
        <w:rPr>
          <w:rFonts w:ascii="Arial" w:hAnsi="Arial" w:cs="Arial"/>
          <w:sz w:val="24"/>
          <w:szCs w:val="24"/>
          <w:u w:val="single"/>
          <w:lang w:val="es-ES"/>
        </w:rPr>
        <w:t>l</w:t>
      </w:r>
      <w:r w:rsidRPr="00DE1D1B">
        <w:rPr>
          <w:rFonts w:ascii="Arial" w:hAnsi="Arial" w:cs="Arial"/>
          <w:sz w:val="24"/>
          <w:szCs w:val="24"/>
          <w:u w:val="single"/>
          <w:lang w:val="es-ES"/>
        </w:rPr>
        <w:t xml:space="preserve">tados de </w:t>
      </w:r>
      <w:r w:rsidR="00DF52D6" w:rsidRPr="00DE1D1B">
        <w:rPr>
          <w:rFonts w:ascii="Arial" w:hAnsi="Arial" w:cs="Arial"/>
          <w:sz w:val="24"/>
          <w:szCs w:val="24"/>
          <w:u w:val="single"/>
          <w:lang w:val="es-ES"/>
        </w:rPr>
        <w:t>aprendi</w:t>
      </w:r>
      <w:r w:rsidR="00DE1D1B">
        <w:rPr>
          <w:rFonts w:ascii="Arial" w:hAnsi="Arial" w:cs="Arial"/>
          <w:sz w:val="24"/>
          <w:szCs w:val="24"/>
          <w:u w:val="single"/>
          <w:lang w:val="es-ES"/>
        </w:rPr>
        <w:t>zaj</w:t>
      </w:r>
      <w:r w:rsidRPr="00DE1D1B">
        <w:rPr>
          <w:rFonts w:ascii="Arial" w:hAnsi="Arial" w:cs="Arial"/>
          <w:sz w:val="24"/>
          <w:szCs w:val="24"/>
          <w:u w:val="single"/>
          <w:lang w:val="es-ES"/>
        </w:rPr>
        <w:t>e.</w:t>
      </w:r>
    </w:p>
    <w:p w:rsidR="00DF52D6" w:rsidRDefault="00DF52D6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DF52D6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DF52D6">
        <w:rPr>
          <w:rFonts w:ascii="Arial" w:hAnsi="Arial" w:cs="Arial"/>
          <w:i/>
          <w:sz w:val="24"/>
          <w:szCs w:val="24"/>
          <w:lang w:val="es-ES"/>
        </w:rPr>
        <w:t>5.3.</w:t>
      </w:r>
      <w:r w:rsidR="00DF52D6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DF52D6">
        <w:rPr>
          <w:rFonts w:ascii="Arial" w:hAnsi="Arial" w:cs="Arial"/>
          <w:i/>
          <w:sz w:val="24"/>
          <w:szCs w:val="24"/>
          <w:lang w:val="es-ES"/>
        </w:rPr>
        <w:t>Movilidad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No hay datos de este indicador, puesto que no se dispone de programas de movilidad activos en el curso 2013/14.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 xml:space="preserve">Tal y como se ha indicado en el apartado 3, ya se cuenta con un convenio de movilidad para el curso 14/15. </w:t>
      </w:r>
      <w:r w:rsidR="00E81280">
        <w:rPr>
          <w:rFonts w:ascii="Arial" w:hAnsi="Arial" w:cs="Arial"/>
          <w:sz w:val="24"/>
          <w:szCs w:val="24"/>
          <w:lang w:val="es-ES"/>
        </w:rPr>
        <w:t xml:space="preserve">Se reportarán datos de movilidad a partir del curso 2015/16. </w:t>
      </w:r>
      <w:r w:rsidRPr="00DE1D1B">
        <w:rPr>
          <w:rFonts w:ascii="Arial" w:hAnsi="Arial" w:cs="Arial"/>
          <w:sz w:val="24"/>
          <w:szCs w:val="24"/>
          <w:u w:val="single"/>
          <w:lang w:val="es-ES"/>
        </w:rPr>
        <w:t>Sin</w:t>
      </w:r>
      <w:r w:rsidR="00DE1D1B" w:rsidRPr="00DE1D1B">
        <w:rPr>
          <w:rFonts w:ascii="Arial" w:hAnsi="Arial" w:cs="Arial"/>
          <w:sz w:val="24"/>
          <w:szCs w:val="24"/>
          <w:u w:val="single"/>
          <w:lang w:val="es-ES"/>
        </w:rPr>
        <w:t xml:space="preserve"> </w:t>
      </w:r>
      <w:r w:rsidRPr="00DE1D1B">
        <w:rPr>
          <w:rFonts w:ascii="Arial" w:hAnsi="Arial" w:cs="Arial"/>
          <w:sz w:val="24"/>
          <w:szCs w:val="24"/>
          <w:u w:val="single"/>
          <w:lang w:val="es-ES"/>
        </w:rPr>
        <w:t>embargo, se mantiene abierta la Acción de Mejora, con el fin de ampliar los acuerdos de intercambio</w:t>
      </w:r>
      <w:r w:rsidRPr="00046EC0">
        <w:rPr>
          <w:rFonts w:ascii="Arial" w:hAnsi="Arial" w:cs="Arial"/>
          <w:sz w:val="24"/>
          <w:szCs w:val="24"/>
          <w:lang w:val="es-ES"/>
        </w:rPr>
        <w:t>.</w:t>
      </w:r>
    </w:p>
    <w:p w:rsidR="00DE1D1B" w:rsidRDefault="00DE1D1B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DE1D1B" w:rsidRDefault="00DE1D1B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046EC0" w:rsidRPr="00DE1D1B">
        <w:rPr>
          <w:rFonts w:ascii="Arial" w:hAnsi="Arial" w:cs="Arial"/>
          <w:i/>
          <w:sz w:val="24"/>
          <w:szCs w:val="24"/>
          <w:lang w:val="es-ES"/>
        </w:rPr>
        <w:t>5.4.</w:t>
      </w:r>
      <w:r w:rsidRPr="00DE1D1B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="00046EC0" w:rsidRPr="00DE1D1B">
        <w:rPr>
          <w:rFonts w:ascii="Arial" w:hAnsi="Arial" w:cs="Arial"/>
          <w:i/>
          <w:sz w:val="24"/>
          <w:szCs w:val="24"/>
          <w:lang w:val="es-ES"/>
        </w:rPr>
        <w:t>Prácticas</w:t>
      </w:r>
      <w:r w:rsidRPr="00DE1D1B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="00046EC0" w:rsidRPr="00DE1D1B">
        <w:rPr>
          <w:rFonts w:ascii="Arial" w:hAnsi="Arial" w:cs="Arial"/>
          <w:i/>
          <w:sz w:val="24"/>
          <w:szCs w:val="24"/>
          <w:lang w:val="es-ES"/>
        </w:rPr>
        <w:t>externas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En el curso 2013/14 se mantienen las mismas rotaciones de prácticas que en el curso anterior. En concreto, los</w:t>
      </w:r>
      <w:r w:rsidR="00DE1D1B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centros donde los estudiantes realizaron las prácticas clínicas tuteladas fueron: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1. En la asignatura de Practicum I (12 ECTS - Anual de tercer curso):</w:t>
      </w:r>
    </w:p>
    <w:p w:rsidR="00046EC0" w:rsidRPr="00DE1D1B" w:rsidRDefault="00046EC0" w:rsidP="00DE1D1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E1D1B">
        <w:rPr>
          <w:rFonts w:ascii="Arial" w:hAnsi="Arial" w:cs="Arial"/>
          <w:sz w:val="24"/>
          <w:szCs w:val="24"/>
          <w:lang w:val="es-ES"/>
        </w:rPr>
        <w:t>Hospital Universitario La Paz (Madrid).</w:t>
      </w:r>
    </w:p>
    <w:p w:rsidR="00046EC0" w:rsidRPr="00DE1D1B" w:rsidRDefault="00046EC0" w:rsidP="00DE1D1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E1D1B">
        <w:rPr>
          <w:rFonts w:ascii="Arial" w:hAnsi="Arial" w:cs="Arial"/>
          <w:sz w:val="24"/>
          <w:szCs w:val="24"/>
          <w:lang w:val="es-ES"/>
        </w:rPr>
        <w:t>Hospital Nacional de Parapléjicos (Toledo).</w:t>
      </w:r>
    </w:p>
    <w:p w:rsidR="00046EC0" w:rsidRPr="00DE1D1B" w:rsidRDefault="00046EC0" w:rsidP="00DE1D1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E1D1B">
        <w:rPr>
          <w:rFonts w:ascii="Arial" w:hAnsi="Arial" w:cs="Arial"/>
          <w:sz w:val="24"/>
          <w:szCs w:val="24"/>
          <w:lang w:val="es-ES"/>
        </w:rPr>
        <w:t>Unidad de Fisioterapia del Colegio Público de Educación Especial Francisco del Pozo (Madrid).</w:t>
      </w:r>
    </w:p>
    <w:p w:rsidR="00046EC0" w:rsidRPr="00DE1D1B" w:rsidRDefault="00046EC0" w:rsidP="00DE1D1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E1D1B">
        <w:rPr>
          <w:rFonts w:ascii="Arial" w:hAnsi="Arial" w:cs="Arial"/>
          <w:sz w:val="24"/>
          <w:szCs w:val="24"/>
          <w:lang w:val="es-ES"/>
        </w:rPr>
        <w:lastRenderedPageBreak/>
        <w:t>Unidad de Fisioterapia de la Residencia Asistida de Mayores de Manoteras (Madrid).</w:t>
      </w:r>
    </w:p>
    <w:p w:rsidR="00DE1D1B" w:rsidRDefault="00DE1D1B">
      <w:pPr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2. En la asignatura de Practicum II (30 ECTS - Anual de cuarto curso):</w:t>
      </w:r>
    </w:p>
    <w:p w:rsidR="00046EC0" w:rsidRPr="00046EC0" w:rsidRDefault="00046EC0" w:rsidP="00DE1D1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Clínica de Fisioterapia de la Escuela Universitaria de Fisioterapia de la ONCE.</w:t>
      </w:r>
    </w:p>
    <w:p w:rsidR="00046EC0" w:rsidRPr="00046EC0" w:rsidRDefault="00046EC0" w:rsidP="00DE1D1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Hospital de Día de la Fundación Jiménez Díaz (Madrid).</w:t>
      </w:r>
    </w:p>
    <w:p w:rsidR="00046EC0" w:rsidRPr="00046EC0" w:rsidRDefault="00046EC0" w:rsidP="00DE1D1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Servicio de Fisioterapia del Comité Paralímpico (Madrid).</w:t>
      </w:r>
    </w:p>
    <w:p w:rsidR="00DE1D1B" w:rsidRDefault="00DE1D1B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Las prácticas discurrieron con normalidad, sin incidencias ni hechos destacables. La satisfacción de los estudiantes</w:t>
      </w:r>
      <w:r w:rsidR="00DE1D1B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con éstas, se analiza en el apartado 5.8. de este Informe.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No</w:t>
      </w:r>
      <w:r w:rsidR="00DE1D1B">
        <w:rPr>
          <w:rFonts w:ascii="Arial" w:hAnsi="Arial" w:cs="Arial"/>
          <w:sz w:val="24"/>
          <w:szCs w:val="24"/>
          <w:lang w:val="es-ES"/>
        </w:rPr>
        <w:t xml:space="preserve"> s</w:t>
      </w:r>
      <w:r w:rsidRPr="00046EC0">
        <w:rPr>
          <w:rFonts w:ascii="Arial" w:hAnsi="Arial" w:cs="Arial"/>
          <w:sz w:val="24"/>
          <w:szCs w:val="24"/>
          <w:lang w:val="es-ES"/>
        </w:rPr>
        <w:t>e detecta la necesidad de realizar ninguna acción de mejora al respecto.</w:t>
      </w:r>
    </w:p>
    <w:p w:rsidR="00DE1D1B" w:rsidRDefault="00DE1D1B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DE1D1B" w:rsidRDefault="006A5B99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DE1D1B">
        <w:rPr>
          <w:rFonts w:ascii="Arial" w:hAnsi="Arial" w:cs="Arial"/>
          <w:i/>
          <w:sz w:val="24"/>
          <w:szCs w:val="24"/>
          <w:lang w:val="es-ES"/>
        </w:rPr>
        <w:t>5.5.</w:t>
      </w:r>
      <w:r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DE1D1B">
        <w:rPr>
          <w:rFonts w:ascii="Arial" w:hAnsi="Arial" w:cs="Arial"/>
          <w:i/>
          <w:sz w:val="24"/>
          <w:szCs w:val="24"/>
          <w:lang w:val="es-ES"/>
        </w:rPr>
        <w:t>Rendimiento</w:t>
      </w:r>
      <w:r w:rsidR="00DE1D1B" w:rsidRPr="00DE1D1B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="00046EC0" w:rsidRPr="00DE1D1B">
        <w:rPr>
          <w:rFonts w:ascii="Arial" w:hAnsi="Arial" w:cs="Arial"/>
          <w:i/>
          <w:sz w:val="24"/>
          <w:szCs w:val="24"/>
          <w:lang w:val="es-ES"/>
        </w:rPr>
        <w:t>académico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En relación al rendimiento académico:</w:t>
      </w:r>
    </w:p>
    <w:p w:rsidR="00046EC0" w:rsidRPr="00DE1D1B" w:rsidRDefault="00046EC0" w:rsidP="00DE1D1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E1D1B">
        <w:rPr>
          <w:rFonts w:ascii="Arial" w:hAnsi="Arial" w:cs="Arial"/>
          <w:sz w:val="24"/>
          <w:szCs w:val="24"/>
          <w:lang w:val="es-ES"/>
        </w:rPr>
        <w:t>La Tasa de Rendimiento de los estudiantes fue del 72.4% (frente al 66.9% del curso 2012/13); es decir, se mantiene estable,</w:t>
      </w:r>
      <w:r w:rsidR="00DE1D1B">
        <w:rPr>
          <w:rFonts w:ascii="Arial" w:hAnsi="Arial" w:cs="Arial"/>
          <w:sz w:val="24"/>
          <w:szCs w:val="24"/>
          <w:lang w:val="es-ES"/>
        </w:rPr>
        <w:t xml:space="preserve"> </w:t>
      </w:r>
      <w:r w:rsidRPr="00DE1D1B">
        <w:rPr>
          <w:rFonts w:ascii="Arial" w:hAnsi="Arial" w:cs="Arial"/>
          <w:sz w:val="24"/>
          <w:szCs w:val="24"/>
          <w:lang w:val="es-ES"/>
        </w:rPr>
        <w:t>con un ligero aumento.</w:t>
      </w:r>
    </w:p>
    <w:p w:rsidR="00046EC0" w:rsidRPr="00046EC0" w:rsidRDefault="00046EC0" w:rsidP="00DE1D1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La Tasa de Éxito fue del 79.7% (frente al 78.8% del curso 2012/13), observándose un ligero incremento en este indicador.</w:t>
      </w:r>
    </w:p>
    <w:p w:rsidR="00046EC0" w:rsidRPr="00DE1D1B" w:rsidRDefault="00046EC0" w:rsidP="00DE1D1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DE1D1B">
        <w:rPr>
          <w:rFonts w:ascii="Arial" w:hAnsi="Arial" w:cs="Arial"/>
          <w:sz w:val="24"/>
          <w:szCs w:val="24"/>
          <w:lang w:val="es-ES"/>
        </w:rPr>
        <w:t>La Tasa de Eficiencia fue del 96.6% (frente al 98.8% del curso 2012/13). Esta tasa también se mantiene estable, con una ligera</w:t>
      </w:r>
      <w:r w:rsidR="00DE1D1B">
        <w:rPr>
          <w:rFonts w:ascii="Arial" w:hAnsi="Arial" w:cs="Arial"/>
          <w:sz w:val="24"/>
          <w:szCs w:val="24"/>
          <w:lang w:val="es-ES"/>
        </w:rPr>
        <w:t xml:space="preserve"> </w:t>
      </w:r>
      <w:r w:rsidRPr="00DE1D1B">
        <w:rPr>
          <w:rFonts w:ascii="Arial" w:hAnsi="Arial" w:cs="Arial"/>
          <w:sz w:val="24"/>
          <w:szCs w:val="24"/>
          <w:lang w:val="es-ES"/>
        </w:rPr>
        <w:t>modificación a la baja.</w:t>
      </w:r>
    </w:p>
    <w:p w:rsidR="00046EC0" w:rsidRPr="00046EC0" w:rsidRDefault="00046EC0" w:rsidP="00DE1D1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Duración media de los estudios: 4.9 (frente a 4.4 del curso 2012/13). Igualmente se observa estabilidad en este dato.</w:t>
      </w:r>
    </w:p>
    <w:p w:rsidR="00046EC0" w:rsidRPr="00046EC0" w:rsidRDefault="00046EC0" w:rsidP="00DE1D1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 xml:space="preserve">Tasa de graduación: </w:t>
      </w:r>
      <w:r w:rsidR="002A3063">
        <w:rPr>
          <w:rFonts w:ascii="Arial" w:hAnsi="Arial" w:cs="Arial"/>
          <w:sz w:val="24"/>
          <w:szCs w:val="24"/>
          <w:lang w:val="es-ES"/>
        </w:rPr>
        <w:t>60</w:t>
      </w:r>
      <w:r w:rsidRPr="00046EC0">
        <w:rPr>
          <w:rFonts w:ascii="Arial" w:hAnsi="Arial" w:cs="Arial"/>
          <w:sz w:val="24"/>
          <w:szCs w:val="24"/>
          <w:lang w:val="es-ES"/>
        </w:rPr>
        <w:t>.</w:t>
      </w:r>
      <w:r w:rsidR="002A3063">
        <w:rPr>
          <w:rFonts w:ascii="Arial" w:hAnsi="Arial" w:cs="Arial"/>
          <w:sz w:val="24"/>
          <w:szCs w:val="24"/>
          <w:lang w:val="es-ES"/>
        </w:rPr>
        <w:t>87%</w:t>
      </w:r>
      <w:r w:rsidRPr="00046EC0">
        <w:rPr>
          <w:rFonts w:ascii="Arial" w:hAnsi="Arial" w:cs="Arial"/>
          <w:sz w:val="24"/>
          <w:szCs w:val="24"/>
          <w:lang w:val="es-ES"/>
        </w:rPr>
        <w:t>. No hay datos comparativos de cursos anteriores.</w:t>
      </w:r>
    </w:p>
    <w:p w:rsidR="00DE1D1B" w:rsidRDefault="00DE1D1B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En general, la Comisión considera satisfactorios los resultados globales y acuerda observar la tendencia en cursos siguientes.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En cuanto al rendimiento académico por asignatura, se reflejan en este Informe, dos indicadores relevantes: Créditos superados</w:t>
      </w:r>
      <w:r w:rsidR="00DE1D1B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 xml:space="preserve">sobre matriculados </w:t>
      </w:r>
      <w:r w:rsidRPr="00046EC0">
        <w:rPr>
          <w:rFonts w:ascii="Arial" w:hAnsi="Arial" w:cs="Arial"/>
          <w:sz w:val="24"/>
          <w:szCs w:val="24"/>
          <w:lang w:val="es-ES"/>
        </w:rPr>
        <w:lastRenderedPageBreak/>
        <w:t>por estudiante perteneciente al mismo plan de estudios que la asignatura (CS) y Nota media de la asignatura (N).</w:t>
      </w:r>
    </w:p>
    <w:p w:rsidR="00046EC0" w:rsidRPr="00046EC0" w:rsidRDefault="00046EC0" w:rsidP="00E81280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Los datos correspondientes a cada asignatura para el curso 2013/14, se muestran en la siguiente tabla. Para obtener información</w:t>
      </w:r>
      <w:r w:rsidR="00DE1D1B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más detallada por asignatura, ver Informe de Indicadores de Seguimiento.</w:t>
      </w:r>
    </w:p>
    <w:p w:rsidR="00046EC0" w:rsidRPr="00046EC0" w:rsidRDefault="00046EC0" w:rsidP="00046EC0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89"/>
        <w:gridCol w:w="1164"/>
        <w:gridCol w:w="779"/>
      </w:tblGrid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Asignatura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CS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N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Afecciones Médico-quirúrgicas I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92,86%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6,75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Afecciones Médico-quirúrgicas II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83,33%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6,54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Anatomía I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50,00%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6,31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Anatomía II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83,33%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6,84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Biomecánica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93,33%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6,53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Cinesiología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51,72%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6,31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Cinesiterapia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81,25%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7,08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Física Aplicada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68,75%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6,48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Fisioterapia Comunitaria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100,00%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6,44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Fisioterapia en Afecciones Neurológicas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84,62%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6,36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Fisioterapia en Afecciones Ortopédicas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53,33%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6,25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Fisioterapia en Afecciones Respiratorias, Cardiovasculares y Uroginecológicas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87,50%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5,92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Fisioterapia en Afecciones Reumatológicas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85,71%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6,96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Fisioterapia en Afecciones Traumatológicas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92,31%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6,89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Fisioterapia Manual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75,00%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6,40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Fundamentos de Fisiología y Bioquímica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59,09%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6,55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Fundamentos de Fisioterapia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65,22%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6,41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Informática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100,00%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6,46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Inglés Técnico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56,25%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7,37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Introducción a la Investigación Clínica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100,00%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9,00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Legislación, Administración y Gestión en Fisioterapia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100,00%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7,93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Métodos Específicos de Intervención en Fisioterapia </w:t>
            </w:r>
            <w:r w:rsidR="00C648DD"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Respiratoria y </w:t>
            </w: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C</w:t>
            </w:r>
            <w:r w:rsidR="00C648DD" w:rsidRPr="00B00F71">
              <w:rPr>
                <w:rFonts w:ascii="Arial" w:hAnsi="Arial" w:cs="Arial"/>
                <w:sz w:val="20"/>
                <w:szCs w:val="20"/>
                <w:lang w:val="es-ES"/>
              </w:rPr>
              <w:t>a</w:t>
            </w: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rdiovascular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76,92%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6,83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Métodos Específicos en Fisioterapia Neurológica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70,59%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7,33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Métodos Específicos en Fisioterapia Ortopédica y Traumatológica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40,00%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6,56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6A5B99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Practicum</w:t>
            </w:r>
            <w:r w:rsidR="00DE1D1B"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 I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100,00%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7,94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6A5B99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Practicum</w:t>
            </w:r>
            <w:r w:rsidR="00DE1D1B"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 II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85,71%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7,56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Procedimientos Generales de Intervención en Fisioterapia I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59,09%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6,81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Procedimientos Generales de Intervención en Fisioterapia II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55,17%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6,59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Pruebas Diagnósticas Complementarias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100,00%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8,92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Psicología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100,00%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5,55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Salud Pública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86,67%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5,63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Terapias Afines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100,00%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6,43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 xml:space="preserve">Trabajo Fin de Grado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63,64%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7,45</w:t>
            </w:r>
          </w:p>
        </w:tc>
      </w:tr>
      <w:tr w:rsidR="00DE1D1B" w:rsidRPr="00B00F71" w:rsidTr="00B00F71">
        <w:tc>
          <w:tcPr>
            <w:tcW w:w="678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 xml:space="preserve">Valoración en Fisioterapia </w:t>
            </w:r>
          </w:p>
        </w:tc>
        <w:tc>
          <w:tcPr>
            <w:tcW w:w="1164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84,62%</w:t>
            </w:r>
          </w:p>
        </w:tc>
        <w:tc>
          <w:tcPr>
            <w:tcW w:w="779" w:type="dxa"/>
            <w:vAlign w:val="center"/>
          </w:tcPr>
          <w:p w:rsidR="00DE1D1B" w:rsidRPr="00B00F71" w:rsidRDefault="00DE1D1B" w:rsidP="00B00F7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00F71">
              <w:rPr>
                <w:rFonts w:ascii="Arial" w:hAnsi="Arial" w:cs="Arial"/>
                <w:sz w:val="20"/>
                <w:szCs w:val="20"/>
                <w:lang w:val="es-ES"/>
              </w:rPr>
              <w:t>6,47</w:t>
            </w:r>
          </w:p>
        </w:tc>
      </w:tr>
    </w:tbl>
    <w:p w:rsidR="00E81280" w:rsidRDefault="00E81280" w:rsidP="00E81280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046EC0" w:rsidRPr="00E81280" w:rsidRDefault="00046EC0" w:rsidP="00E81280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Se consideran satisfactorios los resultados obtenidos, al situarse el indicador CS por encima del 50% en casi todas las asignaturas</w:t>
      </w:r>
      <w:r w:rsidR="00C648DD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cursadas. Sólo se observa un valor menor en la de Métodos Específicos en Fisioterapia Ortopédica y Traumatológica, acordando</w:t>
      </w:r>
      <w:r w:rsidR="00C648DD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observar la tendencia de esta asignatura en cursos siguientes, sin realizar ninguna acción al respecto, salvo la información a los</w:t>
      </w:r>
      <w:r w:rsidR="00C648DD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docentes implicados.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Por otro lado, se valora de forma comparativa estos datos en relación al curso anterior y se presta especial atención a aquellos casos</w:t>
      </w:r>
      <w:r w:rsidR="00C648DD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en que hay un descenso en el CS igual o superior al 20%. Sólo se observa un descenso superior a este valor de corte en los datos de</w:t>
      </w:r>
      <w:r w:rsidR="00C648DD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 xml:space="preserve">la asignatura de Inglés Técnico. En este caso, al igual que en el anterior, se comunicará a la docente responsable y se </w:t>
      </w:r>
      <w:r w:rsidR="006A5B99" w:rsidRPr="00046EC0">
        <w:rPr>
          <w:rFonts w:ascii="Arial" w:hAnsi="Arial" w:cs="Arial"/>
          <w:sz w:val="24"/>
          <w:szCs w:val="24"/>
          <w:lang w:val="es-ES"/>
        </w:rPr>
        <w:t>observará</w:t>
      </w:r>
      <w:r w:rsidRPr="00046EC0">
        <w:rPr>
          <w:rFonts w:ascii="Arial" w:hAnsi="Arial" w:cs="Arial"/>
          <w:sz w:val="24"/>
          <w:szCs w:val="24"/>
          <w:lang w:val="es-ES"/>
        </w:rPr>
        <w:t xml:space="preserve"> la</w:t>
      </w:r>
      <w:r w:rsidR="00C648DD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tendencia en cursos siguientes.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Así mismo, cabe resaltar que en el curso 2013/14, ha mejorado el indicador CS en más de un 20% en relación al curso anterior, en</w:t>
      </w:r>
      <w:r w:rsidR="00C648DD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las siguientes asignaturas: Biomecánica, Cinesiterapia, Valoración en Fisioterapia y Anatomía I (esta última ha sido objeto de una</w:t>
      </w:r>
      <w:r w:rsidR="00C648DD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Acción de Mejora que condujo al cambio del equipo docente).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En cuanto a las notas medias de los estudiantes en las distintas asignaturas, se mantienen estables con respecto al curso anterior,</w:t>
      </w:r>
      <w:r w:rsidR="00C648DD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con una variación inferior a 2 puntos en todos los casos y encontrándose este valor por encima de 6.5 puntos en la mayoría de las</w:t>
      </w:r>
      <w:r w:rsidR="00C648DD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asignaturas.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No se detecta l</w:t>
      </w:r>
      <w:r w:rsidR="00C648DD">
        <w:rPr>
          <w:rFonts w:ascii="Arial" w:hAnsi="Arial" w:cs="Arial"/>
          <w:sz w:val="24"/>
          <w:szCs w:val="24"/>
          <w:lang w:val="es-ES"/>
        </w:rPr>
        <w:t>a n</w:t>
      </w:r>
      <w:r w:rsidRPr="00046EC0">
        <w:rPr>
          <w:rFonts w:ascii="Arial" w:hAnsi="Arial" w:cs="Arial"/>
          <w:sz w:val="24"/>
          <w:szCs w:val="24"/>
          <w:lang w:val="es-ES"/>
        </w:rPr>
        <w:t>ecesidad de em</w:t>
      </w:r>
      <w:r w:rsidR="00C648DD">
        <w:rPr>
          <w:rFonts w:ascii="Arial" w:hAnsi="Arial" w:cs="Arial"/>
          <w:sz w:val="24"/>
          <w:szCs w:val="24"/>
          <w:lang w:val="es-ES"/>
        </w:rPr>
        <w:t>prender acciones de mejora en relación al rendimiento académi</w:t>
      </w:r>
      <w:r w:rsidRPr="00046EC0">
        <w:rPr>
          <w:rFonts w:ascii="Arial" w:hAnsi="Arial" w:cs="Arial"/>
          <w:sz w:val="24"/>
          <w:szCs w:val="24"/>
          <w:lang w:val="es-ES"/>
        </w:rPr>
        <w:t>co</w:t>
      </w:r>
    </w:p>
    <w:p w:rsidR="00C648DD" w:rsidRDefault="00C648DD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C648DD" w:rsidRDefault="00C648DD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C648DD">
        <w:rPr>
          <w:rFonts w:ascii="Arial" w:hAnsi="Arial" w:cs="Arial"/>
          <w:i/>
          <w:sz w:val="24"/>
          <w:szCs w:val="24"/>
          <w:lang w:val="es-ES"/>
        </w:rPr>
        <w:t>5 .6</w:t>
      </w:r>
      <w:r w:rsidR="00046EC0" w:rsidRPr="00C648DD">
        <w:rPr>
          <w:rFonts w:ascii="Arial" w:hAnsi="Arial" w:cs="Arial"/>
          <w:i/>
          <w:sz w:val="24"/>
          <w:szCs w:val="24"/>
          <w:lang w:val="es-ES"/>
        </w:rPr>
        <w:t>. Abandono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La Tasa de Abandono es del 11.8% (frente al 29.8% del curso 2012/13). Este descenso puede deberse a la reducción en el número de</w:t>
      </w:r>
      <w:r w:rsidR="00C648DD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estudiantes que se matricularon para homologar el Título de Diplomado en Fisioterapia por el Grado en Fisioterapia, puesto que entre</w:t>
      </w:r>
      <w:r w:rsidR="00C648DD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éstos, el índice de abandono era elevado.</w:t>
      </w:r>
    </w:p>
    <w:p w:rsidR="00046EC0" w:rsidRPr="00C648DD" w:rsidRDefault="00C648DD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648DD">
        <w:rPr>
          <w:rFonts w:ascii="Arial" w:hAnsi="Arial" w:cs="Arial"/>
          <w:sz w:val="24"/>
          <w:szCs w:val="24"/>
          <w:lang w:val="es-ES"/>
        </w:rPr>
        <w:t>No se realizan acci</w:t>
      </w:r>
      <w:r w:rsidR="00046EC0" w:rsidRPr="00C648DD">
        <w:rPr>
          <w:rFonts w:ascii="Arial" w:hAnsi="Arial" w:cs="Arial"/>
          <w:sz w:val="24"/>
          <w:szCs w:val="24"/>
          <w:lang w:val="es-ES"/>
        </w:rPr>
        <w:t>ones de m</w:t>
      </w:r>
      <w:r w:rsidRPr="00C648DD">
        <w:rPr>
          <w:rFonts w:ascii="Arial" w:hAnsi="Arial" w:cs="Arial"/>
          <w:sz w:val="24"/>
          <w:szCs w:val="24"/>
          <w:lang w:val="es-ES"/>
        </w:rPr>
        <w:t>ejora en relaci</w:t>
      </w:r>
      <w:r w:rsidR="00046EC0" w:rsidRPr="00C648DD">
        <w:rPr>
          <w:rFonts w:ascii="Arial" w:hAnsi="Arial" w:cs="Arial"/>
          <w:sz w:val="24"/>
          <w:szCs w:val="24"/>
          <w:lang w:val="es-ES"/>
        </w:rPr>
        <w:t>ón a este i</w:t>
      </w:r>
      <w:r w:rsidRPr="00C648DD">
        <w:rPr>
          <w:rFonts w:ascii="Arial" w:hAnsi="Arial" w:cs="Arial"/>
          <w:sz w:val="24"/>
          <w:szCs w:val="24"/>
          <w:lang w:val="es-ES"/>
        </w:rPr>
        <w:t>ndi</w:t>
      </w:r>
      <w:r w:rsidR="00046EC0" w:rsidRPr="00C648DD">
        <w:rPr>
          <w:rFonts w:ascii="Arial" w:hAnsi="Arial" w:cs="Arial"/>
          <w:sz w:val="24"/>
          <w:szCs w:val="24"/>
          <w:lang w:val="es-ES"/>
        </w:rPr>
        <w:t>cador.</w:t>
      </w:r>
    </w:p>
    <w:p w:rsidR="00C648DD" w:rsidRDefault="00C648DD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E81280" w:rsidRDefault="00C648DD" w:rsidP="00E81280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br w:type="page"/>
      </w:r>
      <w:r w:rsidRPr="00C648DD">
        <w:rPr>
          <w:rFonts w:ascii="Arial" w:hAnsi="Arial" w:cs="Arial"/>
          <w:i/>
          <w:sz w:val="24"/>
          <w:szCs w:val="24"/>
          <w:lang w:val="es-ES"/>
        </w:rPr>
        <w:lastRenderedPageBreak/>
        <w:t>5 .7</w:t>
      </w:r>
      <w:r w:rsidR="00046EC0" w:rsidRPr="00C648DD">
        <w:rPr>
          <w:rFonts w:ascii="Arial" w:hAnsi="Arial" w:cs="Arial"/>
          <w:i/>
          <w:sz w:val="24"/>
          <w:szCs w:val="24"/>
          <w:lang w:val="es-ES"/>
        </w:rPr>
        <w:t>. Inserción</w:t>
      </w:r>
      <w:r w:rsidRPr="00C648DD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="00046EC0" w:rsidRPr="00C648DD">
        <w:rPr>
          <w:rFonts w:ascii="Arial" w:hAnsi="Arial" w:cs="Arial"/>
          <w:i/>
          <w:sz w:val="24"/>
          <w:szCs w:val="24"/>
          <w:lang w:val="es-ES"/>
        </w:rPr>
        <w:t>laboral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 xml:space="preserve">Los datos de inserción laboral del informe de indicadores del curso 2013/14 </w:t>
      </w:r>
      <w:r w:rsidR="006A5B99" w:rsidRPr="00046EC0">
        <w:rPr>
          <w:rFonts w:ascii="Arial" w:hAnsi="Arial" w:cs="Arial"/>
          <w:sz w:val="24"/>
          <w:szCs w:val="24"/>
          <w:lang w:val="es-ES"/>
        </w:rPr>
        <w:t>muestran</w:t>
      </w:r>
      <w:r w:rsidRPr="00046EC0">
        <w:rPr>
          <w:rFonts w:ascii="Arial" w:hAnsi="Arial" w:cs="Arial"/>
          <w:sz w:val="24"/>
          <w:szCs w:val="24"/>
          <w:lang w:val="es-ES"/>
        </w:rPr>
        <w:t xml:space="preserve"> un dato del 100%. Sin embargo,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hay que aclarar que estos datos corresponden a los egresados en el curso 2012/13.</w:t>
      </w:r>
    </w:p>
    <w:p w:rsidR="00046EC0" w:rsidRPr="00046EC0" w:rsidRDefault="006A5B99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No se contemp</w:t>
      </w:r>
      <w:r w:rsidRPr="00046EC0">
        <w:rPr>
          <w:rFonts w:ascii="Arial" w:hAnsi="Arial" w:cs="Arial"/>
          <w:sz w:val="24"/>
          <w:szCs w:val="24"/>
          <w:lang w:val="es-ES"/>
        </w:rPr>
        <w:t>la la necesidad de realizar ninguna acción de mejora al respecto.</w:t>
      </w:r>
    </w:p>
    <w:p w:rsidR="00C648DD" w:rsidRDefault="00C648DD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C648DD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C648DD">
        <w:rPr>
          <w:rFonts w:ascii="Arial" w:hAnsi="Arial" w:cs="Arial"/>
          <w:i/>
          <w:sz w:val="24"/>
          <w:szCs w:val="24"/>
          <w:lang w:val="es-ES"/>
        </w:rPr>
        <w:t>5.8.</w:t>
      </w:r>
      <w:r w:rsidR="00C648DD" w:rsidRPr="00C648DD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C648DD">
        <w:rPr>
          <w:rFonts w:ascii="Arial" w:hAnsi="Arial" w:cs="Arial"/>
          <w:i/>
          <w:sz w:val="24"/>
          <w:szCs w:val="24"/>
          <w:lang w:val="es-ES"/>
        </w:rPr>
        <w:t>Satisfacción</w:t>
      </w:r>
    </w:p>
    <w:p w:rsidR="00046EC0" w:rsidRPr="00C648DD" w:rsidRDefault="00C648DD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sz w:val="24"/>
          <w:szCs w:val="24"/>
          <w:lang w:val="es-ES"/>
        </w:rPr>
      </w:pPr>
      <w:r w:rsidRPr="00C648DD">
        <w:rPr>
          <w:rFonts w:ascii="Arial" w:hAnsi="Arial" w:cs="Arial"/>
          <w:b/>
          <w:i/>
          <w:sz w:val="24"/>
          <w:szCs w:val="24"/>
          <w:lang w:val="es-ES"/>
        </w:rPr>
        <w:t>A) Resul</w:t>
      </w:r>
      <w:r w:rsidR="00046EC0" w:rsidRPr="00C648DD">
        <w:rPr>
          <w:rFonts w:ascii="Arial" w:hAnsi="Arial" w:cs="Arial"/>
          <w:b/>
          <w:i/>
          <w:sz w:val="24"/>
          <w:szCs w:val="24"/>
          <w:lang w:val="es-ES"/>
        </w:rPr>
        <w:t>tados de encuestas.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Los miembros de la Comisión de Seguimiento del Título analizaron los datos estadísticos reportados por el Gabinete de Estudios y</w:t>
      </w:r>
      <w:r w:rsidR="00C648DD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Evaluación Institucional de la UAM.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Al igual que en los cursos anteriores, se acordó utilizar 3.5 puntos como valor de corte de las medias de las puntuaciones, como</w:t>
      </w:r>
      <w:r w:rsidR="00C648DD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criterio mínimo de calidad. Además, las cuestiones con calificación por debajo del punto de corte se clasificarán en:</w:t>
      </w:r>
    </w:p>
    <w:p w:rsidR="00C648DD" w:rsidRDefault="00046EC0" w:rsidP="00C648DD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648DD">
        <w:rPr>
          <w:rFonts w:ascii="Arial" w:hAnsi="Arial" w:cs="Arial"/>
          <w:sz w:val="24"/>
          <w:szCs w:val="24"/>
          <w:lang w:val="es-ES"/>
        </w:rPr>
        <w:t>Preguntas con puntuación ligeramente baja: entre 3 y 3.49. Se informará a los implicados y se realizará un seguimiento de la</w:t>
      </w:r>
      <w:r w:rsidR="00C648DD" w:rsidRPr="00C648DD">
        <w:rPr>
          <w:rFonts w:ascii="Arial" w:hAnsi="Arial" w:cs="Arial"/>
          <w:sz w:val="24"/>
          <w:szCs w:val="24"/>
          <w:lang w:val="es-ES"/>
        </w:rPr>
        <w:t xml:space="preserve"> </w:t>
      </w:r>
      <w:r w:rsidRPr="00C648DD">
        <w:rPr>
          <w:rFonts w:ascii="Arial" w:hAnsi="Arial" w:cs="Arial"/>
          <w:sz w:val="24"/>
          <w:szCs w:val="24"/>
          <w:lang w:val="es-ES"/>
        </w:rPr>
        <w:t>tendencia, pero no se efectuarán acciones de mejora específicas.</w:t>
      </w:r>
    </w:p>
    <w:p w:rsidR="00046EC0" w:rsidRPr="00C648DD" w:rsidRDefault="00046EC0" w:rsidP="00C648DD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648DD">
        <w:rPr>
          <w:rFonts w:ascii="Arial" w:hAnsi="Arial" w:cs="Arial"/>
          <w:sz w:val="24"/>
          <w:szCs w:val="24"/>
          <w:lang w:val="es-ES"/>
        </w:rPr>
        <w:t>Preguntas con puntuación baja: por debajo de 3 puntos. Se evaluarán las posibles causas y si corresponde, se llevarán a cabo</w:t>
      </w:r>
      <w:r w:rsidR="00C648DD" w:rsidRPr="00C648DD">
        <w:rPr>
          <w:rFonts w:ascii="Arial" w:hAnsi="Arial" w:cs="Arial"/>
          <w:sz w:val="24"/>
          <w:szCs w:val="24"/>
          <w:lang w:val="es-ES"/>
        </w:rPr>
        <w:t xml:space="preserve"> a</w:t>
      </w:r>
      <w:r w:rsidRPr="00C648DD">
        <w:rPr>
          <w:rFonts w:ascii="Arial" w:hAnsi="Arial" w:cs="Arial"/>
          <w:sz w:val="24"/>
          <w:szCs w:val="24"/>
          <w:lang w:val="es-ES"/>
        </w:rPr>
        <w:t>cciones de mejora.</w:t>
      </w:r>
    </w:p>
    <w:p w:rsidR="00C648DD" w:rsidRDefault="00C648DD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C648DD" w:rsidRDefault="00C648DD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A.1. Encuestas de estudian</w:t>
      </w:r>
      <w:r w:rsidR="00046EC0" w:rsidRPr="00C648DD">
        <w:rPr>
          <w:rFonts w:ascii="Arial" w:hAnsi="Arial" w:cs="Arial"/>
          <w:b/>
          <w:sz w:val="24"/>
          <w:szCs w:val="24"/>
          <w:lang w:val="es-ES"/>
        </w:rPr>
        <w:t>tes.</w:t>
      </w:r>
    </w:p>
    <w:p w:rsidR="00046EC0" w:rsidRPr="00C648DD" w:rsidRDefault="006A5B99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A.1.1. Satisfacción con el Plan de Estudi</w:t>
      </w:r>
      <w:r w:rsidRPr="00C648DD">
        <w:rPr>
          <w:rFonts w:ascii="Arial" w:hAnsi="Arial" w:cs="Arial"/>
          <w:b/>
          <w:sz w:val="24"/>
          <w:szCs w:val="24"/>
          <w:lang w:val="es-ES"/>
        </w:rPr>
        <w:t>os.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La cobertura ha sido baja, ya que sólo se han recogido 19 encuestas de satisfacción con el Plan, por lo que las conclusiones que se</w:t>
      </w:r>
      <w:r w:rsidR="00C648DD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derivan del análisis deben tratarse con precaución, ya que no corresponden a la mayoría de los estudiantes matriculados.</w:t>
      </w:r>
    </w:p>
    <w:p w:rsidR="00C648DD" w:rsidRDefault="00C648DD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C648DD" w:rsidRDefault="00C648DD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C648DD">
        <w:rPr>
          <w:rFonts w:ascii="Arial" w:hAnsi="Arial" w:cs="Arial"/>
          <w:i/>
          <w:sz w:val="24"/>
          <w:szCs w:val="24"/>
          <w:lang w:val="es-ES"/>
        </w:rPr>
        <w:t>Datos global</w:t>
      </w:r>
      <w:r w:rsidR="00046EC0" w:rsidRPr="00C648DD">
        <w:rPr>
          <w:rFonts w:ascii="Arial" w:hAnsi="Arial" w:cs="Arial"/>
          <w:i/>
          <w:sz w:val="24"/>
          <w:szCs w:val="24"/>
          <w:lang w:val="es-ES"/>
        </w:rPr>
        <w:t>es: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La puntuación global obtenida es de 3.98, situándose por encima de la puntuación media de la UAM (3.74) y posicionándose como</w:t>
      </w:r>
      <w:r w:rsidR="00C648DD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segundo Título mejor valorado de la Universidad.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lastRenderedPageBreak/>
        <w:t>En la comparación por Departamentos, el Título de Grado en Fisioterapia es el mejor valorado dentro de los centros adscritos.</w:t>
      </w:r>
    </w:p>
    <w:p w:rsidR="00C648DD" w:rsidRDefault="00C648DD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C648DD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C648DD">
        <w:rPr>
          <w:rFonts w:ascii="Arial" w:hAnsi="Arial" w:cs="Arial"/>
          <w:i/>
          <w:sz w:val="24"/>
          <w:szCs w:val="24"/>
          <w:lang w:val="es-ES"/>
        </w:rPr>
        <w:t>Análisis</w:t>
      </w:r>
      <w:r w:rsidR="00C648DD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C648DD">
        <w:rPr>
          <w:rFonts w:ascii="Arial" w:hAnsi="Arial" w:cs="Arial"/>
          <w:i/>
          <w:sz w:val="24"/>
          <w:szCs w:val="24"/>
          <w:lang w:val="es-ES"/>
        </w:rPr>
        <w:t>pormenorizado</w:t>
      </w:r>
      <w:r w:rsidR="00C648DD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C648DD">
        <w:rPr>
          <w:rFonts w:ascii="Arial" w:hAnsi="Arial" w:cs="Arial"/>
          <w:i/>
          <w:sz w:val="24"/>
          <w:szCs w:val="24"/>
          <w:lang w:val="es-ES"/>
        </w:rPr>
        <w:t>de</w:t>
      </w:r>
      <w:r w:rsidR="00C648DD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C648DD">
        <w:rPr>
          <w:rFonts w:ascii="Arial" w:hAnsi="Arial" w:cs="Arial"/>
          <w:i/>
          <w:sz w:val="24"/>
          <w:szCs w:val="24"/>
          <w:lang w:val="es-ES"/>
        </w:rPr>
        <w:t>las</w:t>
      </w:r>
      <w:r w:rsidR="00C648DD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C648DD">
        <w:rPr>
          <w:rFonts w:ascii="Arial" w:hAnsi="Arial" w:cs="Arial"/>
          <w:i/>
          <w:sz w:val="24"/>
          <w:szCs w:val="24"/>
          <w:lang w:val="es-ES"/>
        </w:rPr>
        <w:t>preguntas</w:t>
      </w:r>
      <w:r w:rsidR="00C648DD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C648DD">
        <w:rPr>
          <w:rFonts w:ascii="Arial" w:hAnsi="Arial" w:cs="Arial"/>
          <w:i/>
          <w:sz w:val="24"/>
          <w:szCs w:val="24"/>
          <w:lang w:val="es-ES"/>
        </w:rPr>
        <w:t>cerradas.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Ninguna pregunta presenta puntuación baja.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Se observa puntuación moderadamente baja en:</w:t>
      </w:r>
    </w:p>
    <w:p w:rsidR="00C648DD" w:rsidRDefault="00C648DD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Pregunta 2: La oferta de asignaturas ha sido lo suficientemente amplia.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La Comisión considera que la oferta formativa se ajusta al perfil competencial del fisioterapeuta y que ha sido reflejado en el diseñ</w:t>
      </w:r>
      <w:r w:rsidR="00C648DD">
        <w:rPr>
          <w:rFonts w:ascii="Arial" w:hAnsi="Arial" w:cs="Arial"/>
          <w:sz w:val="24"/>
          <w:szCs w:val="24"/>
          <w:lang w:val="es-ES"/>
        </w:rPr>
        <w:t xml:space="preserve">o </w:t>
      </w:r>
      <w:r w:rsidRPr="00046EC0">
        <w:rPr>
          <w:rFonts w:ascii="Arial" w:hAnsi="Arial" w:cs="Arial"/>
          <w:sz w:val="24"/>
          <w:szCs w:val="24"/>
          <w:lang w:val="es-ES"/>
        </w:rPr>
        <w:t>del Plan de Estudios, aprobado por la Junta de Centro (con representatividad estudiantil), los Órganos competentes de la UAM,</w:t>
      </w:r>
      <w:r w:rsidR="00C648DD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ANECA y el Ministerio de Educación. Por tanto, no se plantea la posibilidad de realizar modificaciones al respecto.</w:t>
      </w:r>
    </w:p>
    <w:p w:rsidR="00C648DD" w:rsidRDefault="00C648DD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Pregunta 4: En general, no ha habido repeticiones innecesarias de contenidos entre las asignaturas matriculadas.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La Comisión considera que el refuerzo de conceptos básicos entre materias relacionadas, favorece el aprendizaje. Todas las guías</w:t>
      </w:r>
      <w:r w:rsidR="00C648DD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docentes fueron revisadas y uno de los aspectos a tener en cuenta fue la no duplicidad de contenidos entre distintas asignaturas. No</w:t>
      </w:r>
      <w:r w:rsidR="00C648DD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obstante, se continuará vigilando este aspecto y fomentando la coordinación entre los profesores.</w:t>
      </w:r>
    </w:p>
    <w:p w:rsidR="00C648DD" w:rsidRDefault="00C648DD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Pregunta 9: Satisfacción con la información disponible en la web.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Existe una Acción de Mejora planteada al respecto, por lo que ya se está trabajando en mejorar la información</w:t>
      </w:r>
      <w:r w:rsidR="00C648DD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disponible en la web.</w:t>
      </w:r>
    </w:p>
    <w:p w:rsidR="00C648DD" w:rsidRDefault="00C648DD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C648DD" w:rsidRDefault="00C648DD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C648DD">
        <w:rPr>
          <w:rFonts w:ascii="Arial" w:hAnsi="Arial" w:cs="Arial"/>
          <w:i/>
          <w:sz w:val="24"/>
          <w:szCs w:val="24"/>
          <w:lang w:val="es-ES"/>
        </w:rPr>
        <w:t>Análisis de las preguntas abi</w:t>
      </w:r>
      <w:r w:rsidR="00046EC0" w:rsidRPr="00C648DD">
        <w:rPr>
          <w:rFonts w:ascii="Arial" w:hAnsi="Arial" w:cs="Arial"/>
          <w:i/>
          <w:sz w:val="24"/>
          <w:szCs w:val="24"/>
          <w:lang w:val="es-ES"/>
        </w:rPr>
        <w:t>ertas.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No se observa ninguna opinión que se repita y por tanto, que interese destacar en este informe.</w:t>
      </w:r>
    </w:p>
    <w:p w:rsidR="00046EC0" w:rsidRPr="00046EC0" w:rsidRDefault="00C648DD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Comparativo con el curso anteri</w:t>
      </w:r>
      <w:r w:rsidR="00046EC0" w:rsidRPr="00046EC0">
        <w:rPr>
          <w:rFonts w:ascii="Arial" w:hAnsi="Arial" w:cs="Arial"/>
          <w:sz w:val="24"/>
          <w:szCs w:val="24"/>
          <w:lang w:val="es-ES"/>
        </w:rPr>
        <w:t>or: Ha mejorado ligeramente la puntuación global (de 3.77 a 3.9</w:t>
      </w:r>
      <w:r>
        <w:rPr>
          <w:rFonts w:ascii="Arial" w:hAnsi="Arial" w:cs="Arial"/>
          <w:sz w:val="24"/>
          <w:szCs w:val="24"/>
          <w:lang w:val="es-ES"/>
        </w:rPr>
        <w:t xml:space="preserve">8), pero no se observan </w:t>
      </w:r>
      <w:r w:rsidR="00046EC0" w:rsidRPr="00046EC0">
        <w:rPr>
          <w:rFonts w:ascii="Arial" w:hAnsi="Arial" w:cs="Arial"/>
          <w:sz w:val="24"/>
          <w:szCs w:val="24"/>
          <w:lang w:val="es-ES"/>
        </w:rPr>
        <w:t>grandes variaciones en los resultados.</w:t>
      </w:r>
    </w:p>
    <w:p w:rsidR="00046EC0" w:rsidRPr="00046EC0" w:rsidRDefault="006A5B99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En con</w:t>
      </w:r>
      <w:r>
        <w:rPr>
          <w:rFonts w:ascii="Arial" w:hAnsi="Arial" w:cs="Arial"/>
          <w:sz w:val="24"/>
          <w:szCs w:val="24"/>
          <w:lang w:val="es-ES"/>
        </w:rPr>
        <w:t>clusión , los resultados se consideran positi</w:t>
      </w:r>
      <w:r w:rsidRPr="00046EC0">
        <w:rPr>
          <w:rFonts w:ascii="Arial" w:hAnsi="Arial" w:cs="Arial"/>
          <w:sz w:val="24"/>
          <w:szCs w:val="24"/>
          <w:lang w:val="es-ES"/>
        </w:rPr>
        <w:t>vos y no se derivan acci</w:t>
      </w:r>
      <w:r>
        <w:rPr>
          <w:rFonts w:ascii="Arial" w:hAnsi="Arial" w:cs="Arial"/>
          <w:sz w:val="24"/>
          <w:szCs w:val="24"/>
          <w:lang w:val="es-ES"/>
        </w:rPr>
        <w:t>on</w:t>
      </w:r>
      <w:r w:rsidRPr="00046EC0">
        <w:rPr>
          <w:rFonts w:ascii="Arial" w:hAnsi="Arial" w:cs="Arial"/>
          <w:sz w:val="24"/>
          <w:szCs w:val="24"/>
          <w:lang w:val="es-ES"/>
        </w:rPr>
        <w:t>es de m</w:t>
      </w:r>
      <w:r>
        <w:rPr>
          <w:rFonts w:ascii="Arial" w:hAnsi="Arial" w:cs="Arial"/>
          <w:sz w:val="24"/>
          <w:szCs w:val="24"/>
          <w:lang w:val="es-ES"/>
        </w:rPr>
        <w:t>ej</w:t>
      </w:r>
      <w:r w:rsidRPr="00046EC0">
        <w:rPr>
          <w:rFonts w:ascii="Arial" w:hAnsi="Arial" w:cs="Arial"/>
          <w:sz w:val="24"/>
          <w:szCs w:val="24"/>
          <w:lang w:val="es-ES"/>
        </w:rPr>
        <w:t>ora.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lastRenderedPageBreak/>
        <w:t>A.1.2.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Valoración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de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la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actividad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docente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(asignaturas)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– </w:t>
      </w:r>
      <w:r w:rsidRPr="00046EC0">
        <w:rPr>
          <w:rFonts w:ascii="Arial" w:hAnsi="Arial" w:cs="Arial"/>
          <w:sz w:val="24"/>
          <w:szCs w:val="24"/>
          <w:lang w:val="es-ES"/>
        </w:rPr>
        <w:t>Datos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globales.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La puntuación global es de 3.77, situándose también por encima de la media de la UAM (3.62) y ocupando el sexto puesto en cuanto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a las Titulaciones de la Universidad.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Ninguna de las preguntas contaba con una puntuación inferior a la establecida como valor de corte, por lo que los resultados son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satisfactorios.</w:t>
      </w:r>
    </w:p>
    <w:p w:rsidR="001F41BC" w:rsidRDefault="001F41B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1F41B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Comparación con el curso anteri</w:t>
      </w:r>
      <w:r w:rsidR="00046EC0" w:rsidRPr="00046EC0">
        <w:rPr>
          <w:rFonts w:ascii="Arial" w:hAnsi="Arial" w:cs="Arial"/>
          <w:sz w:val="24"/>
          <w:szCs w:val="24"/>
          <w:lang w:val="es-ES"/>
        </w:rPr>
        <w:t>or: Se observa la misma tendencia.</w:t>
      </w:r>
    </w:p>
    <w:p w:rsidR="001F41BC" w:rsidRDefault="001F41B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A.1.3.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Valoración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de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la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actividad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docente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(asignaturas)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– </w:t>
      </w:r>
      <w:r w:rsidRPr="00046EC0">
        <w:rPr>
          <w:rFonts w:ascii="Arial" w:hAnsi="Arial" w:cs="Arial"/>
          <w:sz w:val="24"/>
          <w:szCs w:val="24"/>
          <w:lang w:val="es-ES"/>
        </w:rPr>
        <w:t>Datos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individuales.</w:t>
      </w:r>
    </w:p>
    <w:p w:rsidR="001F41BC" w:rsidRPr="00046EC0" w:rsidRDefault="001F41B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Cabe destacar que por el insuficiente número de respuestas, no se recogen datos de las asignaturas de Fisiología, Inglés,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Fundamentos de Fisioterapia, Afecciones Médico-Quirúrgicas I, Psicología, Informática, Fisioterapia Comunitaria, Métodos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Específicos en Fisioterapia Respiratoria y Cardiovascular, Fisioterapia Manual, Fisioterapia en Afecciones Traumatológicas,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 xml:space="preserve">Fisioterapia en Afecciones Neurológicas, Fisioterapia en </w:t>
      </w:r>
      <w:r w:rsidR="006A5B99" w:rsidRPr="00046EC0">
        <w:rPr>
          <w:rFonts w:ascii="Arial" w:hAnsi="Arial" w:cs="Arial"/>
          <w:sz w:val="24"/>
          <w:szCs w:val="24"/>
          <w:lang w:val="es-ES"/>
        </w:rPr>
        <w:t>Afecciones</w:t>
      </w:r>
      <w:r w:rsidRPr="00046EC0">
        <w:rPr>
          <w:rFonts w:ascii="Arial" w:hAnsi="Arial" w:cs="Arial"/>
          <w:sz w:val="24"/>
          <w:szCs w:val="24"/>
          <w:lang w:val="es-ES"/>
        </w:rPr>
        <w:t xml:space="preserve"> Reumatológicas, Fisioterapia en Afecciones Respiratorias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e Introducción a la Investigación Clínica.</w:t>
      </w:r>
    </w:p>
    <w:p w:rsidR="001F41BC" w:rsidRDefault="001F41B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1F41B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N</w:t>
      </w:r>
      <w:r w:rsidR="00046EC0" w:rsidRPr="00046EC0">
        <w:rPr>
          <w:rFonts w:ascii="Arial" w:hAnsi="Arial" w:cs="Arial"/>
          <w:sz w:val="24"/>
          <w:szCs w:val="24"/>
          <w:lang w:val="es-ES"/>
        </w:rPr>
        <w:t>ota: A continuación se detallan, pregunta por pregunta, las asignaturas que han obtenido puntuaciones por debajo de 3.5. Además,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046EC0" w:rsidRPr="00046EC0">
        <w:rPr>
          <w:rFonts w:ascii="Arial" w:hAnsi="Arial" w:cs="Arial"/>
          <w:sz w:val="24"/>
          <w:szCs w:val="24"/>
          <w:lang w:val="es-ES"/>
        </w:rPr>
        <w:t>aquellas que mantienen la tendencia, aparecen subrayadas.</w:t>
      </w:r>
    </w:p>
    <w:p w:rsidR="001F41BC" w:rsidRDefault="001F41B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Pregunta 1: En general, estoy satisfecho con la Guía Docente.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Se observan puntuaciones ligeramente bajas en las asignaturas: Afecciones Médico-Quirúrgicas II, Biomecánica, Valoración en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Fisioterapia y Métodos Específicos en Fisioterapia Ortopédica y Traumatológica.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Se detecta puntuación baja en la asignatura de Fisioterapia en Afecciones Ortopédicas.</w:t>
      </w:r>
    </w:p>
    <w:p w:rsidR="001F41BC" w:rsidRDefault="001F41B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Pregunta 2: Se han cumplido los objetivos propuestos en la Guía Docente.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Se observan puntuaciones ligeramente bajas en las siguientes asignaturas: Fisioterapia en Afecciones Ortopédicas y Valoración en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Fisioterapia.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lastRenderedPageBreak/>
        <w:t>Se detecta puntuación baja en la asignatura de Biomecánica.</w:t>
      </w:r>
    </w:p>
    <w:p w:rsidR="001F41BC" w:rsidRDefault="001F41B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Pregunta 3: Se ha seguido el sistema de evaluación especificado en la Guía Docente.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 xml:space="preserve">Se detectan puntuaciones bajas en las asignaturas: Fisioterapia en Afecciones Ortopédicas y </w:t>
      </w:r>
      <w:r w:rsidR="006A5B99" w:rsidRPr="00046EC0">
        <w:rPr>
          <w:rFonts w:ascii="Arial" w:hAnsi="Arial" w:cs="Arial"/>
          <w:sz w:val="24"/>
          <w:szCs w:val="24"/>
          <w:lang w:val="es-ES"/>
        </w:rPr>
        <w:t>Biomecánica</w:t>
      </w:r>
    </w:p>
    <w:p w:rsidR="001F41BC" w:rsidRDefault="001F41B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Pregunta 4: Todos los profesores de la asignatura han actuado de forma coordinada.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Se observan puntuaciones ligeramente bajas en la asignatura de Biomecánica.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Se detectan puntuaciones bajas en l</w:t>
      </w:r>
      <w:r w:rsidR="001F41BC">
        <w:rPr>
          <w:rFonts w:ascii="Arial" w:hAnsi="Arial" w:cs="Arial"/>
          <w:sz w:val="24"/>
          <w:szCs w:val="24"/>
          <w:lang w:val="es-ES"/>
        </w:rPr>
        <w:t>a</w:t>
      </w:r>
      <w:r w:rsidRPr="00046EC0">
        <w:rPr>
          <w:rFonts w:ascii="Arial" w:hAnsi="Arial" w:cs="Arial"/>
          <w:sz w:val="24"/>
          <w:szCs w:val="24"/>
          <w:lang w:val="es-ES"/>
        </w:rPr>
        <w:t xml:space="preserve"> asignatura de Valoración en Fisioterapia.</w:t>
      </w:r>
    </w:p>
    <w:p w:rsidR="001F41BC" w:rsidRDefault="001F41B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Pregunta 5: El tiempo total dedicado a actividades prácticas ha sido suficiente.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Se observan puntuaciones ligeramente bajas en las asignaturas de Valoración en Fisioterapia, Fisioterapia en Afecciones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Ortopédicas, Métodos Específicos en Fisioterapia Ortopédica y Traumatológica y Salud Pública.</w:t>
      </w:r>
    </w:p>
    <w:p w:rsidR="001F41BC" w:rsidRDefault="001F41B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Se detectan puntuaciones bajas en la asignatura de Biomecánica.</w:t>
      </w:r>
    </w:p>
    <w:p w:rsidR="001F41BC" w:rsidRDefault="001F41B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Pregunta 6: Los recursos materiales disponibles para las actividades prácticas han sido suficientes.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 xml:space="preserve">Se observan puntuaciones ligeramente bajas en la </w:t>
      </w:r>
      <w:r w:rsidR="006A5B99" w:rsidRPr="00046EC0">
        <w:rPr>
          <w:rFonts w:ascii="Arial" w:hAnsi="Arial" w:cs="Arial"/>
          <w:sz w:val="24"/>
          <w:szCs w:val="24"/>
          <w:lang w:val="es-ES"/>
        </w:rPr>
        <w:t>asignaturas</w:t>
      </w:r>
      <w:r w:rsidR="006A5B99">
        <w:rPr>
          <w:rFonts w:ascii="Arial" w:hAnsi="Arial" w:cs="Arial"/>
          <w:sz w:val="24"/>
          <w:szCs w:val="24"/>
          <w:lang w:val="es-ES"/>
        </w:rPr>
        <w:t xml:space="preserve"> </w:t>
      </w:r>
      <w:r w:rsidR="006A5B99" w:rsidRPr="00046EC0">
        <w:rPr>
          <w:rFonts w:ascii="Arial" w:hAnsi="Arial" w:cs="Arial"/>
          <w:sz w:val="24"/>
          <w:szCs w:val="24"/>
          <w:lang w:val="es-ES"/>
        </w:rPr>
        <w:t>de</w:t>
      </w:r>
      <w:r w:rsidRPr="00046EC0">
        <w:rPr>
          <w:rFonts w:ascii="Arial" w:hAnsi="Arial" w:cs="Arial"/>
          <w:sz w:val="24"/>
          <w:szCs w:val="24"/>
          <w:lang w:val="es-ES"/>
        </w:rPr>
        <w:t xml:space="preserve"> Valoración en Fisioterapia.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Se observa puntuación baja en la asignatura de Biomecánica.</w:t>
      </w:r>
    </w:p>
    <w:p w:rsidR="001F41BC" w:rsidRDefault="001F41B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Pregunta 7: La carga de trabajo de esta asignatura ha sido adecuada.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Se observan puntuaciones ligeramente bajas en las asignaturas de Cinesiterapia, Métodos Específicos en Fisioterapia Neurológica,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Métodos Específicos en Fisioterapia Ortopédica y Traumatológica, Biomecánica, Salud Pública y Valoración en Fisioterapia.</w:t>
      </w:r>
    </w:p>
    <w:p w:rsidR="001F41BC" w:rsidRDefault="001F41B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Pregunta 8: En general, estoy satisfecho con esta asignatura.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lastRenderedPageBreak/>
        <w:t>Se observan puntuaciones ligeramente bajas en las asignaturas de Salud Pública, Valoración en Fisioterapia, Métodos Específicos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en Fisioterapia Ortopédica y Traumatológica y Fisioterapia en Afecciones Ortopédicas.</w:t>
      </w:r>
    </w:p>
    <w:p w:rsidR="001F41BC" w:rsidRDefault="001F41B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Se detectan puntuaciones bajas en la asignatura de Biomecánica.</w:t>
      </w:r>
    </w:p>
    <w:p w:rsidR="001F41BC" w:rsidRDefault="001F41B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Conclusiones: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Destacar que han mejorado en gran medida las puntuaciones de las asignaturas de Anatomía I, Cinesiterapia y Métodos Específicos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en Fisioterapia Neurológica, en el comparativo con cursos anteriores en los que presentaron puntuaciones bajas.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Por otro lado, han empeorado los datos en las asignaturas de Biomecánica y Fisioterapia en Afecciones Ortopédicas, pero como no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mantienen esta tendencia desde el curso anterior, se acuerda que el Director comunicará la información a los docentes implicados y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se vigilará la tendencia en cursos siguientes.</w:t>
      </w:r>
    </w:p>
    <w:p w:rsidR="001F41BC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Por último, las asignaturas de Valoración en Fisioterapia y Métodos Específicos en Fisioterapia Ortopédica y Traumatológica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 xml:space="preserve">mantienen su evaluación fundamentalmente en el rango de puntuación moderadamente baja. </w:t>
      </w:r>
    </w:p>
    <w:p w:rsidR="001F41BC" w:rsidRDefault="001F41B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Debido a que el número de encuestas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recogidas ha sido bajo y que los datos no son especialmente alarmantes, se acuerda informar a los docentes y vigilar la tendencia, sin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efectuar acción adicional. Además, en el caso de la asignatura de Métodos Específicos en Fisioterapia Ortopédica y Traumatológica,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ha mejorado la puntuación de varias preguntas.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En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conclusión,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en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la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mayor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parte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de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las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asignaturas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que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presentan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datos,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="006A5B99" w:rsidRPr="00046EC0">
        <w:rPr>
          <w:rFonts w:ascii="Arial" w:hAnsi="Arial" w:cs="Arial"/>
          <w:sz w:val="24"/>
          <w:szCs w:val="24"/>
          <w:lang w:val="es-ES"/>
        </w:rPr>
        <w:t>los</w:t>
      </w:r>
      <w:r w:rsidR="006A5B99">
        <w:rPr>
          <w:rFonts w:ascii="Arial" w:hAnsi="Arial" w:cs="Arial"/>
          <w:sz w:val="24"/>
          <w:szCs w:val="24"/>
          <w:lang w:val="es-ES"/>
        </w:rPr>
        <w:t xml:space="preserve"> </w:t>
      </w:r>
      <w:r w:rsidR="006A5B99" w:rsidRPr="00046EC0">
        <w:rPr>
          <w:rFonts w:ascii="Arial" w:hAnsi="Arial" w:cs="Arial"/>
          <w:sz w:val="24"/>
          <w:szCs w:val="24"/>
          <w:lang w:val="es-ES"/>
        </w:rPr>
        <w:t>resultados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son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satisfactorios,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así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c</w:t>
      </w:r>
      <w:r w:rsidRPr="00046EC0">
        <w:rPr>
          <w:rFonts w:ascii="Arial" w:hAnsi="Arial" w:cs="Arial"/>
          <w:sz w:val="24"/>
          <w:szCs w:val="24"/>
          <w:lang w:val="es-ES"/>
        </w:rPr>
        <w:t>omo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los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datos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globales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reportados.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Esto,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junto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con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el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bajo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número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de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respuestas,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conduce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a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q</w:t>
      </w:r>
      <w:r w:rsidRPr="00046EC0">
        <w:rPr>
          <w:rFonts w:ascii="Arial" w:hAnsi="Arial" w:cs="Arial"/>
          <w:sz w:val="24"/>
          <w:szCs w:val="24"/>
          <w:lang w:val="es-ES"/>
        </w:rPr>
        <w:t>ue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no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se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plantee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ninguna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acción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de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mejora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específica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en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relación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a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ninguna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asignatura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en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concreto,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sólo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lo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="006A5B99" w:rsidRPr="00046EC0">
        <w:rPr>
          <w:rFonts w:ascii="Arial" w:hAnsi="Arial" w:cs="Arial"/>
          <w:sz w:val="24"/>
          <w:szCs w:val="24"/>
          <w:lang w:val="es-ES"/>
        </w:rPr>
        <w:t>especificado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en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los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párrafos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anteriores.</w:t>
      </w:r>
    </w:p>
    <w:p w:rsidR="001F41BC" w:rsidRDefault="001F41B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1F41BC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1F41BC">
        <w:rPr>
          <w:rFonts w:ascii="Arial" w:hAnsi="Arial" w:cs="Arial"/>
          <w:i/>
          <w:sz w:val="24"/>
          <w:szCs w:val="24"/>
          <w:lang w:val="es-ES"/>
        </w:rPr>
        <w:t>A.1.4.</w:t>
      </w:r>
      <w:r w:rsidR="001F41BC" w:rsidRPr="001F41BC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1F41BC">
        <w:rPr>
          <w:rFonts w:ascii="Arial" w:hAnsi="Arial" w:cs="Arial"/>
          <w:i/>
          <w:sz w:val="24"/>
          <w:szCs w:val="24"/>
          <w:lang w:val="es-ES"/>
        </w:rPr>
        <w:t>Valoración</w:t>
      </w:r>
      <w:r w:rsidR="001F41BC" w:rsidRPr="001F41BC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1F41BC">
        <w:rPr>
          <w:rFonts w:ascii="Arial" w:hAnsi="Arial" w:cs="Arial"/>
          <w:i/>
          <w:sz w:val="24"/>
          <w:szCs w:val="24"/>
          <w:lang w:val="es-ES"/>
        </w:rPr>
        <w:t>actividad</w:t>
      </w:r>
      <w:r w:rsidR="001F41BC" w:rsidRPr="001F41BC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1F41BC">
        <w:rPr>
          <w:rFonts w:ascii="Arial" w:hAnsi="Arial" w:cs="Arial"/>
          <w:i/>
          <w:sz w:val="24"/>
          <w:szCs w:val="24"/>
          <w:lang w:val="es-ES"/>
        </w:rPr>
        <w:t>docente</w:t>
      </w:r>
      <w:r w:rsidR="001F41BC" w:rsidRPr="001F41BC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1F41BC">
        <w:rPr>
          <w:rFonts w:ascii="Arial" w:hAnsi="Arial" w:cs="Arial"/>
          <w:i/>
          <w:sz w:val="24"/>
          <w:szCs w:val="24"/>
          <w:lang w:val="es-ES"/>
        </w:rPr>
        <w:t>(profesorado)</w:t>
      </w:r>
      <w:r w:rsidR="001F41BC" w:rsidRPr="001F41BC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1F41BC">
        <w:rPr>
          <w:rFonts w:ascii="Arial" w:hAnsi="Arial" w:cs="Arial"/>
          <w:i/>
          <w:sz w:val="24"/>
          <w:szCs w:val="24"/>
          <w:lang w:val="es-ES"/>
        </w:rPr>
        <w:t>-</w:t>
      </w:r>
      <w:r w:rsidR="001F41BC" w:rsidRPr="001F41BC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="006A5B99" w:rsidRPr="001F41BC">
        <w:rPr>
          <w:rFonts w:ascii="Arial" w:hAnsi="Arial" w:cs="Arial"/>
          <w:i/>
          <w:sz w:val="24"/>
          <w:szCs w:val="24"/>
          <w:lang w:val="es-ES"/>
        </w:rPr>
        <w:t>Datos</w:t>
      </w:r>
      <w:r w:rsidR="006A5B99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="006A5B99" w:rsidRPr="001F41BC">
        <w:rPr>
          <w:rFonts w:ascii="Arial" w:hAnsi="Arial" w:cs="Arial"/>
          <w:i/>
          <w:sz w:val="24"/>
          <w:szCs w:val="24"/>
          <w:lang w:val="es-ES"/>
        </w:rPr>
        <w:t>globales</w:t>
      </w:r>
      <w:r w:rsidRPr="001F41BC">
        <w:rPr>
          <w:rFonts w:ascii="Arial" w:hAnsi="Arial" w:cs="Arial"/>
          <w:i/>
          <w:sz w:val="24"/>
          <w:szCs w:val="24"/>
          <w:lang w:val="es-ES"/>
        </w:rPr>
        <w:t>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lastRenderedPageBreak/>
        <w:t>La puntuación global obtenida es de 3.99 puntos, situándose por encima de la media de la UAM (3.74) y posicionándose como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segundo Título mejor valorado de la Universidad.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En los datos globales de valoración del profesorado, ninguna cuestión presenta una puntuación inferior a la nota de corte, por lo que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los resultados se consideran muy positivos.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C</w:t>
      </w:r>
      <w:r w:rsidR="001F41BC">
        <w:rPr>
          <w:rFonts w:ascii="Arial" w:hAnsi="Arial" w:cs="Arial"/>
          <w:sz w:val="24"/>
          <w:szCs w:val="24"/>
          <w:lang w:val="es-ES"/>
        </w:rPr>
        <w:t>omparación con el cu</w:t>
      </w:r>
      <w:r w:rsidRPr="00046EC0">
        <w:rPr>
          <w:rFonts w:ascii="Arial" w:hAnsi="Arial" w:cs="Arial"/>
          <w:sz w:val="24"/>
          <w:szCs w:val="24"/>
          <w:lang w:val="es-ES"/>
        </w:rPr>
        <w:t>rso anterior: Los resultados fueron similares, manteniéndose la tendencia.</w:t>
      </w:r>
    </w:p>
    <w:p w:rsidR="001F41BC" w:rsidRDefault="001F41B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1F41BC" w:rsidRDefault="001F41B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1F41BC">
        <w:rPr>
          <w:rFonts w:ascii="Arial" w:hAnsi="Arial" w:cs="Arial"/>
          <w:i/>
          <w:sz w:val="24"/>
          <w:szCs w:val="24"/>
          <w:lang w:val="es-ES"/>
        </w:rPr>
        <w:t>A.1.5. Valoración de la actividad docente (profesorado) – Datos individual</w:t>
      </w:r>
      <w:r w:rsidR="00046EC0" w:rsidRPr="001F41BC">
        <w:rPr>
          <w:rFonts w:ascii="Arial" w:hAnsi="Arial" w:cs="Arial"/>
          <w:i/>
          <w:sz w:val="24"/>
          <w:szCs w:val="24"/>
          <w:lang w:val="es-ES"/>
        </w:rPr>
        <w:t>es.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En el análisis de estos datos hay que tener en cuenta que se recogieron resultados de menos del 50% del profesorado, debido a la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baja participación.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Se observan puntuaciones bajas en dos docentes, uno de los cuales abandona la docencia en el Título en el curso 2013/14. En el</w:t>
      </w:r>
      <w:r w:rsidR="001F41B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caso del otro docente, estos datos no se observaron en el curso anterior, por lo que se acuerda que el Director informe a dicho docente</w:t>
      </w:r>
      <w:r w:rsidR="00074F11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y observar la tendencia en cursos siguientes.</w:t>
      </w:r>
    </w:p>
    <w:p w:rsidR="00074F11" w:rsidRPr="00074F11" w:rsidRDefault="00074F11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046EC0" w:rsidRPr="00046EC0" w:rsidRDefault="00074F11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74F11">
        <w:rPr>
          <w:rFonts w:ascii="Arial" w:hAnsi="Arial" w:cs="Arial"/>
          <w:b/>
          <w:sz w:val="24"/>
          <w:szCs w:val="24"/>
          <w:lang w:val="es-ES"/>
        </w:rPr>
        <w:t>Comparación con el curso anteri</w:t>
      </w:r>
      <w:r w:rsidR="00046EC0" w:rsidRPr="00074F11">
        <w:rPr>
          <w:rFonts w:ascii="Arial" w:hAnsi="Arial" w:cs="Arial"/>
          <w:b/>
          <w:sz w:val="24"/>
          <w:szCs w:val="24"/>
          <w:lang w:val="es-ES"/>
        </w:rPr>
        <w:t>or:</w:t>
      </w:r>
      <w:r w:rsidR="00046EC0" w:rsidRPr="00046EC0">
        <w:rPr>
          <w:rFonts w:ascii="Arial" w:hAnsi="Arial" w:cs="Arial"/>
          <w:sz w:val="24"/>
          <w:szCs w:val="24"/>
          <w:lang w:val="es-ES"/>
        </w:rPr>
        <w:t xml:space="preserve"> Uno de los docentes con baja puntuación ha mejorado ostensiblemente y del otro con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046EC0" w:rsidRPr="00046EC0">
        <w:rPr>
          <w:rFonts w:ascii="Arial" w:hAnsi="Arial" w:cs="Arial"/>
          <w:sz w:val="24"/>
          <w:szCs w:val="24"/>
          <w:lang w:val="es-ES"/>
        </w:rPr>
        <w:t>puntuaciones bajas, no se han recogido datos en esta edición.</w:t>
      </w:r>
    </w:p>
    <w:p w:rsidR="00046EC0" w:rsidRPr="00046EC0" w:rsidRDefault="006A5B99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En conclusión, se considera que los pocos resul</w:t>
      </w:r>
      <w:r w:rsidRPr="00046EC0">
        <w:rPr>
          <w:rFonts w:ascii="Arial" w:hAnsi="Arial" w:cs="Arial"/>
          <w:sz w:val="24"/>
          <w:szCs w:val="24"/>
          <w:lang w:val="es-ES"/>
        </w:rPr>
        <w:t>ta</w:t>
      </w:r>
      <w:r>
        <w:rPr>
          <w:rFonts w:ascii="Arial" w:hAnsi="Arial" w:cs="Arial"/>
          <w:sz w:val="24"/>
          <w:szCs w:val="24"/>
          <w:lang w:val="es-ES"/>
        </w:rPr>
        <w:t>dos obtenidos en cuanto a la val</w:t>
      </w:r>
      <w:r w:rsidRPr="00046EC0">
        <w:rPr>
          <w:rFonts w:ascii="Arial" w:hAnsi="Arial" w:cs="Arial"/>
          <w:sz w:val="24"/>
          <w:szCs w:val="24"/>
          <w:lang w:val="es-ES"/>
        </w:rPr>
        <w:t>oración del profesorado es</w:t>
      </w:r>
      <w:r>
        <w:rPr>
          <w:rFonts w:ascii="Arial" w:hAnsi="Arial" w:cs="Arial"/>
          <w:sz w:val="24"/>
          <w:szCs w:val="24"/>
          <w:lang w:val="es-ES"/>
        </w:rPr>
        <w:t xml:space="preserve"> satisfactoria, por lo que no se derivan acciones de m</w:t>
      </w:r>
      <w:r w:rsidRPr="00046EC0">
        <w:rPr>
          <w:rFonts w:ascii="Arial" w:hAnsi="Arial" w:cs="Arial"/>
          <w:sz w:val="24"/>
          <w:szCs w:val="24"/>
          <w:lang w:val="es-ES"/>
        </w:rPr>
        <w:t>ejora al respecto.</w:t>
      </w:r>
    </w:p>
    <w:p w:rsidR="00046EC0" w:rsidRPr="00046EC0" w:rsidRDefault="00074F11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En conjunto, en cuanto a las encuestas de valoración de la actividad docente por parte de l</w:t>
      </w:r>
      <w:r w:rsidR="00046EC0" w:rsidRPr="00046EC0">
        <w:rPr>
          <w:rFonts w:ascii="Arial" w:hAnsi="Arial" w:cs="Arial"/>
          <w:sz w:val="24"/>
          <w:szCs w:val="24"/>
          <w:lang w:val="es-ES"/>
        </w:rPr>
        <w:t>o</w:t>
      </w:r>
      <w:r>
        <w:rPr>
          <w:rFonts w:ascii="Arial" w:hAnsi="Arial" w:cs="Arial"/>
          <w:sz w:val="24"/>
          <w:szCs w:val="24"/>
          <w:lang w:val="es-ES"/>
        </w:rPr>
        <w:t>s estudian</w:t>
      </w:r>
      <w:r w:rsidR="00046EC0" w:rsidRPr="00046EC0">
        <w:rPr>
          <w:rFonts w:ascii="Arial" w:hAnsi="Arial" w:cs="Arial"/>
          <w:sz w:val="24"/>
          <w:szCs w:val="24"/>
          <w:lang w:val="es-ES"/>
        </w:rPr>
        <w:t>tes, se</w:t>
      </w:r>
      <w:r>
        <w:rPr>
          <w:rFonts w:ascii="Arial" w:hAnsi="Arial" w:cs="Arial"/>
          <w:sz w:val="24"/>
          <w:szCs w:val="24"/>
          <w:lang w:val="es-ES"/>
        </w:rPr>
        <w:t xml:space="preserve"> detecta la necesidad de incrementar la participación, lo que conduce a pl</w:t>
      </w:r>
      <w:r w:rsidR="00046EC0" w:rsidRPr="00046EC0">
        <w:rPr>
          <w:rFonts w:ascii="Arial" w:hAnsi="Arial" w:cs="Arial"/>
          <w:sz w:val="24"/>
          <w:szCs w:val="24"/>
          <w:lang w:val="es-ES"/>
        </w:rPr>
        <w:t>an</w:t>
      </w:r>
      <w:r>
        <w:rPr>
          <w:rFonts w:ascii="Arial" w:hAnsi="Arial" w:cs="Arial"/>
          <w:sz w:val="24"/>
          <w:szCs w:val="24"/>
          <w:lang w:val="es-ES"/>
        </w:rPr>
        <w:t>tear una acción de mej</w:t>
      </w:r>
      <w:r w:rsidR="00046EC0" w:rsidRPr="00046EC0">
        <w:rPr>
          <w:rFonts w:ascii="Arial" w:hAnsi="Arial" w:cs="Arial"/>
          <w:sz w:val="24"/>
          <w:szCs w:val="24"/>
          <w:lang w:val="es-ES"/>
        </w:rPr>
        <w:t>ora al respecto.</w:t>
      </w:r>
    </w:p>
    <w:p w:rsidR="00074F11" w:rsidRDefault="00074F11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74F11" w:rsidRDefault="00074F11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074F11">
        <w:rPr>
          <w:rFonts w:ascii="Arial" w:hAnsi="Arial" w:cs="Arial"/>
          <w:i/>
          <w:sz w:val="24"/>
          <w:szCs w:val="24"/>
          <w:lang w:val="es-ES"/>
        </w:rPr>
        <w:t>A.1.6 . Encuestas de prácti</w:t>
      </w:r>
      <w:r w:rsidR="00046EC0" w:rsidRPr="00074F11">
        <w:rPr>
          <w:rFonts w:ascii="Arial" w:hAnsi="Arial" w:cs="Arial"/>
          <w:i/>
          <w:sz w:val="24"/>
          <w:szCs w:val="24"/>
          <w:lang w:val="es-ES"/>
        </w:rPr>
        <w:t>cas.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En el curso académico 2013/14 la UAM no puso en marcha el sistema de encuestas para prácticas, por lo que desde la Escuela de</w:t>
      </w:r>
      <w:r w:rsidR="00074F11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Fisioterapia de la ONCE se articuló un mecanismo para recoger la opinión de los estudiantes. Para ello, se organizaron sesiones</w:t>
      </w:r>
      <w:r w:rsidR="00074F11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presenciales en las que los alumnos matriculados en las asignaturas de Practicum I y II cumplimentaron unas encuestas en papel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lastRenderedPageBreak/>
        <w:t>(una por centro de prácticas). El modelo de encuestas empleado fue el utilizado por la Universidad en el curso anterior y en esta</w:t>
      </w:r>
      <w:r w:rsidR="00074F11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ocasión, fueron procesadas en el propio Centro.</w:t>
      </w:r>
    </w:p>
    <w:p w:rsidR="00074F11" w:rsidRDefault="00074F11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La Comisión analiza los informes de resultados y extrae las siguientes conclusiones:</w:t>
      </w:r>
    </w:p>
    <w:p w:rsidR="00046EC0" w:rsidRPr="00046EC0" w:rsidRDefault="00046EC0" w:rsidP="00074F11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Se desestiman las preguntas 1 (La oficina de prácticas me brindó una atención cordial) y 2 (La oficina de prácticas solucionó d</w:t>
      </w:r>
      <w:r w:rsidR="00074F11">
        <w:rPr>
          <w:rFonts w:ascii="Arial" w:hAnsi="Arial" w:cs="Arial"/>
          <w:sz w:val="24"/>
          <w:szCs w:val="24"/>
          <w:lang w:val="es-ES"/>
        </w:rPr>
        <w:t xml:space="preserve">e </w:t>
      </w:r>
      <w:r w:rsidRPr="00046EC0">
        <w:rPr>
          <w:rFonts w:ascii="Arial" w:hAnsi="Arial" w:cs="Arial"/>
          <w:sz w:val="24"/>
          <w:szCs w:val="24"/>
          <w:lang w:val="es-ES"/>
        </w:rPr>
        <w:t>manera efectiva mis demandas), puesto que no proceden en el Centro al carecer de Oficina de Prácticas como tal.</w:t>
      </w:r>
    </w:p>
    <w:p w:rsidR="00046EC0" w:rsidRPr="00046EC0" w:rsidRDefault="00046EC0" w:rsidP="00074F11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En general, las puntuaciones son muy positivas. En especial, cabe destacar la buena valoración que recibe la rotación de prácticas</w:t>
      </w:r>
      <w:r w:rsidR="00074F11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que los estudiantes realizan en la Clínica de la Escuela de Fisioterapia de la ONCE.</w:t>
      </w:r>
    </w:p>
    <w:p w:rsidR="00046EC0" w:rsidRPr="00046EC0" w:rsidRDefault="00046EC0" w:rsidP="00074F11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Sólo se observan puntuaciones bajas en la rotación efectuada en el Centro del Comité Paralímpico, en lo referente a infraestructura.</w:t>
      </w:r>
      <w:r w:rsidR="00074F11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Sin embargo, la Comisión considera que esta rotación es provechosa para los estudiantes a pesar de que los medios no sean los</w:t>
      </w:r>
      <w:r w:rsidR="00074F11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deseables.</w:t>
      </w:r>
    </w:p>
    <w:p w:rsidR="00046EC0" w:rsidRPr="00046EC0" w:rsidRDefault="00046EC0" w:rsidP="00074F11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Del mismo modo, se observa una puntuación generalizadamente baja en la pregunta 4 (La información de los criterios de</w:t>
      </w:r>
      <w:r w:rsidR="00074F11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evaluación del estudiante fue clara). La Comisión acuerda que el Director comunique este hecho a los tutores académicos por si</w:t>
      </w:r>
      <w:r w:rsidR="00074F11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consideran oportuno hacer alguna acción al respecto, si bien, los criterios de evaluación están especificados en las Guías Docentes y</w:t>
      </w:r>
      <w:r w:rsidR="00074F11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además, se lleva a cabo una reunión de coordinación inicial donde se explica este aspecto de manera más detallada.</w:t>
      </w:r>
    </w:p>
    <w:p w:rsidR="00046EC0" w:rsidRPr="00046EC0" w:rsidRDefault="00046EC0" w:rsidP="00074F11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Por otro lado, también se detectan puntuaciones moderadamente bajas en algunos centros, en la pregunta 5 (Mis tareas y</w:t>
      </w:r>
      <w:r w:rsidR="00074F11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responsabilidades me fueron predefinidas). La Comisión también determina que el Director informe a los tutores académicos para</w:t>
      </w:r>
      <w:r w:rsidR="00074F11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que transmitan este dato a los tutores profesionales de cada Centro.</w:t>
      </w:r>
    </w:p>
    <w:p w:rsidR="00074F11" w:rsidRDefault="00046EC0" w:rsidP="00074F11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Por último, la pregunta 10 (En general, estoy satisfecho con el tutor académico) presenta ciertas incongruencias en el resultado en</w:t>
      </w:r>
      <w:r w:rsidR="00074F11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las encuestas recogidas en la asignatura de Practicum I, por lo que se considera que es probable que los estudiantes no tengan claro</w:t>
      </w:r>
      <w:r w:rsidR="00074F11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 xml:space="preserve">la diferencia conceptual entre </w:t>
      </w:r>
      <w:r w:rsidRPr="00046EC0">
        <w:rPr>
          <w:rFonts w:ascii="Arial" w:hAnsi="Arial" w:cs="Arial"/>
          <w:sz w:val="24"/>
          <w:szCs w:val="24"/>
          <w:lang w:val="es-ES"/>
        </w:rPr>
        <w:lastRenderedPageBreak/>
        <w:t>tutor académico y profesional. Se acuerda informar a los tutores académicos para que expliquen esta</w:t>
      </w:r>
      <w:r w:rsidR="00074F11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diferenciación a los estudiantes.</w:t>
      </w:r>
    </w:p>
    <w:p w:rsidR="00074F11" w:rsidRDefault="00074F11" w:rsidP="00074F11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6A5B99" w:rsidP="00074F1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En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conclusión,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el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desarrollo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general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de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las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prácticas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ha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sido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satisfactorio,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manteniendo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la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tendencia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del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curso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anterior,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por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lo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que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no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se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extrae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ninguna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acción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de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mejora.</w:t>
      </w:r>
    </w:p>
    <w:p w:rsidR="00074F11" w:rsidRDefault="00074F11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No aparece ninguna pregunta con puntuación baja.</w:t>
      </w:r>
    </w:p>
    <w:p w:rsidR="00074F11" w:rsidRDefault="00074F11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74F11" w:rsidRDefault="006A5B99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074F11">
        <w:rPr>
          <w:rFonts w:ascii="Arial" w:hAnsi="Arial" w:cs="Arial"/>
          <w:b/>
          <w:sz w:val="24"/>
          <w:szCs w:val="24"/>
          <w:lang w:val="es-ES"/>
        </w:rPr>
        <w:t xml:space="preserve">A.2. </w:t>
      </w:r>
      <w:r w:rsidR="00074F11" w:rsidRPr="00074F11">
        <w:rPr>
          <w:rFonts w:ascii="Arial" w:hAnsi="Arial" w:cs="Arial"/>
          <w:b/>
          <w:sz w:val="24"/>
          <w:szCs w:val="24"/>
          <w:lang w:val="es-ES"/>
        </w:rPr>
        <w:t>Encu</w:t>
      </w:r>
      <w:r w:rsidR="00046EC0" w:rsidRPr="00074F11">
        <w:rPr>
          <w:rFonts w:ascii="Arial" w:hAnsi="Arial" w:cs="Arial"/>
          <w:b/>
          <w:sz w:val="24"/>
          <w:szCs w:val="24"/>
          <w:lang w:val="es-ES"/>
        </w:rPr>
        <w:t>estas de profesores.</w:t>
      </w:r>
    </w:p>
    <w:p w:rsidR="00074F11" w:rsidRDefault="00074F11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74F11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074F11">
        <w:rPr>
          <w:rFonts w:ascii="Arial" w:hAnsi="Arial" w:cs="Arial"/>
          <w:i/>
          <w:sz w:val="24"/>
          <w:szCs w:val="24"/>
          <w:lang w:val="es-ES"/>
        </w:rPr>
        <w:t>A.2 .1. Sati</w:t>
      </w:r>
      <w:r w:rsidR="00074F11">
        <w:rPr>
          <w:rFonts w:ascii="Arial" w:hAnsi="Arial" w:cs="Arial"/>
          <w:i/>
          <w:sz w:val="24"/>
          <w:szCs w:val="24"/>
          <w:lang w:val="es-ES"/>
        </w:rPr>
        <w:t>sfacción con el Plan de Estudi</w:t>
      </w:r>
      <w:r w:rsidRPr="00074F11">
        <w:rPr>
          <w:rFonts w:ascii="Arial" w:hAnsi="Arial" w:cs="Arial"/>
          <w:i/>
          <w:sz w:val="24"/>
          <w:szCs w:val="24"/>
          <w:lang w:val="es-ES"/>
        </w:rPr>
        <w:t>os.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No se observa puntuación baja en ninguna de las cuestiones.</w:t>
      </w:r>
    </w:p>
    <w:p w:rsidR="00074F11" w:rsidRDefault="00074F11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74F11" w:rsidRDefault="00074F11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  <w:lang w:val="es-ES"/>
        </w:rPr>
      </w:pPr>
      <w:r>
        <w:rPr>
          <w:rFonts w:ascii="Arial" w:hAnsi="Arial" w:cs="Arial"/>
          <w:i/>
          <w:sz w:val="24"/>
          <w:szCs w:val="24"/>
          <w:lang w:val="es-ES"/>
        </w:rPr>
        <w:t>A.2 .2 . Autoinformes de actividad docent</w:t>
      </w:r>
      <w:r w:rsidR="00046EC0" w:rsidRPr="00074F11">
        <w:rPr>
          <w:rFonts w:ascii="Arial" w:hAnsi="Arial" w:cs="Arial"/>
          <w:i/>
          <w:sz w:val="24"/>
          <w:szCs w:val="24"/>
          <w:lang w:val="es-ES"/>
        </w:rPr>
        <w:t>e.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La participación fue del 100% de los docentes en la cumplimentación de sus autoinformes.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No se observan puntuaciones por debajo de 3.5 puntos en ninguna de las preguntas.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Cabe resaltar, en comparación con cursos anteriores que la pregunta 13 (Las tutorías académicas han sido de utilidad para los</w:t>
      </w:r>
      <w:r w:rsidR="00074F11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estudiantes), ha mejorado su puntuación, por lo que la Comisión considera que las acciones llevadas a cabo para fomentar el buen</w:t>
      </w:r>
      <w:r w:rsidR="00074F11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uso de las tutorías docentes programadas ha tenido resultados satisfactorios.</w:t>
      </w:r>
    </w:p>
    <w:p w:rsidR="00074F11" w:rsidRDefault="00074F11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74F11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No se derivan acciones del an</w:t>
      </w:r>
      <w:r w:rsidR="00046EC0" w:rsidRPr="00046EC0">
        <w:rPr>
          <w:rFonts w:ascii="Arial" w:hAnsi="Arial" w:cs="Arial"/>
          <w:sz w:val="24"/>
          <w:szCs w:val="24"/>
          <w:lang w:val="es-ES"/>
        </w:rPr>
        <w:t>ál</w:t>
      </w:r>
      <w:r>
        <w:rPr>
          <w:rFonts w:ascii="Arial" w:hAnsi="Arial" w:cs="Arial"/>
          <w:sz w:val="24"/>
          <w:szCs w:val="24"/>
          <w:lang w:val="es-ES"/>
        </w:rPr>
        <w:t>isis de las encu</w:t>
      </w:r>
      <w:r w:rsidR="00046EC0" w:rsidRPr="00046EC0">
        <w:rPr>
          <w:rFonts w:ascii="Arial" w:hAnsi="Arial" w:cs="Arial"/>
          <w:sz w:val="24"/>
          <w:szCs w:val="24"/>
          <w:lang w:val="es-ES"/>
        </w:rPr>
        <w:t>estas de profesores.</w:t>
      </w:r>
    </w:p>
    <w:p w:rsidR="00074F11" w:rsidRDefault="00074F11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046EC0" w:rsidRPr="00074F11" w:rsidRDefault="00074F11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074F11">
        <w:rPr>
          <w:rFonts w:ascii="Arial" w:hAnsi="Arial" w:cs="Arial"/>
          <w:b/>
          <w:sz w:val="24"/>
          <w:szCs w:val="24"/>
          <w:lang w:val="es-ES"/>
        </w:rPr>
        <w:t>B) Recl</w:t>
      </w:r>
      <w:r w:rsidR="00046EC0" w:rsidRPr="00074F11">
        <w:rPr>
          <w:rFonts w:ascii="Arial" w:hAnsi="Arial" w:cs="Arial"/>
          <w:b/>
          <w:sz w:val="24"/>
          <w:szCs w:val="24"/>
          <w:lang w:val="es-ES"/>
        </w:rPr>
        <w:t>am</w:t>
      </w:r>
      <w:r w:rsidRPr="00074F11">
        <w:rPr>
          <w:rFonts w:ascii="Arial" w:hAnsi="Arial" w:cs="Arial"/>
          <w:b/>
          <w:sz w:val="24"/>
          <w:szCs w:val="24"/>
          <w:lang w:val="es-ES"/>
        </w:rPr>
        <w:t>aciones y sugerenci</w:t>
      </w:r>
      <w:r w:rsidR="00046EC0" w:rsidRPr="00074F11">
        <w:rPr>
          <w:rFonts w:ascii="Arial" w:hAnsi="Arial" w:cs="Arial"/>
          <w:b/>
          <w:sz w:val="24"/>
          <w:szCs w:val="24"/>
          <w:lang w:val="es-ES"/>
        </w:rPr>
        <w:t>as.</w:t>
      </w:r>
    </w:p>
    <w:p w:rsidR="00074F11" w:rsidRDefault="00074F11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No se han recogido ninguna reclamación/sugerencia en el Buzón de Sugerencias durante el curso académico 2013/14.</w:t>
      </w:r>
    </w:p>
    <w:p w:rsidR="00074F11" w:rsidRDefault="00074F11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br w:type="page"/>
      </w:r>
    </w:p>
    <w:p w:rsidR="00046EC0" w:rsidRPr="00E8128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  <w:lang w:val="es-ES"/>
        </w:rPr>
      </w:pPr>
      <w:r w:rsidRPr="00E81280">
        <w:rPr>
          <w:rFonts w:ascii="Arial" w:hAnsi="Arial" w:cs="Arial"/>
          <w:i/>
          <w:sz w:val="24"/>
          <w:szCs w:val="24"/>
          <w:lang w:val="es-ES"/>
        </w:rPr>
        <w:t>5.9.</w:t>
      </w:r>
      <w:r w:rsidR="00B75C1E" w:rsidRPr="00E81280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E81280">
        <w:rPr>
          <w:rFonts w:ascii="Arial" w:hAnsi="Arial" w:cs="Arial"/>
          <w:i/>
          <w:sz w:val="24"/>
          <w:szCs w:val="24"/>
          <w:lang w:val="es-ES"/>
        </w:rPr>
        <w:t>Comunicación</w:t>
      </w:r>
      <w:r w:rsidR="00B75C1E" w:rsidRPr="00E81280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E81280">
        <w:rPr>
          <w:rFonts w:ascii="Arial" w:hAnsi="Arial" w:cs="Arial"/>
          <w:i/>
          <w:sz w:val="24"/>
          <w:szCs w:val="24"/>
          <w:lang w:val="es-ES"/>
        </w:rPr>
        <w:t>y</w:t>
      </w:r>
      <w:r w:rsidR="00B75C1E" w:rsidRPr="00E81280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E81280">
        <w:rPr>
          <w:rFonts w:ascii="Arial" w:hAnsi="Arial" w:cs="Arial"/>
          <w:i/>
          <w:sz w:val="24"/>
          <w:szCs w:val="24"/>
          <w:lang w:val="es-ES"/>
        </w:rPr>
        <w:t>difusión</w:t>
      </w:r>
      <w:r w:rsidR="00B75C1E" w:rsidRPr="00E81280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E81280">
        <w:rPr>
          <w:rFonts w:ascii="Arial" w:hAnsi="Arial" w:cs="Arial"/>
          <w:i/>
          <w:sz w:val="24"/>
          <w:szCs w:val="24"/>
          <w:lang w:val="es-ES"/>
        </w:rPr>
        <w:t>de</w:t>
      </w:r>
      <w:r w:rsidR="00B75C1E" w:rsidRPr="00E81280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E81280">
        <w:rPr>
          <w:rFonts w:ascii="Arial" w:hAnsi="Arial" w:cs="Arial"/>
          <w:i/>
          <w:sz w:val="24"/>
          <w:szCs w:val="24"/>
          <w:lang w:val="es-ES"/>
        </w:rPr>
        <w:t>la</w:t>
      </w:r>
      <w:r w:rsidR="00B75C1E" w:rsidRPr="00E81280">
        <w:rPr>
          <w:rFonts w:ascii="Arial" w:hAnsi="Arial" w:cs="Arial"/>
          <w:i/>
          <w:sz w:val="24"/>
          <w:szCs w:val="24"/>
          <w:lang w:val="es-ES"/>
        </w:rPr>
        <w:t xml:space="preserve"> </w:t>
      </w:r>
      <w:r w:rsidRPr="00E81280">
        <w:rPr>
          <w:rFonts w:ascii="Arial" w:hAnsi="Arial" w:cs="Arial"/>
          <w:i/>
          <w:sz w:val="24"/>
          <w:szCs w:val="24"/>
          <w:lang w:val="es-ES"/>
        </w:rPr>
        <w:t>titulación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Se está trabajando en el desarrollo de la página web del Centro, para actualizar la información disponible y adaptarla a</w:t>
      </w:r>
      <w:r w:rsidR="00B75C1E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los nuevos requerimientos de ANECA (ver punto 3 de este Informe Anual). Se espera que la nueva página esté</w:t>
      </w:r>
      <w:r w:rsidR="00B75C1E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operativa en el curso 2015/16.</w:t>
      </w:r>
    </w:p>
    <w:p w:rsidR="00B75C1E" w:rsidRDefault="00B75C1E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B75C1E" w:rsidRDefault="00B75C1E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E8128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8"/>
          <w:szCs w:val="28"/>
          <w:lang w:val="es-ES"/>
        </w:rPr>
      </w:pPr>
      <w:r w:rsidRPr="00E81280">
        <w:rPr>
          <w:rFonts w:ascii="Arial" w:hAnsi="Arial" w:cs="Arial"/>
          <w:i/>
          <w:sz w:val="28"/>
          <w:szCs w:val="28"/>
          <w:lang w:val="es-ES"/>
        </w:rPr>
        <w:t>5.10.</w:t>
      </w:r>
      <w:r w:rsidR="00B75C1E" w:rsidRPr="00E81280">
        <w:rPr>
          <w:rFonts w:ascii="Arial" w:hAnsi="Arial" w:cs="Arial"/>
          <w:i/>
          <w:sz w:val="28"/>
          <w:szCs w:val="28"/>
          <w:lang w:val="es-ES"/>
        </w:rPr>
        <w:t xml:space="preserve"> </w:t>
      </w:r>
      <w:r w:rsidRPr="00E81280">
        <w:rPr>
          <w:rFonts w:ascii="Arial" w:hAnsi="Arial" w:cs="Arial"/>
          <w:i/>
          <w:sz w:val="28"/>
          <w:szCs w:val="28"/>
          <w:lang w:val="es-ES"/>
        </w:rPr>
        <w:t>Recursos</w:t>
      </w:r>
      <w:r w:rsidR="00B75C1E" w:rsidRPr="00E81280">
        <w:rPr>
          <w:rFonts w:ascii="Arial" w:hAnsi="Arial" w:cs="Arial"/>
          <w:i/>
          <w:sz w:val="28"/>
          <w:szCs w:val="28"/>
          <w:lang w:val="es-ES"/>
        </w:rPr>
        <w:t xml:space="preserve"> </w:t>
      </w:r>
      <w:r w:rsidRPr="00E81280">
        <w:rPr>
          <w:rFonts w:ascii="Arial" w:hAnsi="Arial" w:cs="Arial"/>
          <w:i/>
          <w:sz w:val="28"/>
          <w:szCs w:val="28"/>
          <w:lang w:val="es-ES"/>
        </w:rPr>
        <w:t>materiales</w:t>
      </w:r>
      <w:r w:rsidR="00B75C1E" w:rsidRPr="00E81280">
        <w:rPr>
          <w:rFonts w:ascii="Arial" w:hAnsi="Arial" w:cs="Arial"/>
          <w:i/>
          <w:sz w:val="28"/>
          <w:szCs w:val="28"/>
          <w:lang w:val="es-ES"/>
        </w:rPr>
        <w:t xml:space="preserve"> </w:t>
      </w:r>
      <w:r w:rsidRPr="00E81280">
        <w:rPr>
          <w:rFonts w:ascii="Arial" w:hAnsi="Arial" w:cs="Arial"/>
          <w:i/>
          <w:sz w:val="28"/>
          <w:szCs w:val="28"/>
          <w:lang w:val="es-ES"/>
        </w:rPr>
        <w:t>y</w:t>
      </w:r>
      <w:r w:rsidR="00B75C1E" w:rsidRPr="00E81280">
        <w:rPr>
          <w:rFonts w:ascii="Arial" w:hAnsi="Arial" w:cs="Arial"/>
          <w:i/>
          <w:sz w:val="28"/>
          <w:szCs w:val="28"/>
          <w:lang w:val="es-ES"/>
        </w:rPr>
        <w:t xml:space="preserve"> </w:t>
      </w:r>
      <w:r w:rsidRPr="00E81280">
        <w:rPr>
          <w:rFonts w:ascii="Arial" w:hAnsi="Arial" w:cs="Arial"/>
          <w:i/>
          <w:sz w:val="28"/>
          <w:szCs w:val="28"/>
          <w:lang w:val="es-ES"/>
        </w:rPr>
        <w:t>servicios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Los recursos materiales con los que contaba la Escuela de Fisioterapia de la ONCE en el curso 2012/13, siguen</w:t>
      </w:r>
      <w:r w:rsidR="00B75C1E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disponibles. A lo largo del curso 2013/14 se han ido cubriendo todas las necesidades de adquisición de material que</w:t>
      </w:r>
      <w:r w:rsidR="00B75C1E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han ido surgiendo y se han efectuado obras para habilitar un</w:t>
      </w:r>
      <w:r w:rsidR="00FD61CB">
        <w:rPr>
          <w:rFonts w:ascii="Arial" w:hAnsi="Arial" w:cs="Arial"/>
          <w:sz w:val="24"/>
          <w:szCs w:val="24"/>
          <w:lang w:val="es-ES"/>
        </w:rPr>
        <w:t>a</w:t>
      </w:r>
      <w:r w:rsidRPr="00046EC0">
        <w:rPr>
          <w:rFonts w:ascii="Arial" w:hAnsi="Arial" w:cs="Arial"/>
          <w:sz w:val="24"/>
          <w:szCs w:val="24"/>
          <w:lang w:val="es-ES"/>
        </w:rPr>
        <w:t xml:space="preserve"> nuev</w:t>
      </w:r>
      <w:r w:rsidR="00FD61CB">
        <w:rPr>
          <w:rFonts w:ascii="Arial" w:hAnsi="Arial" w:cs="Arial"/>
          <w:sz w:val="24"/>
          <w:szCs w:val="24"/>
          <w:lang w:val="es-ES"/>
        </w:rPr>
        <w:t>a</w:t>
      </w:r>
      <w:r w:rsidRPr="00046EC0">
        <w:rPr>
          <w:rFonts w:ascii="Arial" w:hAnsi="Arial" w:cs="Arial"/>
          <w:sz w:val="24"/>
          <w:szCs w:val="24"/>
          <w:lang w:val="es-ES"/>
        </w:rPr>
        <w:t xml:space="preserve"> aula teórica.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En cuanto a la plataforma virtual, se está trabajando en una nueva plataforma con mayores utilidades (ver apartado 3</w:t>
      </w:r>
      <w:r w:rsidR="00B75C1E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de este Informe Anual).</w:t>
      </w:r>
    </w:p>
    <w:p w:rsidR="00046EC0" w:rsidRPr="00046EC0" w:rsidRDefault="00B75C1E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No se observa la necesidad de p</w:t>
      </w:r>
      <w:r w:rsidR="00046EC0" w:rsidRPr="00046EC0">
        <w:rPr>
          <w:rFonts w:ascii="Arial" w:hAnsi="Arial" w:cs="Arial"/>
          <w:sz w:val="24"/>
          <w:szCs w:val="24"/>
          <w:lang w:val="es-ES"/>
        </w:rPr>
        <w:t>lantear nuevas acciones de mejora en este tema.</w:t>
      </w:r>
    </w:p>
    <w:p w:rsidR="00B75C1E" w:rsidRDefault="00B75C1E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E8128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8"/>
          <w:szCs w:val="28"/>
          <w:lang w:val="es-ES"/>
        </w:rPr>
      </w:pPr>
      <w:r w:rsidRPr="00E81280">
        <w:rPr>
          <w:rFonts w:ascii="Arial" w:hAnsi="Arial" w:cs="Arial"/>
          <w:i/>
          <w:sz w:val="28"/>
          <w:szCs w:val="28"/>
          <w:lang w:val="es-ES"/>
        </w:rPr>
        <w:t>5.11.</w:t>
      </w:r>
      <w:r w:rsidR="00B75C1E" w:rsidRPr="00E81280">
        <w:rPr>
          <w:rFonts w:ascii="Arial" w:hAnsi="Arial" w:cs="Arial"/>
          <w:i/>
          <w:sz w:val="28"/>
          <w:szCs w:val="28"/>
          <w:lang w:val="es-ES"/>
        </w:rPr>
        <w:t xml:space="preserve"> </w:t>
      </w:r>
      <w:r w:rsidRPr="00E81280">
        <w:rPr>
          <w:rFonts w:ascii="Arial" w:hAnsi="Arial" w:cs="Arial"/>
          <w:i/>
          <w:sz w:val="28"/>
          <w:szCs w:val="28"/>
          <w:lang w:val="es-ES"/>
        </w:rPr>
        <w:t>Recursos</w:t>
      </w:r>
      <w:r w:rsidR="00B75C1E" w:rsidRPr="00E81280">
        <w:rPr>
          <w:rFonts w:ascii="Arial" w:hAnsi="Arial" w:cs="Arial"/>
          <w:i/>
          <w:sz w:val="28"/>
          <w:szCs w:val="28"/>
          <w:lang w:val="es-ES"/>
        </w:rPr>
        <w:t xml:space="preserve"> </w:t>
      </w:r>
      <w:r w:rsidRPr="00E81280">
        <w:rPr>
          <w:rFonts w:ascii="Arial" w:hAnsi="Arial" w:cs="Arial"/>
          <w:i/>
          <w:sz w:val="28"/>
          <w:szCs w:val="28"/>
          <w:lang w:val="es-ES"/>
        </w:rPr>
        <w:t>humanos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En el curso 2013/14 se renueva al docente de la asignatura de Anatomía I y se incorpora un nuevo profesor a la</w:t>
      </w:r>
      <w:r w:rsidR="00B75C1E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asignatura de Fisioterapia Comunitaria. Se mantienen estables los indicadores de PDI doctor y permanente en relación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al curso 2012/13.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Con respecto al resto de indicadores que aparecen en el Informe de Indicadores de Seguimiento, hay que tener</w:t>
      </w:r>
      <w:r w:rsidR="00B75C1E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precaución en la interpretación de los datos referentes a la tasa de sexenios, participación en programas de innovación</w:t>
      </w:r>
      <w:r w:rsidR="00B75C1E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docente y en el programa DOCENTIA, ya que al tratarse de un Centro adscrito, la mayor parte de los docentes no</w:t>
      </w:r>
      <w:r w:rsidR="00B75C1E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pueden acceder a estos sistemas de acreditación propios de la UAM.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En cuanto al personal de administración y servicios del Centro, la ONCE determina el traslado sin sustitución de uno de</w:t>
      </w:r>
      <w:r w:rsidR="00B75C1E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los dos técnicos de la Unidad de Adaptación Documental.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lastRenderedPageBreak/>
        <w:t>La Comisión de Garantía Interna de Calidad del Centro ya en el curso anterior, observó que una vez implantado la</w:t>
      </w:r>
      <w:r w:rsidR="00B75C1E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totalidad de la formación de Grado, la dotación de personal docente y de administración es escasa para garantizar el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correcto desarrollo del programa formativo, puesto que dicho personal además, participa en el resto de actividades de</w:t>
      </w:r>
      <w:r w:rsidR="00B75C1E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la Escuela (formación de postgrado, investigación, organización de Jornadas, etc.). El número de estudiantes y el de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actividades efectuadas en el Centro se ha duplicado en los últimos años, mientras que el número de trabajadores no se</w:t>
      </w:r>
      <w:r w:rsidR="00B75C1E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ha visto incrementado sino al contrario, lo que está suponiendo una sobrecarga de trabajo para los mismos, situación</w:t>
      </w:r>
      <w:r w:rsidR="00B75C1E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que puede redundar en el correcto desempeño de sus funciones.</w:t>
      </w: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Por este motivo, se planteó una Acción de mejora en el Plan del curso 2012/13 dirigida a incrementar el personal</w:t>
      </w:r>
      <w:r w:rsidR="00B75C1E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 xml:space="preserve">docente y de administración y servicios vinculado al Título. </w:t>
      </w:r>
      <w:r w:rsidR="006A5B99" w:rsidRPr="00046EC0">
        <w:rPr>
          <w:rFonts w:ascii="Arial" w:hAnsi="Arial" w:cs="Arial"/>
          <w:sz w:val="24"/>
          <w:szCs w:val="24"/>
          <w:lang w:val="es-ES"/>
        </w:rPr>
        <w:t>Tal y como se ha expuesto en el apartado 3 de</w:t>
      </w:r>
      <w:r w:rsidR="006A5B99">
        <w:rPr>
          <w:rFonts w:ascii="Arial" w:hAnsi="Arial" w:cs="Arial"/>
          <w:sz w:val="24"/>
          <w:szCs w:val="24"/>
          <w:lang w:val="es-ES"/>
        </w:rPr>
        <w:t xml:space="preserve"> </w:t>
      </w:r>
      <w:r w:rsidR="006A5B99" w:rsidRPr="00046EC0">
        <w:rPr>
          <w:rFonts w:ascii="Arial" w:hAnsi="Arial" w:cs="Arial"/>
          <w:sz w:val="24"/>
          <w:szCs w:val="24"/>
          <w:lang w:val="es-ES"/>
        </w:rPr>
        <w:t>es</w:t>
      </w:r>
      <w:r w:rsidR="006A5B99">
        <w:rPr>
          <w:rFonts w:ascii="Arial" w:hAnsi="Arial" w:cs="Arial"/>
          <w:sz w:val="24"/>
          <w:szCs w:val="24"/>
          <w:lang w:val="es-ES"/>
        </w:rPr>
        <w:t>te Informe Anual, dic</w:t>
      </w:r>
      <w:r w:rsidR="006A5B99" w:rsidRPr="00046EC0">
        <w:rPr>
          <w:rFonts w:ascii="Arial" w:hAnsi="Arial" w:cs="Arial"/>
          <w:sz w:val="24"/>
          <w:szCs w:val="24"/>
          <w:lang w:val="es-ES"/>
        </w:rPr>
        <w:t>ha Ac</w:t>
      </w:r>
      <w:r w:rsidR="006A5B99">
        <w:rPr>
          <w:rFonts w:ascii="Arial" w:hAnsi="Arial" w:cs="Arial"/>
          <w:sz w:val="24"/>
          <w:szCs w:val="24"/>
          <w:lang w:val="es-ES"/>
        </w:rPr>
        <w:t>c</w:t>
      </w:r>
      <w:r w:rsidR="006A5B99" w:rsidRPr="00046EC0">
        <w:rPr>
          <w:rFonts w:ascii="Arial" w:hAnsi="Arial" w:cs="Arial"/>
          <w:sz w:val="24"/>
          <w:szCs w:val="24"/>
          <w:lang w:val="es-ES"/>
        </w:rPr>
        <w:t>ión de mejora no ha sido resuelta, por lo que se mantiene en el Plan del</w:t>
      </w:r>
      <w:r w:rsidR="006A5B99">
        <w:rPr>
          <w:rFonts w:ascii="Arial" w:hAnsi="Arial" w:cs="Arial"/>
          <w:sz w:val="24"/>
          <w:szCs w:val="24"/>
          <w:lang w:val="es-ES"/>
        </w:rPr>
        <w:t xml:space="preserve"> curso 20</w:t>
      </w:r>
      <w:r w:rsidR="006A5B99" w:rsidRPr="00046EC0">
        <w:rPr>
          <w:rFonts w:ascii="Arial" w:hAnsi="Arial" w:cs="Arial"/>
          <w:sz w:val="24"/>
          <w:szCs w:val="24"/>
          <w:lang w:val="es-ES"/>
        </w:rPr>
        <w:t>13/14.</w:t>
      </w:r>
    </w:p>
    <w:p w:rsidR="00B75C1E" w:rsidRDefault="00B75C1E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B75C1E" w:rsidRDefault="00B75C1E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8"/>
          <w:szCs w:val="28"/>
          <w:lang w:val="es-ES"/>
        </w:rPr>
      </w:pPr>
      <w:r w:rsidRPr="00B75C1E">
        <w:rPr>
          <w:rFonts w:ascii="Arial" w:hAnsi="Arial" w:cs="Arial"/>
          <w:b/>
          <w:sz w:val="28"/>
          <w:szCs w:val="28"/>
          <w:lang w:val="es-ES"/>
        </w:rPr>
        <w:t>6 . Identificación de punto</w:t>
      </w:r>
      <w:r w:rsidR="00046EC0" w:rsidRPr="00B75C1E">
        <w:rPr>
          <w:rFonts w:ascii="Arial" w:hAnsi="Arial" w:cs="Arial"/>
          <w:b/>
          <w:sz w:val="28"/>
          <w:szCs w:val="28"/>
          <w:lang w:val="es-ES"/>
        </w:rPr>
        <w:t>s fue</w:t>
      </w:r>
      <w:r w:rsidRPr="00B75C1E">
        <w:rPr>
          <w:rFonts w:ascii="Arial" w:hAnsi="Arial" w:cs="Arial"/>
          <w:b/>
          <w:sz w:val="28"/>
          <w:szCs w:val="28"/>
          <w:lang w:val="es-ES"/>
        </w:rPr>
        <w:t>rt</w:t>
      </w:r>
      <w:r>
        <w:rPr>
          <w:rFonts w:ascii="Arial" w:hAnsi="Arial" w:cs="Arial"/>
          <w:b/>
          <w:sz w:val="28"/>
          <w:szCs w:val="28"/>
          <w:lang w:val="es-ES"/>
        </w:rPr>
        <w:t>e</w:t>
      </w:r>
      <w:r w:rsidR="00046EC0" w:rsidRPr="00B75C1E">
        <w:rPr>
          <w:rFonts w:ascii="Arial" w:hAnsi="Arial" w:cs="Arial"/>
          <w:b/>
          <w:sz w:val="28"/>
          <w:szCs w:val="28"/>
          <w:lang w:val="es-ES"/>
        </w:rPr>
        <w:t>s y ár</w:t>
      </w:r>
      <w:r w:rsidRPr="00B75C1E">
        <w:rPr>
          <w:rFonts w:ascii="Arial" w:hAnsi="Arial" w:cs="Arial"/>
          <w:b/>
          <w:sz w:val="28"/>
          <w:szCs w:val="28"/>
          <w:lang w:val="es-ES"/>
        </w:rPr>
        <w:t>e</w:t>
      </w:r>
      <w:r w:rsidR="00046EC0" w:rsidRPr="00B75C1E">
        <w:rPr>
          <w:rFonts w:ascii="Arial" w:hAnsi="Arial" w:cs="Arial"/>
          <w:b/>
          <w:sz w:val="28"/>
          <w:szCs w:val="28"/>
          <w:lang w:val="es-ES"/>
        </w:rPr>
        <w:t>as de mejora</w:t>
      </w:r>
    </w:p>
    <w:p w:rsidR="00B75C1E" w:rsidRDefault="00B75C1E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CA5CEC" w:rsidRDefault="00CA5CE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CA5CEC">
        <w:rPr>
          <w:rFonts w:ascii="Arial" w:hAnsi="Arial" w:cs="Arial"/>
          <w:b/>
          <w:sz w:val="24"/>
          <w:szCs w:val="24"/>
          <w:lang w:val="es-ES"/>
        </w:rPr>
        <w:t xml:space="preserve">Indicadores que han tenido mejores </w:t>
      </w:r>
      <w:r w:rsidR="00046EC0" w:rsidRPr="00CA5CEC">
        <w:rPr>
          <w:rFonts w:ascii="Arial" w:hAnsi="Arial" w:cs="Arial"/>
          <w:b/>
          <w:sz w:val="24"/>
          <w:szCs w:val="24"/>
          <w:lang w:val="es-ES"/>
        </w:rPr>
        <w:t>r</w:t>
      </w:r>
      <w:r w:rsidRPr="00CA5CEC">
        <w:rPr>
          <w:rFonts w:ascii="Arial" w:hAnsi="Arial" w:cs="Arial"/>
          <w:b/>
          <w:sz w:val="24"/>
          <w:szCs w:val="24"/>
          <w:lang w:val="es-ES"/>
        </w:rPr>
        <w:t>es</w:t>
      </w:r>
      <w:r w:rsidR="00046EC0" w:rsidRPr="00CA5CEC">
        <w:rPr>
          <w:rFonts w:ascii="Arial" w:hAnsi="Arial" w:cs="Arial"/>
          <w:b/>
          <w:sz w:val="24"/>
          <w:szCs w:val="24"/>
          <w:lang w:val="es-ES"/>
        </w:rPr>
        <w:t>ultados:</w:t>
      </w:r>
    </w:p>
    <w:p w:rsidR="00046EC0" w:rsidRPr="00046EC0" w:rsidRDefault="00046EC0" w:rsidP="00CA5CEC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Cobertura de plazas: 100%.</w:t>
      </w:r>
    </w:p>
    <w:p w:rsidR="00046EC0" w:rsidRPr="00046EC0" w:rsidRDefault="00046EC0" w:rsidP="00CA5CEC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Rendimiento académico: Todas las tasas de evaluación</w:t>
      </w:r>
      <w:r w:rsidR="006A5B99">
        <w:rPr>
          <w:rFonts w:ascii="Arial" w:hAnsi="Arial" w:cs="Arial"/>
          <w:sz w:val="24"/>
          <w:szCs w:val="24"/>
          <w:lang w:val="es-ES"/>
        </w:rPr>
        <w:t xml:space="preserve"> d</w:t>
      </w:r>
      <w:r w:rsidRPr="00046EC0">
        <w:rPr>
          <w:rFonts w:ascii="Arial" w:hAnsi="Arial" w:cs="Arial"/>
          <w:sz w:val="24"/>
          <w:szCs w:val="24"/>
          <w:lang w:val="es-ES"/>
        </w:rPr>
        <w:t>el rendimiento académico se encuentran por encima del 65%</w:t>
      </w:r>
      <w:r w:rsidR="00CA5CE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y además, se han incrementado ligeramente con respecto al curso anterior. Además, en el 97.3% de las asignaturas el</w:t>
      </w:r>
      <w:r w:rsidR="00CA5CE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ratio créditos superados/créditos matriculados supera el 50% y la nota media es mayor de 6.5 en el 61.1% de las</w:t>
      </w:r>
      <w:r w:rsidR="00CA5CE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asignaturas.</w:t>
      </w:r>
    </w:p>
    <w:p w:rsidR="00046EC0" w:rsidRPr="00046EC0" w:rsidRDefault="00046EC0" w:rsidP="00CA5CEC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Valoración de la actividad docente por los estudiantes: Los resultados son satisfactorios en cuanto a datos globales y</w:t>
      </w:r>
      <w:r w:rsidR="00CA5CE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en resultados por asignatura y profesor en la mayoría de los casos, observándose un aumento en la puntuación con</w:t>
      </w:r>
      <w:r w:rsidR="00CA5CE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respecto al curso anterior y manteniendo unos valores promedio por encima de la media de la UAM.</w:t>
      </w:r>
    </w:p>
    <w:p w:rsidR="00046EC0" w:rsidRPr="00046EC0" w:rsidRDefault="00046EC0" w:rsidP="00CA5CEC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Valoración de la actividad docente por el profesorado: Los resultados de los autoinformes y de satisfacción con el Plan</w:t>
      </w:r>
      <w:r w:rsidR="00CA5CE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de Estudios, también tienen una puntuación elevada.</w:t>
      </w:r>
    </w:p>
    <w:p w:rsidR="00046EC0" w:rsidRPr="00046EC0" w:rsidRDefault="00046EC0" w:rsidP="00CA5CEC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lastRenderedPageBreak/>
        <w:t>- Valoración de las prácticas clínicas: Los resultados de encuestas son satisfactorios en cuanto a prácticas clínicas y no</w:t>
      </w:r>
      <w:r w:rsidR="00CA5CE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se detectan incidencias ni hechos destacables. Se han podido cubrir todas las horas de prácticas previstas para</w:t>
      </w:r>
      <w:r w:rsidR="00CA5CE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alcanzar las competencias de la materia Practicum.</w:t>
      </w:r>
    </w:p>
    <w:p w:rsidR="00046EC0" w:rsidRPr="00046EC0" w:rsidRDefault="00046EC0" w:rsidP="00CA5CEC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Resultados de reclamaciones y sugerencias: No se recogió ninguna reclamación en el curso 2013/14.</w:t>
      </w:r>
    </w:p>
    <w:p w:rsidR="00046EC0" w:rsidRPr="00046EC0" w:rsidRDefault="00046EC0" w:rsidP="00CA5CEC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Recursos materiales: Se cuenta con recursos suficientes para el desarrollo de la Titulación y se han ido cubriendo las</w:t>
      </w:r>
      <w:r w:rsidR="00CA5CE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necesidades que han ido surgiendo. Se ha realizado inversión en infraestructura para mejorar la calidad de las aulas en</w:t>
      </w:r>
      <w:r w:rsidR="00CA5CE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este curso, así como en la plataforma virtual de apoyo a la docencia.</w:t>
      </w:r>
    </w:p>
    <w:p w:rsidR="00CA5CEC" w:rsidRDefault="00CA5CEC" w:rsidP="00CA5CEC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</w:p>
    <w:p w:rsidR="00CA5CEC" w:rsidRDefault="00CA5CEC" w:rsidP="00CA5CEC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CA5CEC" w:rsidRDefault="00CA5CEC" w:rsidP="00CA5CEC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Indic</w:t>
      </w:r>
      <w:r w:rsidRPr="00CA5CEC">
        <w:rPr>
          <w:rFonts w:ascii="Arial" w:hAnsi="Arial" w:cs="Arial"/>
          <w:b/>
          <w:sz w:val="24"/>
          <w:szCs w:val="24"/>
          <w:lang w:val="es-ES"/>
        </w:rPr>
        <w:t>adores que han tenido p</w:t>
      </w:r>
      <w:r>
        <w:rPr>
          <w:rFonts w:ascii="Arial" w:hAnsi="Arial" w:cs="Arial"/>
          <w:b/>
          <w:sz w:val="24"/>
          <w:szCs w:val="24"/>
          <w:lang w:val="es-ES"/>
        </w:rPr>
        <w:t>eores res</w:t>
      </w:r>
      <w:r w:rsidR="00046EC0" w:rsidRPr="00CA5CEC">
        <w:rPr>
          <w:rFonts w:ascii="Arial" w:hAnsi="Arial" w:cs="Arial"/>
          <w:b/>
          <w:sz w:val="24"/>
          <w:szCs w:val="24"/>
          <w:lang w:val="es-ES"/>
        </w:rPr>
        <w:t>ultados :</w:t>
      </w:r>
    </w:p>
    <w:p w:rsidR="00046EC0" w:rsidRPr="00046EC0" w:rsidRDefault="00046EC0" w:rsidP="006A5B99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En lo referente a movilidad, que era una acción pendiente de consecución. Se contarán con datos de movilidad en el</w:t>
      </w:r>
      <w:r w:rsidR="00CA5CEC">
        <w:rPr>
          <w:rFonts w:ascii="Arial" w:hAnsi="Arial" w:cs="Arial"/>
          <w:sz w:val="24"/>
          <w:szCs w:val="24"/>
          <w:lang w:val="es-ES"/>
        </w:rPr>
        <w:t xml:space="preserve"> </w:t>
      </w:r>
      <w:r w:rsidR="00DD3C32">
        <w:rPr>
          <w:rFonts w:ascii="Arial" w:hAnsi="Arial" w:cs="Arial"/>
          <w:sz w:val="24"/>
          <w:szCs w:val="24"/>
          <w:lang w:val="es-ES"/>
        </w:rPr>
        <w:t>curso 2015/16</w:t>
      </w:r>
      <w:r w:rsidRPr="00046EC0">
        <w:rPr>
          <w:rFonts w:ascii="Arial" w:hAnsi="Arial" w:cs="Arial"/>
          <w:sz w:val="24"/>
          <w:szCs w:val="24"/>
          <w:lang w:val="es-ES"/>
        </w:rPr>
        <w:t>.</w:t>
      </w:r>
    </w:p>
    <w:p w:rsidR="00046EC0" w:rsidRPr="00046EC0" w:rsidRDefault="00046EC0" w:rsidP="006A5B99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Comunicación y difusión de información del Título: Aún queda pendiente completar el desarrollo de la página web del</w:t>
      </w:r>
      <w:r w:rsidR="00CA5CE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Centro, pero en el momento de elaboración de este Informe el proyecto ya se encuentra en marcha.</w:t>
      </w:r>
    </w:p>
    <w:p w:rsidR="00046EC0" w:rsidRPr="00046EC0" w:rsidRDefault="00046EC0" w:rsidP="006A5B99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Recursos humanos, que se consideran insuficientes tras la implantación completa de la Titulación y teniendo en</w:t>
      </w:r>
      <w:r w:rsidR="00CA5CEC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cuenta el resto de actividades que ha desarrollado la Escuela.</w:t>
      </w:r>
    </w:p>
    <w:p w:rsidR="00CA5CEC" w:rsidRDefault="00CA5CEC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E81280" w:rsidRDefault="006A5B99" w:rsidP="00E81280">
      <w:pPr>
        <w:rPr>
          <w:rFonts w:ascii="Arial" w:hAnsi="Arial" w:cs="Arial"/>
          <w:b/>
          <w:sz w:val="28"/>
          <w:szCs w:val="28"/>
          <w:lang w:val="es-ES"/>
        </w:rPr>
      </w:pPr>
      <w:r w:rsidRPr="00E81280">
        <w:rPr>
          <w:rFonts w:ascii="Arial" w:hAnsi="Arial" w:cs="Arial"/>
          <w:b/>
          <w:sz w:val="28"/>
          <w:szCs w:val="28"/>
          <w:lang w:val="es-ES"/>
        </w:rPr>
        <w:t>7. Conclusione</w:t>
      </w:r>
      <w:r w:rsidR="00046EC0" w:rsidRPr="00E81280">
        <w:rPr>
          <w:rFonts w:ascii="Arial" w:hAnsi="Arial" w:cs="Arial"/>
          <w:b/>
          <w:sz w:val="28"/>
          <w:szCs w:val="28"/>
          <w:lang w:val="es-ES"/>
        </w:rPr>
        <w:t>s</w:t>
      </w:r>
    </w:p>
    <w:p w:rsidR="006A5B99" w:rsidRDefault="006A5B99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En conclusión, el seguimiento del Título de Grado en Fisioterapia en el curso 2013/14 ha contado con los mecanismos</w:t>
      </w:r>
      <w:r w:rsidR="006A5B99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suficientes para evaluar los indicadores previstos en el SGIC.</w:t>
      </w:r>
    </w:p>
    <w:p w:rsidR="006A5B99" w:rsidRDefault="006A5B99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El proceso de Seguimiento puede resumirse en tres líneas de actuación:</w:t>
      </w:r>
    </w:p>
    <w:p w:rsidR="00046EC0" w:rsidRPr="00046EC0" w:rsidRDefault="00046EC0" w:rsidP="006A5B99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Recogida de la información necesaria para la elaboración de los informes que reflejaron el estado de los diferentes</w:t>
      </w:r>
      <w:r w:rsidR="006A5B99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indicadores que establecía el procedimiento del SGIC verificado por la ANECA.</w:t>
      </w:r>
    </w:p>
    <w:p w:rsidR="00046EC0" w:rsidRPr="00046EC0" w:rsidRDefault="00046EC0" w:rsidP="006A5B99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Valoración exhaustiva de estos indicadores por la Comisión de Seguimiento del Título. Ratificación de las conclusiones</w:t>
      </w:r>
      <w:r w:rsidR="006A5B99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 xml:space="preserve">y propuestas de mejora por parte </w:t>
      </w:r>
      <w:r w:rsidRPr="00046EC0">
        <w:rPr>
          <w:rFonts w:ascii="Arial" w:hAnsi="Arial" w:cs="Arial"/>
          <w:sz w:val="24"/>
          <w:szCs w:val="24"/>
          <w:lang w:val="es-ES"/>
        </w:rPr>
        <w:lastRenderedPageBreak/>
        <w:t>de la Comisión de Garantía Interna de Calidad y la Junta de Centro, en última instancia.</w:t>
      </w:r>
    </w:p>
    <w:p w:rsidR="00046EC0" w:rsidRPr="00046EC0" w:rsidRDefault="00046EC0" w:rsidP="006A5B99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Difusión del procedimiento y los resultados del Seguimiento, entre los distintos colectivos implicados y publicación en</w:t>
      </w:r>
      <w:r w:rsidR="006A5B99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la página web del Centro.</w:t>
      </w:r>
      <w:r w:rsidR="006A5B99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Paralelamente, la Comisión de Seguimiento y la dirección del Centro han realizado otras acciones de Coordinación</w:t>
      </w:r>
      <w:r w:rsidR="006A5B99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Docente entre las cuales destacan:</w:t>
      </w:r>
    </w:p>
    <w:p w:rsidR="00046EC0" w:rsidRPr="00046EC0" w:rsidRDefault="00046EC0" w:rsidP="006A5B99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Revisión de las Guías Docentes para el curso académico 2014/15, asegurando la homogeneidad en cuanto a su</w:t>
      </w:r>
      <w:r w:rsidR="006A5B99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estructuración y vigilando la coherencia entre las competencias a desarrollar, los contenidos contemplados, las</w:t>
      </w:r>
      <w:r w:rsidR="006A5B99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actividades formativas programadas y los criterios de evaluación propuestos, en cada asignatura. Del mismo modo, se</w:t>
      </w:r>
      <w:r w:rsidR="006A5B99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ha prestado especial atención en la transversalidad entre asignaturas, intentando alcanzar la no repetición innecesaria de</w:t>
      </w:r>
      <w:r w:rsidR="006A5B99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contenidos, así como la coordinación adecuada entre materias vinculadas.</w:t>
      </w:r>
    </w:p>
    <w:p w:rsidR="00046EC0" w:rsidRPr="00046EC0" w:rsidRDefault="00046EC0" w:rsidP="006A5B99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Reuniones de coordinación del profesorado.</w:t>
      </w:r>
    </w:p>
    <w:p w:rsidR="00046EC0" w:rsidRPr="00046EC0" w:rsidRDefault="00046EC0" w:rsidP="006A5B99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- Revisión y seguimiento del PAT.</w:t>
      </w:r>
    </w:p>
    <w:p w:rsidR="006A5B99" w:rsidRDefault="006A5B99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En este proceso se han detectado tareas pendientes y aspectos a mejorar, que quedan reflejados en el Plan de Mejora</w:t>
      </w:r>
      <w:r w:rsidR="006A5B99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adjunto. En base a este Plan de Mejora, se marcarán como objetivos para cursos siguientes:</w:t>
      </w:r>
    </w:p>
    <w:p w:rsidR="006A5B99" w:rsidRDefault="006A5B99" w:rsidP="00046EC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046EC0" w:rsidRPr="00046EC0" w:rsidRDefault="00046EC0" w:rsidP="006A5B99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 xml:space="preserve">1. Mejorar la </w:t>
      </w:r>
      <w:r w:rsidR="006A5B99" w:rsidRPr="00046EC0">
        <w:rPr>
          <w:rFonts w:ascii="Arial" w:hAnsi="Arial" w:cs="Arial"/>
          <w:sz w:val="24"/>
          <w:szCs w:val="24"/>
          <w:lang w:val="es-ES"/>
        </w:rPr>
        <w:t>coordinación</w:t>
      </w:r>
      <w:r w:rsidRPr="00046EC0">
        <w:rPr>
          <w:rFonts w:ascii="Arial" w:hAnsi="Arial" w:cs="Arial"/>
          <w:sz w:val="24"/>
          <w:szCs w:val="24"/>
          <w:lang w:val="es-ES"/>
        </w:rPr>
        <w:t xml:space="preserve"> de la asignatura de TFG con la de Introducción a la Investigación Clínica, así como establecer</w:t>
      </w:r>
      <w:r w:rsidR="006A5B99">
        <w:rPr>
          <w:rFonts w:ascii="Arial" w:hAnsi="Arial" w:cs="Arial"/>
          <w:sz w:val="24"/>
          <w:szCs w:val="24"/>
          <w:lang w:val="es-ES"/>
        </w:rPr>
        <w:t xml:space="preserve"> </w:t>
      </w:r>
      <w:r w:rsidRPr="00046EC0">
        <w:rPr>
          <w:rFonts w:ascii="Arial" w:hAnsi="Arial" w:cs="Arial"/>
          <w:sz w:val="24"/>
          <w:szCs w:val="24"/>
          <w:lang w:val="es-ES"/>
        </w:rPr>
        <w:t>unas directrices claras de tutorización y evaluación.</w:t>
      </w:r>
    </w:p>
    <w:p w:rsidR="00046EC0" w:rsidRPr="00046EC0" w:rsidRDefault="00046EC0" w:rsidP="006A5B99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2. Aumentar los convenios de movilidad.</w:t>
      </w:r>
    </w:p>
    <w:p w:rsidR="00046EC0" w:rsidRPr="00046EC0" w:rsidRDefault="00046EC0" w:rsidP="006A5B99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3. Fomentar la participación de los estudiantes en las campañas de encuestas para la valoración docente.</w:t>
      </w:r>
    </w:p>
    <w:p w:rsidR="00046EC0" w:rsidRPr="00046EC0" w:rsidRDefault="00046EC0" w:rsidP="006A5B99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ES"/>
        </w:rPr>
      </w:pPr>
      <w:r w:rsidRPr="00046EC0">
        <w:rPr>
          <w:rFonts w:ascii="Arial" w:hAnsi="Arial" w:cs="Arial"/>
          <w:sz w:val="24"/>
          <w:szCs w:val="24"/>
          <w:lang w:val="es-ES"/>
        </w:rPr>
        <w:t>4. Ampliar la plantilla docente y de administración vinculada al Título.</w:t>
      </w:r>
    </w:p>
    <w:p w:rsidR="00046EC0" w:rsidRPr="00046EC0" w:rsidRDefault="00046EC0" w:rsidP="00046EC0">
      <w:pPr>
        <w:tabs>
          <w:tab w:val="right" w:pos="4805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es-ES"/>
        </w:rPr>
      </w:pPr>
    </w:p>
    <w:sectPr w:rsidR="00046EC0" w:rsidRPr="00046EC0" w:rsidSect="00A20F25">
      <w:pgSz w:w="11918" w:h="16854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40D2"/>
    <w:multiLevelType w:val="hybridMultilevel"/>
    <w:tmpl w:val="072C97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F4E40"/>
    <w:multiLevelType w:val="hybridMultilevel"/>
    <w:tmpl w:val="59965E74"/>
    <w:lvl w:ilvl="0" w:tplc="36A83AD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A35CC"/>
    <w:multiLevelType w:val="multilevel"/>
    <w:tmpl w:val="BD945890"/>
    <w:lvl w:ilvl="0">
      <w:start w:val="1"/>
      <w:numFmt w:val="decimal"/>
      <w:lvlText w:val="%1."/>
      <w:lvlJc w:val="left"/>
      <w:pPr>
        <w:tabs>
          <w:tab w:val="num" w:pos="288"/>
        </w:tabs>
        <w:ind w:left="720" w:firstLine="0"/>
      </w:pPr>
      <w:rPr>
        <w:rFonts w:ascii="Arial" w:hAnsi="Arial" w:hint="default"/>
        <w:b w:val="0"/>
        <w:strike w:val="0"/>
        <w:color w:val="000000"/>
        <w:spacing w:val="6"/>
        <w:w w:val="100"/>
        <w:sz w:val="24"/>
        <w:szCs w:val="24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16C24444"/>
    <w:multiLevelType w:val="hybridMultilevel"/>
    <w:tmpl w:val="706EA2D4"/>
    <w:lvl w:ilvl="0" w:tplc="82B250E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4">
    <w:nsid w:val="1FAA7F60"/>
    <w:multiLevelType w:val="hybridMultilevel"/>
    <w:tmpl w:val="96AE1B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A16765"/>
    <w:multiLevelType w:val="hybridMultilevel"/>
    <w:tmpl w:val="8BE65FB4"/>
    <w:lvl w:ilvl="0" w:tplc="82B250E4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9277EDA"/>
    <w:multiLevelType w:val="hybridMultilevel"/>
    <w:tmpl w:val="8040A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A50826"/>
    <w:multiLevelType w:val="multilevel"/>
    <w:tmpl w:val="1E422A76"/>
    <w:lvl w:ilvl="0">
      <w:start w:val="1"/>
      <w:numFmt w:val="decimal"/>
      <w:lvlText w:val="%1."/>
      <w:lvlJc w:val="left"/>
      <w:pPr>
        <w:tabs>
          <w:tab w:val="decimal" w:pos="-290"/>
        </w:tabs>
        <w:ind w:left="142"/>
      </w:pPr>
      <w:rPr>
        <w:rFonts w:ascii="Arial" w:hAnsi="Arial"/>
        <w:b w:val="0"/>
        <w:strike w:val="0"/>
        <w:color w:val="000000"/>
        <w:spacing w:val="6"/>
        <w:w w:val="100"/>
        <w:sz w:val="24"/>
        <w:szCs w:val="24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58E5DBE"/>
    <w:multiLevelType w:val="multilevel"/>
    <w:tmpl w:val="A418A608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b w:val="0"/>
        <w:strike w:val="0"/>
        <w:color w:val="000000"/>
        <w:spacing w:val="6"/>
        <w:w w:val="100"/>
        <w:sz w:val="24"/>
        <w:szCs w:val="24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20F14E8"/>
    <w:multiLevelType w:val="multilevel"/>
    <w:tmpl w:val="8654B034"/>
    <w:lvl w:ilvl="0">
      <w:start w:val="4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-19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61057C"/>
    <w:multiLevelType w:val="hybridMultilevel"/>
    <w:tmpl w:val="14D8FE02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A7108C"/>
    <w:multiLevelType w:val="multilevel"/>
    <w:tmpl w:val="F198189A"/>
    <w:lvl w:ilvl="0">
      <w:start w:val="1"/>
      <w:numFmt w:val="decimal"/>
      <w:lvlText w:val="%1."/>
      <w:lvlJc w:val="left"/>
      <w:pPr>
        <w:tabs>
          <w:tab w:val="num" w:pos="288"/>
        </w:tabs>
        <w:ind w:left="720" w:firstLine="0"/>
      </w:pPr>
      <w:rPr>
        <w:rFonts w:ascii="Arial" w:hAnsi="Arial" w:hint="default"/>
        <w:b/>
        <w:strike w:val="0"/>
        <w:color w:val="000000"/>
        <w:spacing w:val="6"/>
        <w:w w:val="100"/>
        <w:sz w:val="24"/>
        <w:szCs w:val="24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2"/>
  </w:num>
  <w:num w:numId="5">
    <w:abstractNumId w:val="11"/>
  </w:num>
  <w:num w:numId="6">
    <w:abstractNumId w:val="0"/>
  </w:num>
  <w:num w:numId="7">
    <w:abstractNumId w:val="4"/>
  </w:num>
  <w:num w:numId="8">
    <w:abstractNumId w:val="6"/>
  </w:num>
  <w:num w:numId="9">
    <w:abstractNumId w:val="10"/>
  </w:num>
  <w:num w:numId="10">
    <w:abstractNumId w:val="5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hyphenationZone w:val="425"/>
  <w:drawingGridHorizontalSpacing w:val="110"/>
  <w:displayHorizontalDrawingGridEvery w:val="2"/>
  <w:characterSpacingControl w:val="doNotCompress"/>
  <w:compat/>
  <w:rsids>
    <w:rsidRoot w:val="00172A44"/>
    <w:rsid w:val="00004B94"/>
    <w:rsid w:val="00046EC0"/>
    <w:rsid w:val="00074F11"/>
    <w:rsid w:val="0012506C"/>
    <w:rsid w:val="00172A44"/>
    <w:rsid w:val="001F41BC"/>
    <w:rsid w:val="002308C3"/>
    <w:rsid w:val="002A3063"/>
    <w:rsid w:val="00447B7C"/>
    <w:rsid w:val="004A7B55"/>
    <w:rsid w:val="006A5B99"/>
    <w:rsid w:val="008B5682"/>
    <w:rsid w:val="009A4F34"/>
    <w:rsid w:val="00A20F25"/>
    <w:rsid w:val="00B00F71"/>
    <w:rsid w:val="00B75C1E"/>
    <w:rsid w:val="00B87E5D"/>
    <w:rsid w:val="00C648DD"/>
    <w:rsid w:val="00CA5CEC"/>
    <w:rsid w:val="00DD2984"/>
    <w:rsid w:val="00DD3C32"/>
    <w:rsid w:val="00DE1D1B"/>
    <w:rsid w:val="00DF52D6"/>
    <w:rsid w:val="00E03D42"/>
    <w:rsid w:val="00E81280"/>
    <w:rsid w:val="00F16B7A"/>
    <w:rsid w:val="00F21E3B"/>
    <w:rsid w:val="00FC4690"/>
    <w:rsid w:val="00FD6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984"/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7E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E5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0F25"/>
    <w:pPr>
      <w:ind w:left="720"/>
      <w:contextualSpacing/>
    </w:pPr>
  </w:style>
  <w:style w:type="table" w:styleId="Tablaconcuadrcula">
    <w:name w:val="Table Grid"/>
    <w:basedOn w:val="Tablanormal"/>
    <w:uiPriority w:val="59"/>
    <w:rsid w:val="00046E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24</Pages>
  <Words>5984</Words>
  <Characters>32915</Characters>
  <Application>Microsoft Office Word</Application>
  <DocSecurity>0</DocSecurity>
  <Lines>274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38822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Valero García, José Luis</dc:creator>
  <cp:lastModifiedBy>ONCE</cp:lastModifiedBy>
  <cp:revision>2</cp:revision>
  <dcterms:created xsi:type="dcterms:W3CDTF">2015-06-12T09:26:00Z</dcterms:created>
  <dcterms:modified xsi:type="dcterms:W3CDTF">2015-06-12T09:26:00Z</dcterms:modified>
</cp:coreProperties>
</file>