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7077B2C6"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A44274">
              <w:rPr>
                <w:rFonts w:ascii="Arial" w:eastAsia="Calibri" w:hAnsi="Arial" w:cs="Arial"/>
                <w:b/>
                <w:bCs/>
                <w:color w:val="009949"/>
                <w:sz w:val="32"/>
                <w:szCs w:val="32"/>
                <w:lang w:val="es-ES" w:eastAsia="en-US"/>
              </w:rPr>
              <w:t>5-2026</w:t>
            </w:r>
          </w:p>
          <w:p w14:paraId="353DDF70" w14:textId="3238D2FD" w:rsidR="00010418" w:rsidRPr="00576E78" w:rsidRDefault="009C314D" w:rsidP="009C314D">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49030C8D" wp14:editId="1505527E">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2E44AD63" w:rsidR="00010418" w:rsidRPr="00964145" w:rsidRDefault="00370773" w:rsidP="1DE4A711">
            <w:pPr>
              <w:spacing w:after="240" w:line="360" w:lineRule="auto"/>
              <w:jc w:val="center"/>
              <w:rPr>
                <w:rFonts w:ascii="Arial" w:eastAsiaTheme="minorEastAsia" w:hAnsi="Arial" w:cs="Arial"/>
                <w:b/>
                <w:bCs/>
                <w:color w:val="009949"/>
                <w:sz w:val="32"/>
                <w:szCs w:val="32"/>
                <w:lang w:val="es-ES" w:eastAsia="en-US"/>
              </w:rPr>
            </w:pPr>
            <w:r w:rsidRPr="00370773">
              <w:rPr>
                <w:rFonts w:ascii="Arial" w:eastAsiaTheme="minorEastAsia" w:hAnsi="Arial" w:cs="Arial"/>
                <w:b/>
                <w:bCs/>
                <w:color w:val="009949"/>
                <w:sz w:val="32"/>
                <w:szCs w:val="32"/>
                <w:lang w:val="es-ES" w:eastAsia="en-US"/>
              </w:rPr>
              <w:t>PRÁCTICUM I</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60238" w:displacedByCustomXml="next"/>
    <w:bookmarkStart w:id="5" w:name="_Toc162956416" w:displacedByCustomXml="next"/>
    <w:bookmarkStart w:id="6" w:name="_Toc162953731" w:displacedByCustomXml="next"/>
    <w:sdt>
      <w:sdtPr>
        <w:rPr>
          <w:rFonts w:ascii="Trebuchet MS" w:eastAsia="Times New Roman" w:hAnsi="Trebuchet MS" w:cs="Times New Roman"/>
          <w:color w:val="auto"/>
          <w:sz w:val="24"/>
          <w:szCs w:val="24"/>
        </w:rPr>
        <w:id w:val="-702709795"/>
        <w:docPartObj>
          <w:docPartGallery w:val="Table of Contents"/>
          <w:docPartUnique/>
        </w:docPartObj>
      </w:sdtPr>
      <w:sdtEndPr>
        <w:rPr>
          <w:b/>
          <w:bCs/>
        </w:rPr>
      </w:sdtEndPr>
      <w:sdtContent>
        <w:p w14:paraId="32DBCF10" w14:textId="5D9BD9F0" w:rsidR="006C3BF8" w:rsidRDefault="006C3BF8">
          <w:pPr>
            <w:pStyle w:val="TtuloTDC"/>
          </w:pPr>
        </w:p>
        <w:p w14:paraId="3C3CC319" w14:textId="625C0D70" w:rsidR="00296B89" w:rsidRDefault="006C3BF8">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199155530" w:history="1">
            <w:r w:rsidR="00296B89" w:rsidRPr="001D2DAB">
              <w:rPr>
                <w:rStyle w:val="Hipervnculo"/>
              </w:rPr>
              <w:t>ASIGNATURA</w:t>
            </w:r>
            <w:r w:rsidR="00296B89">
              <w:rPr>
                <w:webHidden/>
              </w:rPr>
              <w:tab/>
            </w:r>
            <w:r w:rsidR="00296B89">
              <w:rPr>
                <w:webHidden/>
              </w:rPr>
              <w:fldChar w:fldCharType="begin"/>
            </w:r>
            <w:r w:rsidR="00296B89">
              <w:rPr>
                <w:webHidden/>
              </w:rPr>
              <w:instrText xml:space="preserve"> PAGEREF _Toc199155530 \h </w:instrText>
            </w:r>
            <w:r w:rsidR="00296B89">
              <w:rPr>
                <w:webHidden/>
              </w:rPr>
            </w:r>
            <w:r w:rsidR="00296B89">
              <w:rPr>
                <w:webHidden/>
              </w:rPr>
              <w:fldChar w:fldCharType="separate"/>
            </w:r>
            <w:r w:rsidR="00296B89">
              <w:rPr>
                <w:webHidden/>
              </w:rPr>
              <w:t>3</w:t>
            </w:r>
            <w:r w:rsidR="00296B89">
              <w:rPr>
                <w:webHidden/>
              </w:rPr>
              <w:fldChar w:fldCharType="end"/>
            </w:r>
          </w:hyperlink>
        </w:p>
        <w:p w14:paraId="02156A88" w14:textId="53FF93AC" w:rsidR="00296B89" w:rsidRDefault="00296B89">
          <w:pPr>
            <w:pStyle w:val="TDC1"/>
            <w:rPr>
              <w:rFonts w:asciiTheme="minorHAnsi" w:eastAsiaTheme="minorEastAsia" w:hAnsiTheme="minorHAnsi" w:cstheme="minorBidi"/>
              <w:b w:val="0"/>
              <w:bCs w:val="0"/>
              <w:kern w:val="2"/>
              <w14:ligatures w14:val="standardContextual"/>
            </w:rPr>
          </w:pPr>
          <w:hyperlink w:anchor="_Toc199155531" w:history="1">
            <w:r w:rsidRPr="001D2DAB">
              <w:rPr>
                <w:rStyle w:val="Hipervnculo"/>
              </w:rPr>
              <w:t>REQUISITOS</w:t>
            </w:r>
            <w:r>
              <w:rPr>
                <w:webHidden/>
              </w:rPr>
              <w:tab/>
            </w:r>
            <w:r>
              <w:rPr>
                <w:webHidden/>
              </w:rPr>
              <w:fldChar w:fldCharType="begin"/>
            </w:r>
            <w:r>
              <w:rPr>
                <w:webHidden/>
              </w:rPr>
              <w:instrText xml:space="preserve"> PAGEREF _Toc199155531 \h </w:instrText>
            </w:r>
            <w:r>
              <w:rPr>
                <w:webHidden/>
              </w:rPr>
            </w:r>
            <w:r>
              <w:rPr>
                <w:webHidden/>
              </w:rPr>
              <w:fldChar w:fldCharType="separate"/>
            </w:r>
            <w:r>
              <w:rPr>
                <w:webHidden/>
              </w:rPr>
              <w:t>3</w:t>
            </w:r>
            <w:r>
              <w:rPr>
                <w:webHidden/>
              </w:rPr>
              <w:fldChar w:fldCharType="end"/>
            </w:r>
          </w:hyperlink>
        </w:p>
        <w:p w14:paraId="0AA48BB9" w14:textId="58117240" w:rsidR="00296B89" w:rsidRDefault="00296B89">
          <w:pPr>
            <w:pStyle w:val="TDC1"/>
            <w:rPr>
              <w:rFonts w:asciiTheme="minorHAnsi" w:eastAsiaTheme="minorEastAsia" w:hAnsiTheme="minorHAnsi" w:cstheme="minorBidi"/>
              <w:b w:val="0"/>
              <w:bCs w:val="0"/>
              <w:kern w:val="2"/>
              <w14:ligatures w14:val="standardContextual"/>
            </w:rPr>
          </w:pPr>
          <w:hyperlink w:anchor="_Toc199155532" w:history="1">
            <w:r w:rsidRPr="001D2DAB">
              <w:rPr>
                <w:rStyle w:val="Hipervnculo"/>
              </w:rPr>
              <w:t>EQUIPO DOCENTE</w:t>
            </w:r>
            <w:r>
              <w:rPr>
                <w:webHidden/>
              </w:rPr>
              <w:tab/>
            </w:r>
            <w:r>
              <w:rPr>
                <w:webHidden/>
              </w:rPr>
              <w:fldChar w:fldCharType="begin"/>
            </w:r>
            <w:r>
              <w:rPr>
                <w:webHidden/>
              </w:rPr>
              <w:instrText xml:space="preserve"> PAGEREF _Toc199155532 \h </w:instrText>
            </w:r>
            <w:r>
              <w:rPr>
                <w:webHidden/>
              </w:rPr>
            </w:r>
            <w:r>
              <w:rPr>
                <w:webHidden/>
              </w:rPr>
              <w:fldChar w:fldCharType="separate"/>
            </w:r>
            <w:r>
              <w:rPr>
                <w:webHidden/>
              </w:rPr>
              <w:t>4</w:t>
            </w:r>
            <w:r>
              <w:rPr>
                <w:webHidden/>
              </w:rPr>
              <w:fldChar w:fldCharType="end"/>
            </w:r>
          </w:hyperlink>
        </w:p>
        <w:p w14:paraId="6590E10B" w14:textId="53F7FEE9" w:rsidR="00296B89" w:rsidRDefault="00296B89">
          <w:pPr>
            <w:pStyle w:val="TDC1"/>
            <w:rPr>
              <w:rFonts w:asciiTheme="minorHAnsi" w:eastAsiaTheme="minorEastAsia" w:hAnsiTheme="minorHAnsi" w:cstheme="minorBidi"/>
              <w:b w:val="0"/>
              <w:bCs w:val="0"/>
              <w:kern w:val="2"/>
              <w14:ligatures w14:val="standardContextual"/>
            </w:rPr>
          </w:pPr>
          <w:hyperlink w:anchor="_Toc199155533" w:history="1">
            <w:r w:rsidRPr="001D2DAB">
              <w:rPr>
                <w:rStyle w:val="Hipervnculo"/>
              </w:rPr>
              <w:t>COMPETENCIAS</w:t>
            </w:r>
            <w:r>
              <w:rPr>
                <w:webHidden/>
              </w:rPr>
              <w:tab/>
            </w:r>
            <w:r>
              <w:rPr>
                <w:webHidden/>
              </w:rPr>
              <w:fldChar w:fldCharType="begin"/>
            </w:r>
            <w:r>
              <w:rPr>
                <w:webHidden/>
              </w:rPr>
              <w:instrText xml:space="preserve"> PAGEREF _Toc199155533 \h </w:instrText>
            </w:r>
            <w:r>
              <w:rPr>
                <w:webHidden/>
              </w:rPr>
            </w:r>
            <w:r>
              <w:rPr>
                <w:webHidden/>
              </w:rPr>
              <w:fldChar w:fldCharType="separate"/>
            </w:r>
            <w:r>
              <w:rPr>
                <w:webHidden/>
              </w:rPr>
              <w:t>4</w:t>
            </w:r>
            <w:r>
              <w:rPr>
                <w:webHidden/>
              </w:rPr>
              <w:fldChar w:fldCharType="end"/>
            </w:r>
          </w:hyperlink>
        </w:p>
        <w:p w14:paraId="0216539C" w14:textId="7037E11A" w:rsidR="00296B89" w:rsidRDefault="00296B89">
          <w:pPr>
            <w:pStyle w:val="TDC1"/>
            <w:rPr>
              <w:rFonts w:asciiTheme="minorHAnsi" w:eastAsiaTheme="minorEastAsia" w:hAnsiTheme="minorHAnsi" w:cstheme="minorBidi"/>
              <w:b w:val="0"/>
              <w:bCs w:val="0"/>
              <w:kern w:val="2"/>
              <w14:ligatures w14:val="standardContextual"/>
            </w:rPr>
          </w:pPr>
          <w:hyperlink w:anchor="_Toc199155534" w:history="1">
            <w:r w:rsidRPr="001D2DAB">
              <w:rPr>
                <w:rStyle w:val="Hipervnculo"/>
              </w:rPr>
              <w:t>RESULTADOS DE APRENDIZAJE</w:t>
            </w:r>
            <w:r>
              <w:rPr>
                <w:webHidden/>
              </w:rPr>
              <w:tab/>
            </w:r>
            <w:r>
              <w:rPr>
                <w:webHidden/>
              </w:rPr>
              <w:fldChar w:fldCharType="begin"/>
            </w:r>
            <w:r>
              <w:rPr>
                <w:webHidden/>
              </w:rPr>
              <w:instrText xml:space="preserve"> PAGEREF _Toc199155534 \h </w:instrText>
            </w:r>
            <w:r>
              <w:rPr>
                <w:webHidden/>
              </w:rPr>
            </w:r>
            <w:r>
              <w:rPr>
                <w:webHidden/>
              </w:rPr>
              <w:fldChar w:fldCharType="separate"/>
            </w:r>
            <w:r>
              <w:rPr>
                <w:webHidden/>
              </w:rPr>
              <w:t>6</w:t>
            </w:r>
            <w:r>
              <w:rPr>
                <w:webHidden/>
              </w:rPr>
              <w:fldChar w:fldCharType="end"/>
            </w:r>
          </w:hyperlink>
        </w:p>
        <w:p w14:paraId="2D922C17" w14:textId="6C70E9F9" w:rsidR="00296B89" w:rsidRDefault="00296B89">
          <w:pPr>
            <w:pStyle w:val="TDC1"/>
            <w:rPr>
              <w:rFonts w:asciiTheme="minorHAnsi" w:eastAsiaTheme="minorEastAsia" w:hAnsiTheme="minorHAnsi" w:cstheme="minorBidi"/>
              <w:b w:val="0"/>
              <w:bCs w:val="0"/>
              <w:kern w:val="2"/>
              <w14:ligatures w14:val="standardContextual"/>
            </w:rPr>
          </w:pPr>
          <w:hyperlink w:anchor="_Toc199155535" w:history="1">
            <w:r w:rsidRPr="001D2DAB">
              <w:rPr>
                <w:rStyle w:val="Hipervnculo"/>
              </w:rPr>
              <w:t>CONTENIDOS DEL PROGRAMA</w:t>
            </w:r>
            <w:r>
              <w:rPr>
                <w:webHidden/>
              </w:rPr>
              <w:tab/>
            </w:r>
            <w:r>
              <w:rPr>
                <w:webHidden/>
              </w:rPr>
              <w:fldChar w:fldCharType="begin"/>
            </w:r>
            <w:r>
              <w:rPr>
                <w:webHidden/>
              </w:rPr>
              <w:instrText xml:space="preserve"> PAGEREF _Toc199155535 \h </w:instrText>
            </w:r>
            <w:r>
              <w:rPr>
                <w:webHidden/>
              </w:rPr>
            </w:r>
            <w:r>
              <w:rPr>
                <w:webHidden/>
              </w:rPr>
              <w:fldChar w:fldCharType="separate"/>
            </w:r>
            <w:r>
              <w:rPr>
                <w:webHidden/>
              </w:rPr>
              <w:t>8</w:t>
            </w:r>
            <w:r>
              <w:rPr>
                <w:webHidden/>
              </w:rPr>
              <w:fldChar w:fldCharType="end"/>
            </w:r>
          </w:hyperlink>
        </w:p>
        <w:p w14:paraId="5BB22C79" w14:textId="57F67C35" w:rsidR="00296B89" w:rsidRDefault="00296B89">
          <w:pPr>
            <w:pStyle w:val="TDC1"/>
            <w:rPr>
              <w:rFonts w:asciiTheme="minorHAnsi" w:eastAsiaTheme="minorEastAsia" w:hAnsiTheme="minorHAnsi" w:cstheme="minorBidi"/>
              <w:b w:val="0"/>
              <w:bCs w:val="0"/>
              <w:kern w:val="2"/>
              <w14:ligatures w14:val="standardContextual"/>
            </w:rPr>
          </w:pPr>
          <w:hyperlink w:anchor="_Toc199155536" w:history="1">
            <w:r w:rsidRPr="001D2DAB">
              <w:rPr>
                <w:rStyle w:val="Hipervnculo"/>
              </w:rPr>
              <w:t>MÉTODOS DOCENTES</w:t>
            </w:r>
            <w:r>
              <w:rPr>
                <w:webHidden/>
              </w:rPr>
              <w:tab/>
            </w:r>
            <w:r>
              <w:rPr>
                <w:webHidden/>
              </w:rPr>
              <w:fldChar w:fldCharType="begin"/>
            </w:r>
            <w:r>
              <w:rPr>
                <w:webHidden/>
              </w:rPr>
              <w:instrText xml:space="preserve"> PAGEREF _Toc199155536 \h </w:instrText>
            </w:r>
            <w:r>
              <w:rPr>
                <w:webHidden/>
              </w:rPr>
            </w:r>
            <w:r>
              <w:rPr>
                <w:webHidden/>
              </w:rPr>
              <w:fldChar w:fldCharType="separate"/>
            </w:r>
            <w:r>
              <w:rPr>
                <w:webHidden/>
              </w:rPr>
              <w:t>8</w:t>
            </w:r>
            <w:r>
              <w:rPr>
                <w:webHidden/>
              </w:rPr>
              <w:fldChar w:fldCharType="end"/>
            </w:r>
          </w:hyperlink>
        </w:p>
        <w:p w14:paraId="5D60FEB0" w14:textId="661CAD9B" w:rsidR="00296B89" w:rsidRDefault="00296B89">
          <w:pPr>
            <w:pStyle w:val="TDC1"/>
            <w:rPr>
              <w:rFonts w:asciiTheme="minorHAnsi" w:eastAsiaTheme="minorEastAsia" w:hAnsiTheme="minorHAnsi" w:cstheme="minorBidi"/>
              <w:b w:val="0"/>
              <w:bCs w:val="0"/>
              <w:kern w:val="2"/>
              <w14:ligatures w14:val="standardContextual"/>
            </w:rPr>
          </w:pPr>
          <w:hyperlink w:anchor="_Toc199155537" w:history="1">
            <w:r w:rsidRPr="001D2DAB">
              <w:rPr>
                <w:rStyle w:val="Hipervnculo"/>
              </w:rPr>
              <w:t>TIEMPO DE TRABAJO DEL ESTUDIANTE</w:t>
            </w:r>
            <w:r>
              <w:rPr>
                <w:webHidden/>
              </w:rPr>
              <w:tab/>
            </w:r>
            <w:r>
              <w:rPr>
                <w:webHidden/>
              </w:rPr>
              <w:fldChar w:fldCharType="begin"/>
            </w:r>
            <w:r>
              <w:rPr>
                <w:webHidden/>
              </w:rPr>
              <w:instrText xml:space="preserve"> PAGEREF _Toc199155537 \h </w:instrText>
            </w:r>
            <w:r>
              <w:rPr>
                <w:webHidden/>
              </w:rPr>
            </w:r>
            <w:r>
              <w:rPr>
                <w:webHidden/>
              </w:rPr>
              <w:fldChar w:fldCharType="separate"/>
            </w:r>
            <w:r>
              <w:rPr>
                <w:webHidden/>
              </w:rPr>
              <w:t>9</w:t>
            </w:r>
            <w:r>
              <w:rPr>
                <w:webHidden/>
              </w:rPr>
              <w:fldChar w:fldCharType="end"/>
            </w:r>
          </w:hyperlink>
        </w:p>
        <w:p w14:paraId="6D1792E1" w14:textId="7515FB1E" w:rsidR="00296B89" w:rsidRDefault="00296B89">
          <w:pPr>
            <w:pStyle w:val="TDC1"/>
            <w:rPr>
              <w:rFonts w:asciiTheme="minorHAnsi" w:eastAsiaTheme="minorEastAsia" w:hAnsiTheme="minorHAnsi" w:cstheme="minorBidi"/>
              <w:b w:val="0"/>
              <w:bCs w:val="0"/>
              <w:kern w:val="2"/>
              <w14:ligatures w14:val="standardContextual"/>
            </w:rPr>
          </w:pPr>
          <w:hyperlink w:anchor="_Toc199155538" w:history="1">
            <w:r w:rsidRPr="001D2DAB">
              <w:rPr>
                <w:rStyle w:val="Hipervnculo"/>
              </w:rPr>
              <w:t>MÉTODOS DE EVALUACIÓN</w:t>
            </w:r>
            <w:r>
              <w:rPr>
                <w:webHidden/>
              </w:rPr>
              <w:tab/>
            </w:r>
            <w:r>
              <w:rPr>
                <w:webHidden/>
              </w:rPr>
              <w:fldChar w:fldCharType="begin"/>
            </w:r>
            <w:r>
              <w:rPr>
                <w:webHidden/>
              </w:rPr>
              <w:instrText xml:space="preserve"> PAGEREF _Toc199155538 \h </w:instrText>
            </w:r>
            <w:r>
              <w:rPr>
                <w:webHidden/>
              </w:rPr>
            </w:r>
            <w:r>
              <w:rPr>
                <w:webHidden/>
              </w:rPr>
              <w:fldChar w:fldCharType="separate"/>
            </w:r>
            <w:r>
              <w:rPr>
                <w:webHidden/>
              </w:rPr>
              <w:t>10</w:t>
            </w:r>
            <w:r>
              <w:rPr>
                <w:webHidden/>
              </w:rPr>
              <w:fldChar w:fldCharType="end"/>
            </w:r>
          </w:hyperlink>
        </w:p>
        <w:p w14:paraId="3C6AC5FD" w14:textId="7190DE71" w:rsidR="00296B89" w:rsidRDefault="00296B89">
          <w:pPr>
            <w:pStyle w:val="TDC1"/>
            <w:rPr>
              <w:rFonts w:asciiTheme="minorHAnsi" w:eastAsiaTheme="minorEastAsia" w:hAnsiTheme="minorHAnsi" w:cstheme="minorBidi"/>
              <w:b w:val="0"/>
              <w:bCs w:val="0"/>
              <w:kern w:val="2"/>
              <w14:ligatures w14:val="standardContextual"/>
            </w:rPr>
          </w:pPr>
          <w:hyperlink w:anchor="_Toc199155539" w:history="1">
            <w:r w:rsidRPr="001D2DAB">
              <w:rPr>
                <w:rStyle w:val="Hipervnculo"/>
              </w:rPr>
              <w:t>CRONOGRAMA ORIENTATIVO</w:t>
            </w:r>
            <w:r>
              <w:rPr>
                <w:webHidden/>
              </w:rPr>
              <w:tab/>
            </w:r>
            <w:r>
              <w:rPr>
                <w:webHidden/>
              </w:rPr>
              <w:fldChar w:fldCharType="begin"/>
            </w:r>
            <w:r>
              <w:rPr>
                <w:webHidden/>
              </w:rPr>
              <w:instrText xml:space="preserve"> PAGEREF _Toc199155539 \h </w:instrText>
            </w:r>
            <w:r>
              <w:rPr>
                <w:webHidden/>
              </w:rPr>
            </w:r>
            <w:r>
              <w:rPr>
                <w:webHidden/>
              </w:rPr>
              <w:fldChar w:fldCharType="separate"/>
            </w:r>
            <w:r>
              <w:rPr>
                <w:webHidden/>
              </w:rPr>
              <w:t>13</w:t>
            </w:r>
            <w:r>
              <w:rPr>
                <w:webHidden/>
              </w:rPr>
              <w:fldChar w:fldCharType="end"/>
            </w:r>
          </w:hyperlink>
        </w:p>
        <w:p w14:paraId="35A36E88" w14:textId="673A4550" w:rsidR="006C3BF8" w:rsidRDefault="006C3BF8">
          <w:r>
            <w:rPr>
              <w:b/>
              <w:bCs/>
            </w:rPr>
            <w:fldChar w:fldCharType="end"/>
          </w:r>
        </w:p>
      </w:sdtContent>
    </w:sdt>
    <w:p w14:paraId="62017D91" w14:textId="5FF856A2"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99155530"/>
      <w:r w:rsidRPr="00A8142E">
        <w:rPr>
          <w:rStyle w:val="Ninguno"/>
          <w:rFonts w:ascii="Arial" w:hAnsi="Arial"/>
          <w:b/>
          <w:bCs/>
          <w:color w:val="auto"/>
          <w:sz w:val="24"/>
          <w:szCs w:val="24"/>
        </w:rPr>
        <w:lastRenderedPageBreak/>
        <w:t>ASIGNATURA</w:t>
      </w:r>
      <w:bookmarkEnd w:id="7"/>
      <w:bookmarkEnd w:id="8"/>
      <w:bookmarkEnd w:id="6"/>
      <w:bookmarkEnd w:id="5"/>
      <w:bookmarkEnd w:id="4"/>
    </w:p>
    <w:p w14:paraId="7351D6B2" w14:textId="77777777" w:rsidR="0001410A" w:rsidRPr="0001410A" w:rsidRDefault="0001410A" w:rsidP="0001410A"/>
    <w:p w14:paraId="546F89BD" w14:textId="048FE754" w:rsidR="00B8658D" w:rsidRDefault="00B8658D" w:rsidP="00B8658D">
      <w:pPr>
        <w:spacing w:line="360" w:lineRule="auto"/>
        <w:jc w:val="left"/>
        <w:rPr>
          <w:rFonts w:ascii="Arial" w:hAnsi="Arial" w:cs="Arial"/>
        </w:rPr>
      </w:pPr>
      <w:r w:rsidRPr="1DE4A711">
        <w:rPr>
          <w:rFonts w:ascii="Arial" w:hAnsi="Arial" w:cs="Arial"/>
          <w:b/>
          <w:bCs/>
        </w:rPr>
        <w:t>Nombre:</w:t>
      </w:r>
      <w:r>
        <w:rPr>
          <w:rFonts w:ascii="Arial" w:hAnsi="Arial" w:cs="Arial"/>
          <w:b/>
          <w:bCs/>
        </w:rPr>
        <w:t xml:space="preserve"> </w:t>
      </w:r>
      <w:r w:rsidR="00FA5520">
        <w:rPr>
          <w:rFonts w:ascii="Arial" w:hAnsi="Arial" w:cs="Arial"/>
          <w:bCs/>
        </w:rPr>
        <w:t>P</w:t>
      </w:r>
      <w:r w:rsidR="00FA5520" w:rsidRPr="00FA5520">
        <w:rPr>
          <w:rFonts w:ascii="Arial" w:hAnsi="Arial" w:cs="Arial"/>
          <w:bCs/>
        </w:rPr>
        <w:t xml:space="preserve">rácticum </w:t>
      </w:r>
      <w:r w:rsidR="00FA5520">
        <w:rPr>
          <w:rFonts w:ascii="Arial" w:hAnsi="Arial" w:cs="Arial"/>
          <w:bCs/>
        </w:rPr>
        <w:t>I</w:t>
      </w:r>
    </w:p>
    <w:p w14:paraId="65CD29FF" w14:textId="77777777" w:rsidR="00FA5520" w:rsidRPr="00733D05" w:rsidRDefault="00FA5520" w:rsidP="00FA5520">
      <w:pPr>
        <w:pStyle w:val="Textosinformato"/>
        <w:spacing w:line="360" w:lineRule="auto"/>
        <w:jc w:val="both"/>
        <w:rPr>
          <w:rFonts w:ascii="Arial" w:hAnsi="Arial" w:cs="Arial"/>
          <w:sz w:val="24"/>
          <w:szCs w:val="24"/>
        </w:rPr>
      </w:pPr>
      <w:bookmarkStart w:id="9" w:name="_Toc162953732"/>
      <w:bookmarkStart w:id="10" w:name="_Toc162956417"/>
      <w:bookmarkStart w:id="11" w:name="_Toc162960239"/>
      <w:bookmarkStart w:id="12" w:name="_Toc163499996"/>
      <w:r w:rsidRPr="00733D05">
        <w:rPr>
          <w:rFonts w:ascii="Arial" w:hAnsi="Arial" w:cs="Arial"/>
          <w:b/>
          <w:sz w:val="24"/>
          <w:szCs w:val="24"/>
        </w:rPr>
        <w:t>Código:</w:t>
      </w:r>
      <w:r w:rsidRPr="00733D05">
        <w:rPr>
          <w:rFonts w:ascii="Arial" w:hAnsi="Arial" w:cs="Arial"/>
          <w:sz w:val="24"/>
          <w:szCs w:val="24"/>
        </w:rPr>
        <w:t xml:space="preserve"> 17996</w:t>
      </w:r>
    </w:p>
    <w:p w14:paraId="0AD101FE" w14:textId="77777777" w:rsidR="00FA5520" w:rsidRPr="00733D05" w:rsidRDefault="00FA5520" w:rsidP="00FA5520">
      <w:pPr>
        <w:pStyle w:val="Textosinformato"/>
        <w:spacing w:line="360" w:lineRule="auto"/>
        <w:jc w:val="both"/>
        <w:rPr>
          <w:rFonts w:ascii="Arial" w:hAnsi="Arial" w:cs="Arial"/>
          <w:sz w:val="24"/>
          <w:szCs w:val="24"/>
        </w:rPr>
      </w:pPr>
      <w:r w:rsidRPr="00733D05">
        <w:rPr>
          <w:rFonts w:ascii="Arial" w:hAnsi="Arial" w:cs="Arial"/>
          <w:b/>
          <w:sz w:val="24"/>
          <w:szCs w:val="24"/>
        </w:rPr>
        <w:t>Materia:</w:t>
      </w:r>
      <w:r w:rsidRPr="00733D05">
        <w:rPr>
          <w:rFonts w:ascii="Arial" w:hAnsi="Arial" w:cs="Arial"/>
          <w:sz w:val="24"/>
          <w:szCs w:val="24"/>
        </w:rPr>
        <w:t xml:space="preserve"> Prácticum</w:t>
      </w:r>
    </w:p>
    <w:p w14:paraId="0F462566" w14:textId="77777777" w:rsidR="00FA5520" w:rsidRPr="00733D05" w:rsidRDefault="00FA5520" w:rsidP="00FA5520">
      <w:pPr>
        <w:pStyle w:val="Textosinformato"/>
        <w:spacing w:line="360" w:lineRule="auto"/>
        <w:jc w:val="both"/>
        <w:rPr>
          <w:rFonts w:ascii="Arial" w:hAnsi="Arial" w:cs="Arial"/>
          <w:sz w:val="24"/>
          <w:szCs w:val="24"/>
        </w:rPr>
      </w:pPr>
      <w:r w:rsidRPr="00733D05">
        <w:rPr>
          <w:rFonts w:ascii="Arial" w:hAnsi="Arial" w:cs="Arial"/>
          <w:b/>
          <w:sz w:val="24"/>
          <w:szCs w:val="24"/>
        </w:rPr>
        <w:t>Carácter:</w:t>
      </w:r>
      <w:r w:rsidRPr="00733D05">
        <w:rPr>
          <w:rFonts w:ascii="Arial" w:hAnsi="Arial" w:cs="Arial"/>
          <w:sz w:val="24"/>
          <w:szCs w:val="24"/>
        </w:rPr>
        <w:t xml:space="preserve"> Prácticas Clínicas</w:t>
      </w:r>
    </w:p>
    <w:p w14:paraId="11156F68" w14:textId="77777777" w:rsidR="00FA5520" w:rsidRPr="00733D05" w:rsidRDefault="00FA5520" w:rsidP="00FA5520">
      <w:pPr>
        <w:pStyle w:val="Textosinformato"/>
        <w:spacing w:line="360" w:lineRule="auto"/>
        <w:jc w:val="both"/>
        <w:rPr>
          <w:rFonts w:ascii="Arial" w:hAnsi="Arial" w:cs="Arial"/>
          <w:sz w:val="24"/>
          <w:szCs w:val="24"/>
        </w:rPr>
      </w:pPr>
      <w:r w:rsidRPr="00733D05">
        <w:rPr>
          <w:rFonts w:ascii="Arial" w:hAnsi="Arial" w:cs="Arial"/>
          <w:b/>
          <w:sz w:val="24"/>
          <w:szCs w:val="24"/>
        </w:rPr>
        <w:t>Nivel:</w:t>
      </w:r>
      <w:r w:rsidRPr="00733D05">
        <w:rPr>
          <w:rFonts w:ascii="Arial" w:hAnsi="Arial" w:cs="Arial"/>
          <w:sz w:val="24"/>
          <w:szCs w:val="24"/>
        </w:rPr>
        <w:t xml:space="preserve"> Grado</w:t>
      </w:r>
    </w:p>
    <w:p w14:paraId="7E5FA8D7" w14:textId="77777777" w:rsidR="00FA5520" w:rsidRPr="00733D05" w:rsidRDefault="00FA5520" w:rsidP="00FA5520">
      <w:pPr>
        <w:pStyle w:val="Textosinformato"/>
        <w:spacing w:line="360" w:lineRule="auto"/>
        <w:jc w:val="both"/>
        <w:rPr>
          <w:rFonts w:ascii="Arial" w:hAnsi="Arial" w:cs="Arial"/>
          <w:sz w:val="24"/>
          <w:szCs w:val="24"/>
        </w:rPr>
      </w:pPr>
      <w:r w:rsidRPr="00733D05">
        <w:rPr>
          <w:rFonts w:ascii="Arial" w:hAnsi="Arial" w:cs="Arial"/>
          <w:b/>
          <w:sz w:val="24"/>
          <w:szCs w:val="24"/>
        </w:rPr>
        <w:t>Curso:</w:t>
      </w:r>
      <w:r w:rsidRPr="00733D05">
        <w:rPr>
          <w:rFonts w:ascii="Arial" w:hAnsi="Arial" w:cs="Arial"/>
          <w:sz w:val="24"/>
          <w:szCs w:val="24"/>
        </w:rPr>
        <w:t xml:space="preserve"> Tercero</w:t>
      </w:r>
    </w:p>
    <w:p w14:paraId="36DD4BEC" w14:textId="77777777" w:rsidR="00FA5520" w:rsidRPr="00733D05" w:rsidRDefault="00FA5520" w:rsidP="00FA5520">
      <w:pPr>
        <w:pStyle w:val="Textosinformato"/>
        <w:spacing w:line="360" w:lineRule="auto"/>
        <w:jc w:val="both"/>
        <w:rPr>
          <w:rFonts w:ascii="Arial" w:hAnsi="Arial" w:cs="Arial"/>
          <w:sz w:val="24"/>
          <w:szCs w:val="24"/>
        </w:rPr>
      </w:pPr>
      <w:r w:rsidRPr="00733D05">
        <w:rPr>
          <w:rFonts w:ascii="Arial" w:hAnsi="Arial" w:cs="Arial"/>
          <w:b/>
          <w:sz w:val="24"/>
          <w:szCs w:val="24"/>
        </w:rPr>
        <w:t xml:space="preserve">Semestre: </w:t>
      </w:r>
      <w:r w:rsidRPr="00733D05">
        <w:rPr>
          <w:rFonts w:ascii="Arial" w:hAnsi="Arial" w:cs="Arial"/>
          <w:sz w:val="24"/>
          <w:szCs w:val="24"/>
        </w:rPr>
        <w:t>Anual</w:t>
      </w:r>
    </w:p>
    <w:p w14:paraId="62B67479" w14:textId="77777777" w:rsidR="00FA5520" w:rsidRPr="00733D05" w:rsidRDefault="00FA5520" w:rsidP="00FA5520">
      <w:pPr>
        <w:pStyle w:val="Textosinformato"/>
        <w:spacing w:line="360" w:lineRule="auto"/>
        <w:jc w:val="both"/>
        <w:rPr>
          <w:rFonts w:ascii="Arial" w:hAnsi="Arial" w:cs="Arial"/>
          <w:sz w:val="24"/>
          <w:szCs w:val="24"/>
        </w:rPr>
      </w:pPr>
      <w:r w:rsidRPr="00733D05">
        <w:rPr>
          <w:rFonts w:ascii="Arial" w:hAnsi="Arial" w:cs="Arial"/>
          <w:b/>
          <w:sz w:val="24"/>
          <w:szCs w:val="24"/>
        </w:rPr>
        <w:t>Número de créditos:</w:t>
      </w:r>
      <w:r w:rsidRPr="00733D05">
        <w:rPr>
          <w:rFonts w:ascii="Arial" w:hAnsi="Arial" w:cs="Arial"/>
          <w:sz w:val="24"/>
          <w:szCs w:val="24"/>
        </w:rPr>
        <w:t xml:space="preserve"> 12 ECTS</w:t>
      </w:r>
    </w:p>
    <w:p w14:paraId="0C9F3AB3" w14:textId="77777777" w:rsidR="00FA5520" w:rsidRPr="00733D05" w:rsidRDefault="00FA5520" w:rsidP="5C430BA0">
      <w:pPr>
        <w:pStyle w:val="Textosinformato"/>
        <w:spacing w:line="360" w:lineRule="auto"/>
        <w:rPr>
          <w:rFonts w:ascii="Arial" w:hAnsi="Arial" w:cs="Arial"/>
          <w:sz w:val="24"/>
          <w:szCs w:val="24"/>
          <w:lang w:val="es-ES"/>
        </w:rPr>
      </w:pPr>
      <w:r w:rsidRPr="5C430BA0">
        <w:rPr>
          <w:rFonts w:ascii="Arial" w:hAnsi="Arial" w:cs="Arial"/>
          <w:b/>
          <w:bCs/>
          <w:sz w:val="24"/>
          <w:szCs w:val="24"/>
          <w:lang w:val="es-ES"/>
        </w:rPr>
        <w:t>Idioma en que se imparte:</w:t>
      </w:r>
      <w:r w:rsidRPr="5C430BA0">
        <w:rPr>
          <w:rFonts w:ascii="Arial" w:hAnsi="Arial" w:cs="Arial"/>
          <w:sz w:val="24"/>
          <w:szCs w:val="24"/>
          <w:lang w:val="es-ES"/>
        </w:rPr>
        <w:t xml:space="preserve"> Español</w:t>
      </w:r>
    </w:p>
    <w:p w14:paraId="338CC93C" w14:textId="77777777" w:rsidR="00BB45F4" w:rsidRPr="009F011C" w:rsidRDefault="00BB45F4" w:rsidP="00576E78">
      <w:pPr>
        <w:pStyle w:val="Ttulo1"/>
        <w:rPr>
          <w:rStyle w:val="Ninguno"/>
          <w:rFonts w:ascii="Arial" w:hAnsi="Arial"/>
          <w:b/>
          <w:bCs/>
          <w:color w:val="auto"/>
          <w:sz w:val="24"/>
          <w:szCs w:val="24"/>
          <w:lang w:val="es-ES_tradnl"/>
        </w:rPr>
      </w:pPr>
    </w:p>
    <w:p w14:paraId="75BF0EA4" w14:textId="5C974DB4" w:rsidR="00576E78" w:rsidRPr="00A8142E" w:rsidRDefault="00576E78" w:rsidP="00576E78">
      <w:pPr>
        <w:pStyle w:val="Ttulo1"/>
        <w:rPr>
          <w:rStyle w:val="Ninguno"/>
          <w:rFonts w:ascii="Arial" w:hAnsi="Arial"/>
          <w:b/>
          <w:bCs/>
          <w:color w:val="auto"/>
          <w:sz w:val="24"/>
          <w:szCs w:val="24"/>
        </w:rPr>
      </w:pPr>
      <w:bookmarkStart w:id="13" w:name="_Toc199155531"/>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1DB83E5D" w14:textId="77777777" w:rsidR="00FA5520" w:rsidRPr="00733D05" w:rsidRDefault="00FA5520" w:rsidP="00FA5520">
      <w:pPr>
        <w:pStyle w:val="Textosinformato"/>
        <w:spacing w:line="360" w:lineRule="auto"/>
        <w:jc w:val="both"/>
        <w:rPr>
          <w:rFonts w:ascii="Arial" w:hAnsi="Arial" w:cs="Arial"/>
          <w:sz w:val="24"/>
          <w:szCs w:val="24"/>
        </w:rPr>
      </w:pPr>
      <w:r w:rsidRPr="00733D05">
        <w:rPr>
          <w:rFonts w:ascii="Arial" w:hAnsi="Arial" w:cs="Arial"/>
          <w:sz w:val="24"/>
          <w:szCs w:val="24"/>
        </w:rPr>
        <w:t>Para el normal desarrollo de esta asignatura es necesaria una actitud de participación y de respeto a los demás, a los principios éticos, así como una comunicación comprensiva, tanto oral como escrita. El/la alumno/a debe conocer los distintos métodos de búsqueda de información.</w:t>
      </w:r>
    </w:p>
    <w:p w14:paraId="403D3600" w14:textId="77777777" w:rsidR="00FA5520" w:rsidRPr="00733D05" w:rsidRDefault="00FA5520" w:rsidP="00FA5520">
      <w:pPr>
        <w:pStyle w:val="Textosinformato"/>
        <w:spacing w:line="360" w:lineRule="auto"/>
        <w:jc w:val="both"/>
        <w:rPr>
          <w:rFonts w:ascii="Arial" w:hAnsi="Arial" w:cs="Arial"/>
          <w:sz w:val="24"/>
          <w:szCs w:val="24"/>
        </w:rPr>
      </w:pPr>
      <w:r w:rsidRPr="00733D05">
        <w:rPr>
          <w:rFonts w:ascii="Arial" w:hAnsi="Arial" w:cs="Arial"/>
          <w:sz w:val="24"/>
          <w:szCs w:val="24"/>
        </w:rPr>
        <w:t>Es obligatorio que haya superado o esté cursando las siguientes asignaturas:</w:t>
      </w:r>
    </w:p>
    <w:p w14:paraId="074D6B08" w14:textId="77777777" w:rsidR="00FA5520" w:rsidRPr="00733D05" w:rsidRDefault="00FA5520" w:rsidP="00F01FAF">
      <w:pPr>
        <w:pStyle w:val="Textosinformato"/>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733D05">
        <w:rPr>
          <w:rFonts w:ascii="Arial" w:hAnsi="Arial" w:cs="Arial"/>
          <w:sz w:val="24"/>
          <w:szCs w:val="24"/>
        </w:rPr>
        <w:t>Fisioterapia en Afecciones Neurológicas.</w:t>
      </w:r>
    </w:p>
    <w:p w14:paraId="400FBAE4" w14:textId="77777777" w:rsidR="00FA5520" w:rsidRPr="00733D05" w:rsidRDefault="00FA5520" w:rsidP="00F01FAF">
      <w:pPr>
        <w:pStyle w:val="Textosinformato"/>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z w:val="24"/>
          <w:szCs w:val="24"/>
        </w:rPr>
      </w:pPr>
      <w:r w:rsidRPr="00733D05">
        <w:rPr>
          <w:rFonts w:ascii="Arial" w:hAnsi="Arial" w:cs="Arial"/>
          <w:sz w:val="24"/>
          <w:szCs w:val="24"/>
        </w:rPr>
        <w:t>Fisioterapia en Afecciones Ortopédicas.</w:t>
      </w:r>
    </w:p>
    <w:p w14:paraId="3681A461" w14:textId="77777777" w:rsidR="00FA5520" w:rsidRPr="00733D05" w:rsidRDefault="00FA5520" w:rsidP="00F01FAF">
      <w:pPr>
        <w:pStyle w:val="Textosinformato"/>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733D05">
        <w:rPr>
          <w:rFonts w:ascii="Arial" w:hAnsi="Arial" w:cs="Arial"/>
          <w:sz w:val="24"/>
          <w:szCs w:val="24"/>
        </w:rPr>
        <w:t>Fisioterapia en Afecciones Traumatológicas</w:t>
      </w:r>
    </w:p>
    <w:p w14:paraId="268BF821" w14:textId="77777777" w:rsidR="00FA5520" w:rsidRPr="00733D05" w:rsidRDefault="00FA5520" w:rsidP="00FA5520">
      <w:pPr>
        <w:spacing w:line="360" w:lineRule="auto"/>
        <w:rPr>
          <w:rFonts w:ascii="Arial" w:hAnsi="Arial" w:cs="Arial"/>
        </w:rPr>
      </w:pPr>
    </w:p>
    <w:p w14:paraId="62BACA20" w14:textId="77777777" w:rsidR="00FA5520" w:rsidRPr="00733D05" w:rsidRDefault="00FA5520" w:rsidP="00FA5520">
      <w:pPr>
        <w:spacing w:line="360" w:lineRule="auto"/>
        <w:rPr>
          <w:rFonts w:ascii="Arial" w:hAnsi="Arial" w:cs="Arial"/>
        </w:rPr>
      </w:pPr>
      <w:r w:rsidRPr="00733D05">
        <w:rPr>
          <w:rFonts w:ascii="Arial" w:hAnsi="Arial" w:cs="Arial"/>
        </w:rPr>
        <w:t>Es de obligado cumplimiento el Reglamento General de Protección de Datos, Reglamento (UE) 2016/679, del 27 de abril, relativo a la protección de las personas físicas en lo que respecta al tratamiento de datos personales y a la libre circulación de estos datos.</w:t>
      </w:r>
    </w:p>
    <w:p w14:paraId="51A0673B" w14:textId="77777777" w:rsidR="00C8097F" w:rsidRPr="00B8658D" w:rsidRDefault="00C8097F" w:rsidP="00C8097F">
      <w:pPr>
        <w:pStyle w:val="Textosinformato"/>
        <w:spacing w:line="360" w:lineRule="auto"/>
        <w:rPr>
          <w:rStyle w:val="Ninguno"/>
          <w:rFonts w:ascii="Arial" w:eastAsia="Arial" w:hAnsi="Arial" w:cs="Arial"/>
          <w:color w:val="auto"/>
          <w:sz w:val="24"/>
          <w:szCs w:val="24"/>
          <w:lang w:val="es-ES"/>
        </w:rPr>
      </w:pPr>
    </w:p>
    <w:p w14:paraId="0F80F718" w14:textId="77777777" w:rsidR="00FA5520" w:rsidRDefault="00FA5520">
      <w:pPr>
        <w:spacing w:after="160" w:line="259" w:lineRule="auto"/>
        <w:jc w:val="left"/>
        <w:rPr>
          <w:rStyle w:val="Ninguno"/>
          <w:rFonts w:ascii="Arial" w:eastAsia="Arial Unicode MS" w:hAnsi="Arial" w:cs="Arial Unicode MS"/>
          <w:b/>
          <w:bCs/>
          <w:u w:color="000000"/>
          <w:bdr w:val="nil"/>
          <w:lang w:val="es-ES_tradnl"/>
        </w:rPr>
      </w:pPr>
      <w:r>
        <w:rPr>
          <w:rStyle w:val="Ninguno"/>
          <w:rFonts w:ascii="Arial" w:hAnsi="Arial"/>
          <w:b/>
          <w:bCs/>
        </w:rPr>
        <w:br w:type="page"/>
      </w:r>
    </w:p>
    <w:p w14:paraId="0714F147" w14:textId="48841E08" w:rsidR="00C8097F" w:rsidRPr="004E02E3" w:rsidRDefault="00C8097F" w:rsidP="00C8097F">
      <w:pPr>
        <w:pStyle w:val="Textosinformato"/>
        <w:spacing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lastRenderedPageBreak/>
        <w:t xml:space="preserve">Requisitos mínimos de asistencia a las sesiones presenciales: </w:t>
      </w:r>
    </w:p>
    <w:p w14:paraId="42DD9491" w14:textId="14E39851" w:rsidR="00B8658D" w:rsidRPr="00FA5520" w:rsidRDefault="00FA5520" w:rsidP="00FA5520">
      <w:pPr>
        <w:spacing w:line="360" w:lineRule="auto"/>
        <w:rPr>
          <w:rFonts w:cs="Arial"/>
        </w:rPr>
      </w:pPr>
      <w:r w:rsidRPr="00FA5520">
        <w:rPr>
          <w:rFonts w:ascii="Arial" w:hAnsi="Arial" w:cs="Arial"/>
        </w:rPr>
        <w:t>La asistencia es obligatoria en un 100% de las horas presenciales. El/la alumno/a que no cumpla esta premisa, sin causa justificada a criterio del equipo docente, no superará la asignatura. En el caso de las faltas justificadas, estas no deben superar el 10% de las horas totales de la rotación y tendrán</w:t>
      </w:r>
    </w:p>
    <w:p w14:paraId="08BF2580" w14:textId="77777777" w:rsidR="00FA5520" w:rsidRDefault="00FA5520" w:rsidP="00576E78">
      <w:pPr>
        <w:pStyle w:val="Ttulo1"/>
        <w:rPr>
          <w:rStyle w:val="Ninguno"/>
          <w:rFonts w:ascii="Arial" w:hAnsi="Arial"/>
          <w:b/>
          <w:bCs/>
          <w:color w:val="auto"/>
          <w:sz w:val="24"/>
          <w:szCs w:val="24"/>
        </w:rPr>
      </w:pPr>
    </w:p>
    <w:p w14:paraId="3DA198FF" w14:textId="6194138E" w:rsidR="00576E78" w:rsidRDefault="00576E78" w:rsidP="00576E78">
      <w:pPr>
        <w:pStyle w:val="Ttulo1"/>
        <w:rPr>
          <w:rStyle w:val="Ninguno"/>
          <w:rFonts w:ascii="Arial" w:hAnsi="Arial"/>
          <w:b/>
          <w:bCs/>
          <w:color w:val="auto"/>
          <w:sz w:val="24"/>
          <w:szCs w:val="24"/>
        </w:rPr>
      </w:pPr>
      <w:bookmarkStart w:id="18" w:name="_Toc199155532"/>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7810FB18" w14:textId="77777777" w:rsidR="00FA5520" w:rsidRPr="00FA5520" w:rsidRDefault="00FA5520" w:rsidP="00F01FAF">
      <w:pPr>
        <w:numPr>
          <w:ilvl w:val="0"/>
          <w:numId w:val="25"/>
        </w:numPr>
        <w:spacing w:line="360" w:lineRule="auto"/>
        <w:jc w:val="left"/>
        <w:rPr>
          <w:rFonts w:ascii="Arial" w:hAnsi="Arial" w:cs="Arial"/>
        </w:rPr>
      </w:pPr>
      <w:r w:rsidRPr="00FA5520">
        <w:rPr>
          <w:rFonts w:ascii="Arial" w:hAnsi="Arial" w:cs="Arial"/>
        </w:rPr>
        <w:t xml:space="preserve">Tutores académicos: </w:t>
      </w:r>
    </w:p>
    <w:p w14:paraId="3E7DB185" w14:textId="77777777" w:rsidR="00FA5520" w:rsidRPr="00FA5520" w:rsidRDefault="00FA5520" w:rsidP="00FA5520">
      <w:pPr>
        <w:spacing w:line="360" w:lineRule="auto"/>
        <w:ind w:left="928"/>
        <w:rPr>
          <w:rFonts w:ascii="Courier New" w:hAnsi="Courier New" w:cs="Courier New"/>
          <w:sz w:val="20"/>
          <w:szCs w:val="20"/>
        </w:rPr>
      </w:pPr>
      <w:r w:rsidRPr="00FA5520">
        <w:rPr>
          <w:rFonts w:ascii="Arial" w:hAnsi="Arial" w:cs="Arial"/>
        </w:rPr>
        <w:t>D.ª Cristina Serrano Veguillas</w:t>
      </w:r>
    </w:p>
    <w:p w14:paraId="77100112" w14:textId="77777777" w:rsidR="00FA5520" w:rsidRPr="00FA5520" w:rsidRDefault="00FA5520" w:rsidP="00FA5520">
      <w:pPr>
        <w:spacing w:line="360" w:lineRule="auto"/>
        <w:rPr>
          <w:rFonts w:ascii="Arial" w:hAnsi="Arial" w:cs="Arial"/>
        </w:rPr>
      </w:pPr>
    </w:p>
    <w:p w14:paraId="3C0613DD" w14:textId="77777777" w:rsidR="00FA5520" w:rsidRPr="00FA5520" w:rsidRDefault="00FA5520" w:rsidP="00F01FAF">
      <w:pPr>
        <w:numPr>
          <w:ilvl w:val="0"/>
          <w:numId w:val="25"/>
        </w:numPr>
        <w:spacing w:line="360" w:lineRule="auto"/>
        <w:jc w:val="left"/>
        <w:rPr>
          <w:rFonts w:ascii="Arial" w:hAnsi="Arial" w:cs="Arial"/>
          <w:i/>
        </w:rPr>
      </w:pPr>
      <w:r w:rsidRPr="00FA5520">
        <w:rPr>
          <w:rFonts w:ascii="Arial" w:hAnsi="Arial" w:cs="Arial"/>
        </w:rPr>
        <w:t>Tutores profesionales:</w:t>
      </w:r>
      <w:r w:rsidRPr="00FA5520">
        <w:rPr>
          <w:rFonts w:ascii="Arial" w:hAnsi="Arial" w:cs="Arial"/>
          <w:i/>
        </w:rPr>
        <w:t xml:space="preserve"> </w:t>
      </w:r>
    </w:p>
    <w:p w14:paraId="5034D6BB" w14:textId="77777777" w:rsidR="00FA5520" w:rsidRPr="00FA5520" w:rsidRDefault="00FA5520" w:rsidP="00FA5520">
      <w:pPr>
        <w:spacing w:line="360" w:lineRule="auto"/>
        <w:ind w:left="928"/>
        <w:rPr>
          <w:rFonts w:ascii="Arial" w:hAnsi="Arial" w:cs="Arial"/>
          <w:i/>
        </w:rPr>
      </w:pPr>
      <w:r w:rsidRPr="00FA5520">
        <w:rPr>
          <w:rFonts w:ascii="Arial" w:hAnsi="Arial" w:cs="Arial"/>
        </w:rPr>
        <w:t>La información relativa a los tutores profesionales se publicará a comienzos del curso en el Campus Virtual, junto con la organización de las rotaciones de prácticas.</w:t>
      </w:r>
    </w:p>
    <w:p w14:paraId="1FB6E39B" w14:textId="77777777" w:rsidR="00952A2F" w:rsidRPr="00B8658D" w:rsidRDefault="00952A2F" w:rsidP="00D004B6">
      <w:pPr>
        <w:pStyle w:val="Textosinformato"/>
        <w:spacing w:after="240" w:line="360" w:lineRule="auto"/>
        <w:jc w:val="both"/>
        <w:rPr>
          <w:rStyle w:val="Ninguno"/>
          <w:rFonts w:ascii="Arial" w:hAnsi="Arial"/>
          <w:sz w:val="24"/>
          <w:szCs w:val="24"/>
          <w:lang w:val="es-ES"/>
        </w:rPr>
      </w:pPr>
    </w:p>
    <w:p w14:paraId="2416ACB1" w14:textId="55F47EF2"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6BAF4E29" w14:textId="2B838084" w:rsidR="00B8658D" w:rsidRDefault="00B8658D">
      <w:pPr>
        <w:spacing w:after="160" w:line="259" w:lineRule="auto"/>
        <w:jc w:val="left"/>
        <w:rPr>
          <w:rStyle w:val="Ninguno"/>
          <w:rFonts w:ascii="Arial" w:eastAsiaTheme="majorEastAsia" w:hAnsi="Arial" w:cstheme="majorBidi"/>
          <w:b/>
          <w:bCs/>
        </w:rPr>
      </w:pPr>
      <w:bookmarkStart w:id="19" w:name="_Toc162953734"/>
      <w:bookmarkStart w:id="20" w:name="_Toc162956419"/>
      <w:bookmarkStart w:id="21" w:name="_Toc162960241"/>
      <w:bookmarkStart w:id="22" w:name="_Toc163499998"/>
    </w:p>
    <w:p w14:paraId="7B774C5E" w14:textId="1B0D6383" w:rsidR="00576E78" w:rsidRDefault="00576E78" w:rsidP="00576E78">
      <w:pPr>
        <w:pStyle w:val="Ttulo1"/>
        <w:rPr>
          <w:rStyle w:val="Ninguno"/>
          <w:rFonts w:ascii="Arial" w:hAnsi="Arial"/>
          <w:b/>
          <w:bCs/>
          <w:color w:val="auto"/>
          <w:sz w:val="24"/>
          <w:szCs w:val="24"/>
        </w:rPr>
      </w:pPr>
      <w:bookmarkStart w:id="23" w:name="_Toc199155533"/>
      <w:r w:rsidRPr="00A8142E">
        <w:rPr>
          <w:rStyle w:val="Ninguno"/>
          <w:rFonts w:ascii="Arial" w:hAnsi="Arial"/>
          <w:b/>
          <w:bCs/>
          <w:color w:val="auto"/>
          <w:sz w:val="24"/>
          <w:szCs w:val="24"/>
        </w:rPr>
        <w:t>COMPETENCIAS</w:t>
      </w:r>
      <w:bookmarkEnd w:id="19"/>
      <w:bookmarkEnd w:id="20"/>
      <w:bookmarkEnd w:id="21"/>
      <w:bookmarkEnd w:id="22"/>
      <w:bookmarkEnd w:id="23"/>
    </w:p>
    <w:p w14:paraId="67A8A270" w14:textId="77777777" w:rsidR="0001410A" w:rsidRPr="0001410A" w:rsidRDefault="0001410A" w:rsidP="0001410A"/>
    <w:p w14:paraId="55AF2E5D" w14:textId="77777777" w:rsidR="009F011C" w:rsidRDefault="009F011C" w:rsidP="009F011C">
      <w:pPr>
        <w:spacing w:line="360" w:lineRule="auto"/>
        <w:ind w:right="-291"/>
        <w:jc w:val="left"/>
        <w:rPr>
          <w:rFonts w:ascii="Arial" w:hAnsi="Arial" w:cs="Arial"/>
          <w:i/>
          <w:iCs/>
          <w:lang w:val="es-ES_tradnl" w:eastAsia="es-ES_tradnl"/>
        </w:rPr>
      </w:pPr>
      <w:bookmarkStart w:id="24" w:name="_Toc162953737"/>
      <w:bookmarkStart w:id="25" w:name="_Toc162956421"/>
      <w:bookmarkStart w:id="26" w:name="_Toc162960243"/>
      <w:bookmarkStart w:id="27" w:name="_Toc163500000"/>
    </w:p>
    <w:p w14:paraId="0E9378BA" w14:textId="77777777" w:rsidR="00FA5520" w:rsidRPr="00FA5520" w:rsidRDefault="00FA5520" w:rsidP="00FA5520">
      <w:pPr>
        <w:spacing w:line="360" w:lineRule="auto"/>
        <w:jc w:val="left"/>
        <w:rPr>
          <w:rFonts w:ascii="Arial" w:hAnsi="Arial" w:cs="Arial"/>
        </w:rPr>
      </w:pPr>
      <w:r w:rsidRPr="00FA5520">
        <w:rPr>
          <w:rFonts w:ascii="Arial" w:hAnsi="Arial" w:cs="Arial"/>
          <w:i/>
          <w:iCs/>
        </w:rPr>
        <w:t>Transversales:</w:t>
      </w:r>
    </w:p>
    <w:p w14:paraId="4A8B37A2" w14:textId="77777777" w:rsidR="00FA5520" w:rsidRPr="00FA5520" w:rsidRDefault="00FA5520" w:rsidP="00F01FAF">
      <w:pPr>
        <w:numPr>
          <w:ilvl w:val="0"/>
          <w:numId w:val="26"/>
        </w:numPr>
        <w:spacing w:line="360" w:lineRule="auto"/>
        <w:jc w:val="left"/>
        <w:rPr>
          <w:rFonts w:ascii="Arial" w:eastAsia="Arial" w:hAnsi="Arial" w:cs="Arial"/>
        </w:rPr>
      </w:pPr>
      <w:r w:rsidRPr="00FA5520">
        <w:rPr>
          <w:rFonts w:ascii="Arial" w:eastAsia="Arial" w:hAnsi="Arial" w:cs="Arial"/>
        </w:rPr>
        <w:t xml:space="preserve">Que los estudiantes alcancen la capacidad de gestionar, analizar y sintetizar la información. </w:t>
      </w:r>
    </w:p>
    <w:p w14:paraId="59E2274E" w14:textId="77777777" w:rsidR="00FA5520" w:rsidRPr="00FA5520" w:rsidRDefault="00FA5520" w:rsidP="00F01FAF">
      <w:pPr>
        <w:numPr>
          <w:ilvl w:val="0"/>
          <w:numId w:val="26"/>
        </w:numPr>
        <w:tabs>
          <w:tab w:val="left" w:pos="851"/>
        </w:tabs>
        <w:spacing w:line="360" w:lineRule="auto"/>
        <w:contextualSpacing/>
        <w:jc w:val="left"/>
        <w:rPr>
          <w:rFonts w:ascii="Arial" w:eastAsia="Arial" w:hAnsi="Arial" w:cs="Arial"/>
        </w:rPr>
      </w:pPr>
      <w:r w:rsidRPr="00FA5520">
        <w:rPr>
          <w:rFonts w:ascii="Arial" w:eastAsia="Arial" w:hAnsi="Arial" w:cs="Arial"/>
        </w:rPr>
        <w:t>Que los alumnos desarrollen una comunicación oral y escrita efectiva.</w:t>
      </w:r>
    </w:p>
    <w:p w14:paraId="540AB2ED" w14:textId="77777777" w:rsidR="00FA5520" w:rsidRPr="00FA5520" w:rsidRDefault="00FA5520" w:rsidP="00F01FAF">
      <w:pPr>
        <w:numPr>
          <w:ilvl w:val="0"/>
          <w:numId w:val="26"/>
        </w:numPr>
        <w:tabs>
          <w:tab w:val="left" w:pos="851"/>
        </w:tabs>
        <w:spacing w:line="360" w:lineRule="auto"/>
        <w:contextualSpacing/>
        <w:jc w:val="left"/>
        <w:rPr>
          <w:rFonts w:ascii="Arial" w:eastAsia="Arial" w:hAnsi="Arial" w:cs="Arial"/>
        </w:rPr>
      </w:pPr>
      <w:r w:rsidRPr="00FA5520">
        <w:rPr>
          <w:rFonts w:ascii="Arial" w:eastAsia="Arial" w:hAnsi="Arial" w:cs="Arial"/>
        </w:rPr>
        <w:t>Que los alumnos alcancen la capacidad de razonamiento crítico y aprendizaje autónomo, para mantener actualizados los conocimientos y competencias profesionales.</w:t>
      </w:r>
    </w:p>
    <w:p w14:paraId="5B519D7C" w14:textId="77777777" w:rsidR="00FA5520" w:rsidRPr="00FA5520" w:rsidRDefault="00FA5520" w:rsidP="00FA5520">
      <w:pPr>
        <w:jc w:val="left"/>
        <w:rPr>
          <w:rFonts w:ascii="Arial" w:hAnsi="Arial" w:cs="Arial"/>
          <w:i/>
          <w:iCs/>
        </w:rPr>
      </w:pPr>
      <w:r w:rsidRPr="00FA5520">
        <w:rPr>
          <w:rFonts w:ascii="Arial" w:hAnsi="Arial" w:cs="Arial"/>
          <w:i/>
          <w:iCs/>
        </w:rPr>
        <w:br w:type="page"/>
      </w:r>
    </w:p>
    <w:p w14:paraId="65138765" w14:textId="77777777" w:rsidR="00FA5520" w:rsidRPr="00FA5520" w:rsidRDefault="00FA5520" w:rsidP="00FA5520">
      <w:pPr>
        <w:spacing w:line="360" w:lineRule="auto"/>
        <w:jc w:val="left"/>
        <w:rPr>
          <w:rFonts w:ascii="Courier New" w:hAnsi="Courier New" w:cs="Courier New"/>
          <w:i/>
          <w:iCs/>
          <w:sz w:val="20"/>
          <w:szCs w:val="20"/>
        </w:rPr>
      </w:pPr>
      <w:r w:rsidRPr="00FA5520">
        <w:rPr>
          <w:rFonts w:ascii="Arial" w:hAnsi="Arial" w:cs="Arial"/>
          <w:i/>
          <w:iCs/>
        </w:rPr>
        <w:lastRenderedPageBreak/>
        <w:t>Específicas:</w:t>
      </w:r>
    </w:p>
    <w:p w14:paraId="393E165E"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14:paraId="1DECE479"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Adquirir la experiencia clínica adecuada que proporcione habilidades intelectuales y destrezas técnicas y manuales; que facilite la incorporación de valores éticos y profesionales; y que desarrolle la capacidad de integración de los conocimientos adquiridos; de forma que, al término de los estudios, los estudiantes sepan aplicarlos tanto a casos clínicos concretos en el medio hospitalario y extrahospitalario, como a actuaciones en la atención primaria y comunitaria. </w:t>
      </w:r>
    </w:p>
    <w:p w14:paraId="2405C502"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Valorar el estado funcional del paciente, considerando los aspectos físicos, psicológicos y sociales. </w:t>
      </w:r>
    </w:p>
    <w:p w14:paraId="0C63A968"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Realizar la valoración diagnóstica de cuidados de fisioterapia según las normas y con los instrumentos de validación reconocidos internacionalmente. </w:t>
      </w:r>
    </w:p>
    <w:p w14:paraId="6666BFCA"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Diseñar el plan de intervención de fisioterapia atendiendo a criterios de adecuación, validez y eficiencia. </w:t>
      </w:r>
    </w:p>
    <w:p w14:paraId="0ED88D64"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Ejecutar, dirigir y coordinar el plan de intervención de fisioterapia, utilizando las herramientas terapéuticas propias y atendiendo a la individualidad del usuario. </w:t>
      </w:r>
    </w:p>
    <w:p w14:paraId="24B4E31C"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Evaluar la evolución de los resultados obtenidos con el tratamiento en relación con los objetivos marcados. </w:t>
      </w:r>
    </w:p>
    <w:p w14:paraId="4A798256"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Times New Roman" w:hAnsi="Times New Roman"/>
        </w:rPr>
        <w:tab/>
      </w:r>
      <w:r w:rsidRPr="00FA5520">
        <w:rPr>
          <w:rFonts w:ascii="Arial" w:eastAsia="Arial" w:hAnsi="Arial" w:cs="Arial"/>
        </w:rPr>
        <w:t xml:space="preserve">Elaborar el informe de alta de los cuidados de fisioterapia una vez cubiertos los objetivos propuestos. </w:t>
      </w:r>
    </w:p>
    <w:p w14:paraId="3289FCED"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Proporcionar una atención de fisioterapia eficaz, otorgando una asistencia integral a los pacientes. </w:t>
      </w:r>
    </w:p>
    <w:p w14:paraId="72B8E836"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Intervenir en los ámbitos de promoción, prevención, protección y recuperación de la salud. </w:t>
      </w:r>
    </w:p>
    <w:p w14:paraId="3AB150D6"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Saber trabajar en equipos profesionales como unidad básica en la que se estructuran de forma uni o multidisciplinar e interdisciplinar los profesionales y demás personal de las organizaciones asistenciales.</w:t>
      </w:r>
    </w:p>
    <w:p w14:paraId="3F76E6E7"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lastRenderedPageBreak/>
        <w:t xml:space="preserve">Incorporar los principios éticos y legales de la profesión a la práctica profesional, así como integrar los aspectos sociales y comunitarios en la toma de decisiones. </w:t>
      </w:r>
    </w:p>
    <w:p w14:paraId="4F84F87E"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Participar en la elaboración de protocolos asistenciales de fisioterapia basada en la evidencia científica, fomentando actividades profesionales que dinamicen la investigación en fisioterapia. </w:t>
      </w:r>
    </w:p>
    <w:p w14:paraId="3B3DEC0A"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Llevar a cabo las intervenciones fisioterapéuticas basándose en la atención integral de la salud que supone la cooperación multiprofesional, la integración de los procesos y la continuidad asistencial. </w:t>
      </w:r>
    </w:p>
    <w:p w14:paraId="5195158C"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Comprender la importancia de actualizar los conocimientos, habilidades, destrezas y aptitudes que integran las competencias profesionales del fisioterapeuta.</w:t>
      </w:r>
    </w:p>
    <w:p w14:paraId="5F68747F"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Adquirir habilidades de gestión clínica que incluyan el uso eficiente de los recursos sanitarios y desarrollar actividades de planificación, gestión y control en las unidades asistenciales donde se preste atención en fisioterapia y su relación con otros servicios sanitarios. </w:t>
      </w:r>
    </w:p>
    <w:p w14:paraId="454A27C5"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Comunicarse de modo efectivo y claro, tanto de forma oral como escrita, con los usuarios del sistema sanitario, así como con otros profesionales.</w:t>
      </w:r>
    </w:p>
    <w:p w14:paraId="48E47F2A"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Prácticas preprofesionales en forma de rotatorio clínico independiente y con una evaluación final de competencias en los centros de salud, hospitales y otros centros asistenciales y que permita integrar todos los conocimientos, habilidades, destrezas, actitudes y valores, adquiridos en todas las materias; y se desarrollarán todas las competencias profesionales, capacitando para una atención de Fisioterapia eficaz.</w:t>
      </w:r>
    </w:p>
    <w:p w14:paraId="2E1DBD0A" w14:textId="77777777" w:rsidR="009F011C" w:rsidRDefault="009F011C" w:rsidP="009F011C">
      <w:pPr>
        <w:tabs>
          <w:tab w:val="left" w:pos="851"/>
        </w:tabs>
        <w:spacing w:line="360" w:lineRule="auto"/>
        <w:contextualSpacing/>
        <w:jc w:val="left"/>
        <w:rPr>
          <w:rFonts w:ascii="Arial" w:eastAsia="Arial" w:hAnsi="Arial" w:cs="Arial"/>
        </w:rPr>
      </w:pPr>
    </w:p>
    <w:p w14:paraId="402FDF3F" w14:textId="4D3DCAAD" w:rsidR="009F011C" w:rsidRDefault="009F011C" w:rsidP="009F011C">
      <w:pPr>
        <w:pStyle w:val="Ttulo1"/>
        <w:rPr>
          <w:rStyle w:val="Ninguno"/>
          <w:rFonts w:ascii="Arial" w:hAnsi="Arial"/>
          <w:b/>
          <w:bCs/>
          <w:color w:val="auto"/>
          <w:sz w:val="24"/>
          <w:szCs w:val="24"/>
        </w:rPr>
      </w:pPr>
      <w:bookmarkStart w:id="28" w:name="_Toc199155534"/>
      <w:r>
        <w:rPr>
          <w:rStyle w:val="Ninguno"/>
          <w:rFonts w:ascii="Arial" w:hAnsi="Arial"/>
          <w:b/>
          <w:bCs/>
          <w:color w:val="auto"/>
          <w:sz w:val="24"/>
          <w:szCs w:val="24"/>
        </w:rPr>
        <w:t>RESULTADOS DE APRENDIZAJE</w:t>
      </w:r>
      <w:bookmarkEnd w:id="28"/>
    </w:p>
    <w:p w14:paraId="1E3AFB5C" w14:textId="639D83F4" w:rsidR="00E41A02" w:rsidRDefault="00E41A02" w:rsidP="009F011C">
      <w:pPr>
        <w:tabs>
          <w:tab w:val="left" w:pos="851"/>
        </w:tabs>
        <w:spacing w:line="360" w:lineRule="auto"/>
        <w:contextualSpacing/>
        <w:jc w:val="left"/>
        <w:rPr>
          <w:rFonts w:eastAsia="Arial" w:cs="Arial"/>
        </w:rPr>
      </w:pPr>
    </w:p>
    <w:p w14:paraId="56B9C790" w14:textId="77777777" w:rsidR="00FA5520" w:rsidRPr="00FA5520" w:rsidRDefault="00FA5520" w:rsidP="00FA5520">
      <w:pPr>
        <w:spacing w:line="360" w:lineRule="auto"/>
        <w:ind w:left="284" w:hanging="284"/>
        <w:rPr>
          <w:rFonts w:ascii="Arial" w:eastAsia="Arial" w:hAnsi="Arial" w:cs="Arial"/>
          <w:i/>
          <w:iCs/>
        </w:rPr>
      </w:pPr>
      <w:r w:rsidRPr="00FA5520">
        <w:rPr>
          <w:rFonts w:ascii="Arial" w:eastAsia="Arial" w:hAnsi="Arial" w:cs="Arial"/>
          <w:i/>
          <w:iCs/>
        </w:rPr>
        <w:t>Vinculados al desarrollo de competencias transversales.</w:t>
      </w:r>
    </w:p>
    <w:p w14:paraId="3029C54B" w14:textId="28248159" w:rsidR="00FA5520" w:rsidRPr="00FA5520" w:rsidRDefault="00FA5520" w:rsidP="00FA5520">
      <w:pPr>
        <w:spacing w:line="360" w:lineRule="auto"/>
        <w:ind w:left="284" w:hanging="284"/>
        <w:rPr>
          <w:rFonts w:ascii="Arial" w:eastAsia="Arial" w:hAnsi="Arial" w:cs="Arial"/>
        </w:rPr>
      </w:pPr>
      <w:r w:rsidRPr="00FA5520">
        <w:rPr>
          <w:rFonts w:ascii="Arial" w:eastAsia="Arial" w:hAnsi="Arial" w:cs="Arial"/>
        </w:rPr>
        <w:t>Profesionales: El alumno será capaz de demostrar que sabe hacer lo siguiente:</w:t>
      </w:r>
    </w:p>
    <w:p w14:paraId="4D8289E3" w14:textId="77777777" w:rsidR="00FA5520" w:rsidRPr="00FA5520" w:rsidRDefault="00FA5520" w:rsidP="00F01FAF">
      <w:pPr>
        <w:numPr>
          <w:ilvl w:val="0"/>
          <w:numId w:val="29"/>
        </w:numPr>
        <w:spacing w:line="360" w:lineRule="auto"/>
        <w:contextualSpacing/>
        <w:jc w:val="left"/>
        <w:rPr>
          <w:rFonts w:ascii="Arial" w:eastAsia="Arial" w:hAnsi="Arial" w:cs="Arial"/>
        </w:rPr>
      </w:pPr>
      <w:r w:rsidRPr="00FA5520">
        <w:rPr>
          <w:rFonts w:ascii="Arial" w:eastAsia="Arial" w:hAnsi="Arial" w:cs="Arial"/>
        </w:rPr>
        <w:t xml:space="preserve">Utilizar de forma adecuada las normas gramaticales y ortográficas en la redacción de textos. </w:t>
      </w:r>
    </w:p>
    <w:p w14:paraId="23F0B9C9" w14:textId="77777777" w:rsidR="00FA5520" w:rsidRPr="00FA5520" w:rsidRDefault="00FA5520" w:rsidP="00F01FAF">
      <w:pPr>
        <w:numPr>
          <w:ilvl w:val="0"/>
          <w:numId w:val="29"/>
        </w:numPr>
        <w:spacing w:line="360" w:lineRule="auto"/>
        <w:contextualSpacing/>
        <w:jc w:val="left"/>
        <w:rPr>
          <w:rFonts w:ascii="Arial" w:eastAsia="Arial" w:hAnsi="Arial" w:cs="Arial"/>
        </w:rPr>
      </w:pPr>
      <w:r w:rsidRPr="00FA5520">
        <w:rPr>
          <w:rFonts w:ascii="Arial" w:eastAsia="Arial" w:hAnsi="Arial" w:cs="Arial"/>
        </w:rPr>
        <w:lastRenderedPageBreak/>
        <w:t>Realizar correctamente exposiciones orales, utilizando recursos lingüísticos y de comunicación no verbal.</w:t>
      </w:r>
    </w:p>
    <w:p w14:paraId="65141235" w14:textId="77777777" w:rsidR="00FA5520" w:rsidRPr="00FA5520" w:rsidRDefault="00FA5520" w:rsidP="00F01FAF">
      <w:pPr>
        <w:numPr>
          <w:ilvl w:val="0"/>
          <w:numId w:val="29"/>
        </w:numPr>
        <w:spacing w:line="360" w:lineRule="auto"/>
        <w:contextualSpacing/>
        <w:jc w:val="left"/>
        <w:rPr>
          <w:rFonts w:ascii="Arial" w:eastAsia="Arial" w:hAnsi="Arial" w:cs="Arial"/>
        </w:rPr>
      </w:pPr>
      <w:r w:rsidRPr="00FA5520">
        <w:rPr>
          <w:rFonts w:ascii="Arial" w:eastAsia="Arial" w:hAnsi="Arial" w:cs="Arial"/>
        </w:rPr>
        <w:t>Analizar la información y extraer los aspectos relevantes.</w:t>
      </w:r>
    </w:p>
    <w:p w14:paraId="4E0B7250" w14:textId="77777777" w:rsidR="00FA5520" w:rsidRPr="00FA5520" w:rsidRDefault="00FA5520" w:rsidP="00F01FAF">
      <w:pPr>
        <w:numPr>
          <w:ilvl w:val="0"/>
          <w:numId w:val="29"/>
        </w:numPr>
        <w:spacing w:line="360" w:lineRule="auto"/>
        <w:contextualSpacing/>
        <w:jc w:val="left"/>
        <w:rPr>
          <w:rFonts w:ascii="Arial" w:eastAsia="Arial" w:hAnsi="Arial" w:cs="Arial"/>
        </w:rPr>
      </w:pPr>
      <w:r w:rsidRPr="00FA5520">
        <w:rPr>
          <w:rFonts w:ascii="Arial" w:eastAsia="Arial" w:hAnsi="Arial" w:cs="Arial"/>
        </w:rPr>
        <w:t>Estructurar de forma ordenada tanto la información oral como escrita.</w:t>
      </w:r>
    </w:p>
    <w:p w14:paraId="282D58F5" w14:textId="77777777" w:rsidR="00FA5520" w:rsidRPr="00FA5520" w:rsidRDefault="00FA5520" w:rsidP="00F01FAF">
      <w:pPr>
        <w:numPr>
          <w:ilvl w:val="0"/>
          <w:numId w:val="29"/>
        </w:numPr>
        <w:spacing w:line="360" w:lineRule="auto"/>
        <w:contextualSpacing/>
        <w:jc w:val="left"/>
        <w:rPr>
          <w:rFonts w:ascii="Arial" w:eastAsia="Arial" w:hAnsi="Arial" w:cs="Arial"/>
        </w:rPr>
      </w:pPr>
      <w:r w:rsidRPr="00FA5520">
        <w:rPr>
          <w:rFonts w:ascii="Arial" w:eastAsia="Arial" w:hAnsi="Arial" w:cs="Arial"/>
        </w:rPr>
        <w:t>Emplear un lenguaje técnico adecuado relacionado con la disciplina.</w:t>
      </w:r>
    </w:p>
    <w:p w14:paraId="6EBA6613" w14:textId="77777777" w:rsidR="00FA5520" w:rsidRPr="00FA5520" w:rsidRDefault="00FA5520" w:rsidP="00F01FAF">
      <w:pPr>
        <w:numPr>
          <w:ilvl w:val="0"/>
          <w:numId w:val="24"/>
        </w:numPr>
        <w:tabs>
          <w:tab w:val="left" w:pos="0"/>
          <w:tab w:val="left" w:pos="720"/>
        </w:tabs>
        <w:spacing w:line="360" w:lineRule="auto"/>
        <w:contextualSpacing/>
        <w:jc w:val="left"/>
        <w:rPr>
          <w:rFonts w:ascii="Arial" w:eastAsia="Arial" w:hAnsi="Arial" w:cs="Arial"/>
        </w:rPr>
      </w:pPr>
      <w:r w:rsidRPr="00FA5520">
        <w:rPr>
          <w:rFonts w:ascii="Arial" w:eastAsia="Arial" w:hAnsi="Arial" w:cs="Arial"/>
        </w:rPr>
        <w:t xml:space="preserve">Ajustarse a los límites de su competencia profesional. </w:t>
      </w:r>
    </w:p>
    <w:p w14:paraId="7FEAD425" w14:textId="77777777" w:rsidR="00FA5520" w:rsidRPr="00FA5520" w:rsidRDefault="00FA5520" w:rsidP="00F01FAF">
      <w:pPr>
        <w:numPr>
          <w:ilvl w:val="0"/>
          <w:numId w:val="24"/>
        </w:numPr>
        <w:tabs>
          <w:tab w:val="left" w:pos="0"/>
          <w:tab w:val="left" w:pos="720"/>
        </w:tabs>
        <w:spacing w:line="360" w:lineRule="auto"/>
        <w:contextualSpacing/>
        <w:jc w:val="left"/>
        <w:rPr>
          <w:rFonts w:ascii="Arial" w:eastAsia="Arial" w:hAnsi="Arial" w:cs="Arial"/>
        </w:rPr>
      </w:pPr>
      <w:r w:rsidRPr="00FA5520">
        <w:rPr>
          <w:rFonts w:ascii="Arial" w:eastAsia="Arial" w:hAnsi="Arial" w:cs="Arial"/>
        </w:rPr>
        <w:t xml:space="preserve">Mantener discreción y preservar la dignidad del paciente empleando de forma adecuada la información de la que se dispone. </w:t>
      </w:r>
    </w:p>
    <w:p w14:paraId="6ED98959" w14:textId="77777777" w:rsidR="00FA5520" w:rsidRPr="00FA5520" w:rsidRDefault="00FA5520" w:rsidP="00F01FAF">
      <w:pPr>
        <w:numPr>
          <w:ilvl w:val="0"/>
          <w:numId w:val="29"/>
        </w:numPr>
        <w:spacing w:line="360" w:lineRule="auto"/>
        <w:contextualSpacing/>
        <w:jc w:val="left"/>
        <w:rPr>
          <w:rFonts w:ascii="Arial" w:eastAsia="Arial" w:hAnsi="Arial" w:cs="Arial"/>
        </w:rPr>
      </w:pPr>
      <w:r w:rsidRPr="00FA5520">
        <w:rPr>
          <w:rFonts w:ascii="Arial" w:eastAsia="Arial" w:hAnsi="Arial" w:cs="Arial"/>
        </w:rPr>
        <w:t>Mantener una actitud de educación y respeto hacia el paciente/usuario.</w:t>
      </w:r>
    </w:p>
    <w:p w14:paraId="2A77098E" w14:textId="77777777" w:rsidR="00FA5520" w:rsidRPr="00FA5520" w:rsidRDefault="00FA5520" w:rsidP="00F01FAF">
      <w:pPr>
        <w:numPr>
          <w:ilvl w:val="0"/>
          <w:numId w:val="29"/>
        </w:numPr>
        <w:spacing w:line="360" w:lineRule="auto"/>
        <w:contextualSpacing/>
        <w:jc w:val="left"/>
        <w:rPr>
          <w:rFonts w:ascii="Arial" w:eastAsia="Arial" w:hAnsi="Arial" w:cs="Arial"/>
        </w:rPr>
      </w:pPr>
      <w:r w:rsidRPr="00FA5520">
        <w:rPr>
          <w:rFonts w:ascii="Arial" w:eastAsia="Arial" w:hAnsi="Arial" w:cs="Arial"/>
        </w:rPr>
        <w:t>Colaborar y trabajar en equipo, relacionándose de forma efectiva con el resto de profesionales.</w:t>
      </w:r>
    </w:p>
    <w:p w14:paraId="33B6478E" w14:textId="77777777" w:rsidR="00FA5520" w:rsidRPr="00FA5520" w:rsidRDefault="00FA5520" w:rsidP="00F01FAF">
      <w:pPr>
        <w:numPr>
          <w:ilvl w:val="0"/>
          <w:numId w:val="24"/>
        </w:numPr>
        <w:tabs>
          <w:tab w:val="left" w:pos="0"/>
          <w:tab w:val="left" w:pos="720"/>
        </w:tabs>
        <w:spacing w:line="360" w:lineRule="auto"/>
        <w:contextualSpacing/>
        <w:jc w:val="left"/>
        <w:rPr>
          <w:rFonts w:ascii="Arial" w:eastAsia="Arial" w:hAnsi="Arial" w:cs="Arial"/>
        </w:rPr>
      </w:pPr>
      <w:r w:rsidRPr="00FA5520">
        <w:rPr>
          <w:rFonts w:ascii="Arial" w:eastAsia="Arial" w:hAnsi="Arial" w:cs="Arial"/>
        </w:rPr>
        <w:t>Analizar, integrar e Interpretar la información con el fin de extraer conclusiones y poder justificarlas.</w:t>
      </w:r>
    </w:p>
    <w:p w14:paraId="72E3EA8D" w14:textId="312CA19B" w:rsidR="00FA5520" w:rsidRPr="00FA5520" w:rsidRDefault="00FA5520" w:rsidP="00FA5520">
      <w:pPr>
        <w:spacing w:line="360" w:lineRule="auto"/>
        <w:ind w:left="284" w:hanging="284"/>
        <w:rPr>
          <w:rFonts w:ascii="Arial" w:eastAsia="Arial" w:hAnsi="Arial" w:cs="Arial"/>
        </w:rPr>
      </w:pPr>
      <w:r w:rsidRPr="00FA5520">
        <w:rPr>
          <w:rFonts w:ascii="Arial" w:eastAsia="Arial" w:hAnsi="Arial" w:cs="Arial"/>
        </w:rPr>
        <w:t>Actitudinales. El estudiante será capaz de:</w:t>
      </w:r>
    </w:p>
    <w:p w14:paraId="2CAA0681" w14:textId="77777777" w:rsidR="00FA5520" w:rsidRPr="00FA5520" w:rsidRDefault="00FA5520" w:rsidP="00F01FAF">
      <w:pPr>
        <w:numPr>
          <w:ilvl w:val="0"/>
          <w:numId w:val="24"/>
        </w:numPr>
        <w:tabs>
          <w:tab w:val="left" w:pos="0"/>
          <w:tab w:val="left" w:pos="720"/>
        </w:tabs>
        <w:spacing w:line="360" w:lineRule="auto"/>
        <w:contextualSpacing/>
        <w:jc w:val="left"/>
        <w:rPr>
          <w:rFonts w:ascii="Arial" w:eastAsia="Arial" w:hAnsi="Arial" w:cs="Arial"/>
        </w:rPr>
      </w:pPr>
      <w:r w:rsidRPr="00FA5520">
        <w:rPr>
          <w:rFonts w:ascii="Arial" w:eastAsia="Arial" w:hAnsi="Arial" w:cs="Arial"/>
        </w:rPr>
        <w:t xml:space="preserve">Mostrar una actitud de colaboración con el resto de profesionales. </w:t>
      </w:r>
    </w:p>
    <w:p w14:paraId="11C85044" w14:textId="77777777" w:rsidR="00FA5520" w:rsidRPr="00FA5520" w:rsidRDefault="00FA5520" w:rsidP="00F01FAF">
      <w:pPr>
        <w:numPr>
          <w:ilvl w:val="0"/>
          <w:numId w:val="24"/>
        </w:numPr>
        <w:tabs>
          <w:tab w:val="left" w:pos="0"/>
          <w:tab w:val="left" w:pos="720"/>
        </w:tabs>
        <w:spacing w:line="360" w:lineRule="auto"/>
        <w:contextualSpacing/>
        <w:jc w:val="left"/>
        <w:rPr>
          <w:rFonts w:ascii="Arial" w:eastAsia="Arial" w:hAnsi="Arial" w:cs="Arial"/>
        </w:rPr>
      </w:pPr>
      <w:r w:rsidRPr="00FA5520">
        <w:rPr>
          <w:rFonts w:ascii="Arial" w:eastAsia="Arial" w:hAnsi="Arial" w:cs="Arial"/>
        </w:rPr>
        <w:t xml:space="preserve">Ajustar su rol en el equipo multidisciplinar y propiciar así el buen funcionamiento del trabajo en equipo. </w:t>
      </w:r>
    </w:p>
    <w:p w14:paraId="4CBC0C88" w14:textId="77777777" w:rsidR="00FA5520" w:rsidRPr="00FA5520" w:rsidRDefault="00FA5520" w:rsidP="00F01FAF">
      <w:pPr>
        <w:numPr>
          <w:ilvl w:val="0"/>
          <w:numId w:val="24"/>
        </w:numPr>
        <w:tabs>
          <w:tab w:val="left" w:pos="0"/>
          <w:tab w:val="left" w:pos="720"/>
        </w:tabs>
        <w:spacing w:line="360" w:lineRule="auto"/>
        <w:contextualSpacing/>
        <w:jc w:val="left"/>
        <w:rPr>
          <w:rFonts w:ascii="Arial" w:eastAsia="Arial" w:hAnsi="Arial" w:cs="Arial"/>
        </w:rPr>
      </w:pPr>
      <w:r w:rsidRPr="00FA5520">
        <w:rPr>
          <w:rFonts w:ascii="Arial" w:eastAsia="Arial" w:hAnsi="Arial" w:cs="Arial"/>
        </w:rPr>
        <w:t>Mantener una actitud de respeto y discreción en las relaciones profesionales.</w:t>
      </w:r>
    </w:p>
    <w:p w14:paraId="6539905A" w14:textId="77777777" w:rsidR="00FA5520" w:rsidRPr="00FA5520" w:rsidRDefault="00FA5520" w:rsidP="00FA5520">
      <w:pPr>
        <w:spacing w:line="360" w:lineRule="auto"/>
        <w:ind w:left="284" w:hanging="284"/>
        <w:rPr>
          <w:rFonts w:ascii="Arial" w:eastAsia="Arial" w:hAnsi="Arial" w:cs="Arial"/>
        </w:rPr>
      </w:pPr>
    </w:p>
    <w:p w14:paraId="6C63A974" w14:textId="77777777" w:rsidR="00FA5520" w:rsidRPr="00FA5520" w:rsidRDefault="00FA5520" w:rsidP="00FA5520">
      <w:pPr>
        <w:spacing w:line="360" w:lineRule="auto"/>
        <w:ind w:left="284" w:hanging="284"/>
        <w:rPr>
          <w:rFonts w:ascii="Arial" w:eastAsia="Arial" w:hAnsi="Arial" w:cs="Arial"/>
          <w:i/>
          <w:iCs/>
        </w:rPr>
      </w:pPr>
      <w:r w:rsidRPr="00FA5520">
        <w:rPr>
          <w:rFonts w:ascii="Arial" w:eastAsia="Arial" w:hAnsi="Arial" w:cs="Arial"/>
          <w:i/>
          <w:iCs/>
        </w:rPr>
        <w:t>Vinculados al desarrollo de competencias específicas.</w:t>
      </w:r>
    </w:p>
    <w:p w14:paraId="4668C266" w14:textId="71B58298" w:rsidR="00FA5520" w:rsidRPr="00FA5520" w:rsidRDefault="00FA5520" w:rsidP="00FA5520">
      <w:pPr>
        <w:spacing w:line="360" w:lineRule="auto"/>
        <w:ind w:left="284" w:hanging="284"/>
        <w:rPr>
          <w:rFonts w:ascii="Arial" w:eastAsia="Arial" w:hAnsi="Arial" w:cs="Arial"/>
        </w:rPr>
      </w:pPr>
      <w:r w:rsidRPr="00FA5520">
        <w:rPr>
          <w:rFonts w:ascii="Arial" w:eastAsia="Arial" w:hAnsi="Arial" w:cs="Arial"/>
        </w:rPr>
        <w:t>Disciplinares: El alumno será capaz de demostrar conocimiento en:</w:t>
      </w:r>
    </w:p>
    <w:p w14:paraId="3BF69540" w14:textId="77777777" w:rsidR="00FA5520" w:rsidRPr="00FA5520" w:rsidRDefault="00FA5520" w:rsidP="00F01FAF">
      <w:pPr>
        <w:numPr>
          <w:ilvl w:val="0"/>
          <w:numId w:val="28"/>
        </w:numPr>
        <w:spacing w:line="360" w:lineRule="auto"/>
        <w:contextualSpacing/>
        <w:jc w:val="left"/>
        <w:rPr>
          <w:rFonts w:ascii="Arial" w:eastAsia="Arial" w:hAnsi="Arial" w:cs="Arial"/>
        </w:rPr>
      </w:pPr>
      <w:r w:rsidRPr="00FA5520">
        <w:rPr>
          <w:rFonts w:ascii="Arial" w:eastAsia="Arial" w:hAnsi="Arial" w:cs="Arial"/>
        </w:rPr>
        <w:t>Las relaciones entre los conocimientos ya adquiridos y los objetivos y efectos terapéuticos de las diferentes aplicaciones en relación con los distintos cuadros clínicos, en los que la Fisioterapia puede intervenir</w:t>
      </w:r>
    </w:p>
    <w:p w14:paraId="7DC89C0D" w14:textId="77777777" w:rsidR="00FA5520" w:rsidRPr="00FA5520" w:rsidRDefault="00FA5520" w:rsidP="00F01FAF">
      <w:pPr>
        <w:numPr>
          <w:ilvl w:val="0"/>
          <w:numId w:val="28"/>
        </w:numPr>
        <w:spacing w:line="360" w:lineRule="auto"/>
        <w:contextualSpacing/>
        <w:jc w:val="left"/>
        <w:rPr>
          <w:rFonts w:ascii="Arial" w:eastAsia="Arial" w:hAnsi="Arial" w:cs="Arial"/>
        </w:rPr>
      </w:pPr>
      <w:r w:rsidRPr="00FA5520">
        <w:rPr>
          <w:rFonts w:ascii="Arial" w:eastAsia="Arial" w:hAnsi="Arial" w:cs="Arial"/>
        </w:rPr>
        <w:t>El sistema público de salud y los diferentes servicios especializados dentro de cada centro sanitario.</w:t>
      </w:r>
    </w:p>
    <w:p w14:paraId="14179CD4" w14:textId="14F379BC" w:rsidR="00FA5520" w:rsidRPr="00FA5520" w:rsidRDefault="00FA5520" w:rsidP="00FA5520">
      <w:pPr>
        <w:spacing w:line="360" w:lineRule="auto"/>
        <w:ind w:left="284" w:hanging="284"/>
        <w:rPr>
          <w:rFonts w:ascii="Arial" w:eastAsia="Arial" w:hAnsi="Arial" w:cs="Arial"/>
        </w:rPr>
      </w:pPr>
      <w:r w:rsidRPr="00FA5520">
        <w:rPr>
          <w:rFonts w:ascii="Arial" w:eastAsia="Arial" w:hAnsi="Arial" w:cs="Arial"/>
        </w:rPr>
        <w:t>Profesionales: El alumno será capaz de demostrar que sabe hacer lo siguiente:</w:t>
      </w:r>
    </w:p>
    <w:p w14:paraId="68E83F77" w14:textId="77777777" w:rsidR="00FA5520" w:rsidRPr="00FA5520" w:rsidRDefault="00FA5520" w:rsidP="00F01FAF">
      <w:pPr>
        <w:numPr>
          <w:ilvl w:val="0"/>
          <w:numId w:val="28"/>
        </w:numPr>
        <w:spacing w:line="360" w:lineRule="auto"/>
        <w:contextualSpacing/>
        <w:jc w:val="left"/>
        <w:rPr>
          <w:rFonts w:ascii="Arial" w:eastAsia="Arial" w:hAnsi="Arial" w:cs="Arial"/>
        </w:rPr>
      </w:pPr>
      <w:r w:rsidRPr="00FA5520">
        <w:rPr>
          <w:rFonts w:ascii="Arial" w:eastAsia="Arial" w:hAnsi="Arial" w:cs="Arial"/>
        </w:rPr>
        <w:t>Integrar los conocimientos adquiridos en las asignaturas cursadas en primero y segundo, las asignaturas de Fisioterapia en Afecciones y la aplicación práctica sobre casos clínicos.</w:t>
      </w:r>
    </w:p>
    <w:p w14:paraId="30D798E4" w14:textId="77777777" w:rsidR="00FA5520" w:rsidRPr="00FA5520" w:rsidRDefault="00FA5520" w:rsidP="00F01FAF">
      <w:pPr>
        <w:numPr>
          <w:ilvl w:val="0"/>
          <w:numId w:val="28"/>
        </w:numPr>
        <w:spacing w:line="360" w:lineRule="auto"/>
        <w:contextualSpacing/>
        <w:jc w:val="left"/>
        <w:rPr>
          <w:rFonts w:ascii="Arial" w:eastAsia="Arial" w:hAnsi="Arial" w:cs="Arial"/>
        </w:rPr>
      </w:pPr>
      <w:r w:rsidRPr="00FA5520">
        <w:rPr>
          <w:rFonts w:ascii="Arial" w:eastAsia="Arial" w:hAnsi="Arial" w:cs="Arial"/>
        </w:rPr>
        <w:lastRenderedPageBreak/>
        <w:t>Evaluar la evolución de los resultados obtenidos con el tratamiento de Fisioterapia en relación con los objetivos marcados y a los criterios de resultados establecidos.</w:t>
      </w:r>
    </w:p>
    <w:p w14:paraId="5A112271" w14:textId="77777777" w:rsidR="00FA5520" w:rsidRPr="00FA5520" w:rsidRDefault="00FA5520" w:rsidP="00F01FAF">
      <w:pPr>
        <w:numPr>
          <w:ilvl w:val="0"/>
          <w:numId w:val="28"/>
        </w:numPr>
        <w:spacing w:line="360" w:lineRule="auto"/>
        <w:contextualSpacing/>
        <w:jc w:val="left"/>
        <w:rPr>
          <w:rFonts w:ascii="Arial" w:eastAsia="Arial" w:hAnsi="Arial" w:cs="Arial"/>
        </w:rPr>
      </w:pPr>
      <w:r w:rsidRPr="00FA5520">
        <w:rPr>
          <w:rFonts w:ascii="Arial" w:eastAsia="Arial" w:hAnsi="Arial" w:cs="Arial"/>
        </w:rPr>
        <w:t>Elaborar el informe de alta de Fisioterapia.</w:t>
      </w:r>
    </w:p>
    <w:p w14:paraId="5E632B0E" w14:textId="77777777" w:rsidR="00FA5520" w:rsidRPr="00FA5520" w:rsidRDefault="00FA5520" w:rsidP="00F01FAF">
      <w:pPr>
        <w:numPr>
          <w:ilvl w:val="0"/>
          <w:numId w:val="28"/>
        </w:numPr>
        <w:spacing w:line="360" w:lineRule="auto"/>
        <w:contextualSpacing/>
        <w:jc w:val="left"/>
        <w:rPr>
          <w:rFonts w:ascii="Arial" w:eastAsia="Arial" w:hAnsi="Arial" w:cs="Arial"/>
        </w:rPr>
      </w:pPr>
      <w:r w:rsidRPr="00FA5520">
        <w:rPr>
          <w:rFonts w:ascii="Arial" w:eastAsia="Arial" w:hAnsi="Arial" w:cs="Arial"/>
        </w:rPr>
        <w:t>Desarrollar estrategias de comunicación y motivación dirigidas a incrementar la adhesión al tratamiento y fomentar la participación del usuario y la familia en su proceso de recuperación.</w:t>
      </w:r>
    </w:p>
    <w:p w14:paraId="1D77A868" w14:textId="77777777" w:rsidR="00FA5520" w:rsidRPr="00FA5520" w:rsidRDefault="00FA5520" w:rsidP="00F01FAF">
      <w:pPr>
        <w:numPr>
          <w:ilvl w:val="0"/>
          <w:numId w:val="28"/>
        </w:numPr>
        <w:spacing w:line="360" w:lineRule="auto"/>
        <w:contextualSpacing/>
        <w:jc w:val="left"/>
        <w:rPr>
          <w:rFonts w:ascii="Arial" w:eastAsia="Arial" w:hAnsi="Arial" w:cs="Arial"/>
        </w:rPr>
      </w:pPr>
      <w:r w:rsidRPr="00FA5520">
        <w:rPr>
          <w:rFonts w:ascii="Arial" w:eastAsia="Arial" w:hAnsi="Arial" w:cs="Arial"/>
        </w:rPr>
        <w:t>Plantear preguntas de investigación a partir de la experiencia clínica.</w:t>
      </w:r>
    </w:p>
    <w:p w14:paraId="71B784A5" w14:textId="77777777" w:rsidR="00952A2F" w:rsidRDefault="00952A2F" w:rsidP="00576E78">
      <w:pPr>
        <w:pStyle w:val="Ttulo1"/>
        <w:rPr>
          <w:rStyle w:val="Ninguno"/>
          <w:rFonts w:ascii="Arial" w:hAnsi="Arial"/>
          <w:b/>
          <w:bCs/>
          <w:color w:val="auto"/>
          <w:sz w:val="24"/>
          <w:szCs w:val="24"/>
        </w:rPr>
      </w:pPr>
    </w:p>
    <w:p w14:paraId="32520921" w14:textId="715F57C8" w:rsidR="00576E78" w:rsidRDefault="00576E78" w:rsidP="00576E78">
      <w:pPr>
        <w:pStyle w:val="Ttulo1"/>
        <w:rPr>
          <w:rStyle w:val="Ninguno"/>
          <w:rFonts w:ascii="Arial" w:hAnsi="Arial"/>
          <w:b/>
          <w:bCs/>
          <w:color w:val="auto"/>
          <w:sz w:val="24"/>
          <w:szCs w:val="24"/>
        </w:rPr>
      </w:pPr>
      <w:bookmarkStart w:id="29" w:name="_Toc199155535"/>
      <w:r w:rsidRPr="00A8142E">
        <w:rPr>
          <w:rStyle w:val="Ninguno"/>
          <w:rFonts w:ascii="Arial" w:hAnsi="Arial"/>
          <w:b/>
          <w:bCs/>
          <w:color w:val="auto"/>
          <w:sz w:val="24"/>
          <w:szCs w:val="24"/>
        </w:rPr>
        <w:t>CONTENIDOS DEL PROGRAMA</w:t>
      </w:r>
      <w:bookmarkEnd w:id="24"/>
      <w:bookmarkEnd w:id="25"/>
      <w:bookmarkEnd w:id="26"/>
      <w:bookmarkEnd w:id="27"/>
      <w:bookmarkEnd w:id="29"/>
    </w:p>
    <w:p w14:paraId="2B4B7CA9" w14:textId="09FA1CEA" w:rsidR="0001410A" w:rsidRDefault="0001410A" w:rsidP="0001410A"/>
    <w:p w14:paraId="1D499141" w14:textId="77777777" w:rsidR="00FA5520" w:rsidRPr="00FA5520" w:rsidRDefault="00FA5520" w:rsidP="00FA5520">
      <w:pPr>
        <w:spacing w:line="360" w:lineRule="auto"/>
        <w:jc w:val="left"/>
        <w:rPr>
          <w:rFonts w:ascii="Arial" w:hAnsi="Arial" w:cs="Courier New"/>
          <w:szCs w:val="20"/>
        </w:rPr>
      </w:pPr>
      <w:r w:rsidRPr="00FA5520">
        <w:rPr>
          <w:rFonts w:ascii="Arial" w:hAnsi="Arial" w:cs="Courier New"/>
          <w:szCs w:val="20"/>
        </w:rPr>
        <w:t>Los/las alumnos/as realizarán un rotatorio por los centros relacionados a continuación con los objetivos que en cada uno se determinen:</w:t>
      </w:r>
    </w:p>
    <w:p w14:paraId="2A561C38" w14:textId="77777777" w:rsidR="00FA5520" w:rsidRPr="00FA5520" w:rsidRDefault="00FA5520" w:rsidP="00FA5520">
      <w:pPr>
        <w:spacing w:line="360" w:lineRule="auto"/>
        <w:jc w:val="left"/>
        <w:rPr>
          <w:rFonts w:ascii="Arial" w:hAnsi="Arial" w:cs="Courier New"/>
          <w:szCs w:val="20"/>
        </w:rPr>
      </w:pPr>
    </w:p>
    <w:p w14:paraId="44854D43" w14:textId="77777777" w:rsidR="00FA5520" w:rsidRPr="00FA5520" w:rsidRDefault="00FA5520" w:rsidP="00F01FAF">
      <w:pPr>
        <w:numPr>
          <w:ilvl w:val="0"/>
          <w:numId w:val="31"/>
        </w:numPr>
        <w:spacing w:line="360" w:lineRule="auto"/>
        <w:jc w:val="left"/>
        <w:rPr>
          <w:rFonts w:ascii="Arial" w:hAnsi="Arial" w:cs="Courier New"/>
          <w:i/>
          <w:szCs w:val="20"/>
        </w:rPr>
      </w:pPr>
      <w:r w:rsidRPr="00FA5520">
        <w:rPr>
          <w:rFonts w:ascii="Arial" w:hAnsi="Arial" w:cs="Courier New"/>
          <w:i/>
          <w:szCs w:val="20"/>
        </w:rPr>
        <w:t>Hospital Universitario La Paz:</w:t>
      </w:r>
    </w:p>
    <w:p w14:paraId="48F1D0AA" w14:textId="77777777" w:rsidR="00FA5520" w:rsidRPr="00FA5520" w:rsidRDefault="00FA5520" w:rsidP="00F01FAF">
      <w:pPr>
        <w:numPr>
          <w:ilvl w:val="0"/>
          <w:numId w:val="30"/>
        </w:numPr>
        <w:spacing w:line="360" w:lineRule="auto"/>
        <w:jc w:val="left"/>
        <w:rPr>
          <w:rFonts w:ascii="Arial" w:hAnsi="Arial" w:cs="Courier New"/>
          <w:szCs w:val="20"/>
        </w:rPr>
      </w:pPr>
      <w:r w:rsidRPr="00FA5520">
        <w:rPr>
          <w:rFonts w:ascii="Arial" w:hAnsi="Arial" w:cs="Courier New"/>
          <w:szCs w:val="20"/>
        </w:rPr>
        <w:t>Unidad de Fisioterapia en grandes quemados.</w:t>
      </w:r>
    </w:p>
    <w:p w14:paraId="7FDEF4FA" w14:textId="77777777" w:rsidR="00FA5520" w:rsidRPr="00FA5520" w:rsidRDefault="00FA5520" w:rsidP="00F01FAF">
      <w:pPr>
        <w:numPr>
          <w:ilvl w:val="0"/>
          <w:numId w:val="30"/>
        </w:numPr>
        <w:spacing w:line="360" w:lineRule="auto"/>
        <w:jc w:val="left"/>
        <w:rPr>
          <w:rFonts w:ascii="Arial" w:hAnsi="Arial" w:cs="Courier New"/>
          <w:szCs w:val="20"/>
        </w:rPr>
      </w:pPr>
      <w:r w:rsidRPr="00FA5520">
        <w:rPr>
          <w:rFonts w:ascii="Arial" w:hAnsi="Arial" w:cs="Courier New"/>
          <w:szCs w:val="20"/>
        </w:rPr>
        <w:t>Unidad de Fisioterapia de pacientes hospitalizados de Traumatología.</w:t>
      </w:r>
    </w:p>
    <w:p w14:paraId="27691841" w14:textId="77777777" w:rsidR="00FA5520" w:rsidRPr="00FA5520" w:rsidRDefault="00FA5520" w:rsidP="00F01FAF">
      <w:pPr>
        <w:numPr>
          <w:ilvl w:val="0"/>
          <w:numId w:val="30"/>
        </w:numPr>
        <w:spacing w:line="360" w:lineRule="auto"/>
        <w:jc w:val="left"/>
        <w:rPr>
          <w:rFonts w:ascii="Arial" w:hAnsi="Arial" w:cs="Courier New"/>
          <w:szCs w:val="20"/>
          <w:lang w:val="pt-BR"/>
        </w:rPr>
      </w:pPr>
      <w:r w:rsidRPr="00FA5520">
        <w:rPr>
          <w:rFonts w:ascii="Arial" w:hAnsi="Arial" w:cs="Courier New"/>
          <w:szCs w:val="20"/>
          <w:lang w:val="pt-BR"/>
        </w:rPr>
        <w:t xml:space="preserve">Policlínica de Fisioterapia de pacientes ambulatorios. </w:t>
      </w:r>
    </w:p>
    <w:p w14:paraId="05D42BCA" w14:textId="77777777" w:rsidR="00FA5520" w:rsidRPr="00FA5520" w:rsidRDefault="00FA5520" w:rsidP="00F01FAF">
      <w:pPr>
        <w:numPr>
          <w:ilvl w:val="0"/>
          <w:numId w:val="30"/>
        </w:numPr>
        <w:spacing w:line="360" w:lineRule="auto"/>
        <w:jc w:val="left"/>
        <w:rPr>
          <w:rFonts w:ascii="Arial" w:hAnsi="Arial" w:cs="Courier New"/>
          <w:szCs w:val="20"/>
          <w:lang w:val="pt-BR"/>
        </w:rPr>
      </w:pPr>
      <w:r w:rsidRPr="00FA5520">
        <w:rPr>
          <w:rFonts w:ascii="Arial" w:hAnsi="Arial" w:cs="Courier New"/>
          <w:szCs w:val="20"/>
          <w:lang w:val="pt-BR"/>
        </w:rPr>
        <w:t>Unidad de Fisioterapia de pacientes con patología linfática y arteriovenosa.</w:t>
      </w:r>
    </w:p>
    <w:p w14:paraId="37A0A45F" w14:textId="77777777" w:rsidR="00FA5520" w:rsidRPr="00FA5520" w:rsidRDefault="00FA5520" w:rsidP="00F01FAF">
      <w:pPr>
        <w:numPr>
          <w:ilvl w:val="0"/>
          <w:numId w:val="30"/>
        </w:numPr>
        <w:spacing w:line="360" w:lineRule="auto"/>
        <w:jc w:val="left"/>
        <w:rPr>
          <w:rFonts w:ascii="Arial" w:hAnsi="Arial" w:cs="Courier New"/>
          <w:szCs w:val="20"/>
        </w:rPr>
      </w:pPr>
      <w:r w:rsidRPr="00FA5520">
        <w:rPr>
          <w:rFonts w:ascii="Arial" w:hAnsi="Arial" w:cs="Courier New"/>
          <w:szCs w:val="20"/>
        </w:rPr>
        <w:t>Unidad de Fisioterapia de pacientes hospitalizados de Neurología, Neumología y Cirugía Torácica.</w:t>
      </w:r>
    </w:p>
    <w:p w14:paraId="28CEAEFF" w14:textId="77777777" w:rsidR="00FA5520" w:rsidRDefault="00FA5520" w:rsidP="00F01FAF">
      <w:pPr>
        <w:numPr>
          <w:ilvl w:val="0"/>
          <w:numId w:val="30"/>
        </w:numPr>
        <w:spacing w:line="360" w:lineRule="auto"/>
        <w:jc w:val="left"/>
        <w:rPr>
          <w:rFonts w:ascii="Arial" w:hAnsi="Arial" w:cs="Courier New"/>
          <w:szCs w:val="20"/>
        </w:rPr>
      </w:pPr>
      <w:r w:rsidRPr="00FA5520">
        <w:rPr>
          <w:rFonts w:ascii="Arial" w:hAnsi="Arial" w:cs="Courier New"/>
          <w:szCs w:val="20"/>
        </w:rPr>
        <w:t>Unidad de neonatos.</w:t>
      </w:r>
    </w:p>
    <w:p w14:paraId="5C39A9D3" w14:textId="6DCC0AF0" w:rsidR="003C76B4" w:rsidRPr="00296B89" w:rsidRDefault="003C76B4" w:rsidP="00F01FAF">
      <w:pPr>
        <w:pStyle w:val="xmsonormal"/>
        <w:numPr>
          <w:ilvl w:val="0"/>
          <w:numId w:val="30"/>
        </w:numPr>
        <w:shd w:val="clear" w:color="auto" w:fill="FFFFFF"/>
        <w:spacing w:before="0" w:beforeAutospacing="0" w:after="0" w:afterAutospacing="0" w:line="330" w:lineRule="atLeast"/>
        <w:rPr>
          <w:rFonts w:ascii="Calibri" w:hAnsi="Calibri" w:cs="Calibri"/>
          <w:sz w:val="22"/>
          <w:szCs w:val="22"/>
        </w:rPr>
      </w:pPr>
      <w:r w:rsidRPr="00296B89">
        <w:rPr>
          <w:rFonts w:ascii="Arial" w:hAnsi="Arial" w:cs="Arial"/>
          <w:sz w:val="22"/>
          <w:szCs w:val="22"/>
          <w:bdr w:val="none" w:sz="0" w:space="0" w:color="auto" w:frame="1"/>
          <w:lang w:val="es-ES_tradnl"/>
        </w:rPr>
        <w:t>Unidad de pediatría y atención temprana</w:t>
      </w:r>
    </w:p>
    <w:p w14:paraId="0988D6CD" w14:textId="77777777" w:rsidR="003C76B4" w:rsidRPr="00FA5520" w:rsidRDefault="003C76B4" w:rsidP="003C76B4">
      <w:pPr>
        <w:spacing w:line="360" w:lineRule="auto"/>
        <w:jc w:val="left"/>
        <w:rPr>
          <w:rFonts w:ascii="Arial" w:hAnsi="Arial" w:cs="Courier New"/>
          <w:szCs w:val="20"/>
        </w:rPr>
      </w:pPr>
    </w:p>
    <w:p w14:paraId="1C1C485A" w14:textId="77777777" w:rsidR="00FA5520" w:rsidRPr="00FA5520" w:rsidRDefault="00FA5520" w:rsidP="00FA5520">
      <w:pPr>
        <w:spacing w:line="360" w:lineRule="auto"/>
        <w:jc w:val="left"/>
        <w:rPr>
          <w:rFonts w:ascii="Arial" w:hAnsi="Arial" w:cs="Courier New"/>
          <w:szCs w:val="20"/>
        </w:rPr>
      </w:pPr>
    </w:p>
    <w:p w14:paraId="041064C3" w14:textId="77777777" w:rsidR="00FA5520" w:rsidRPr="00FA5520" w:rsidRDefault="00FA5520" w:rsidP="00F01FAF">
      <w:pPr>
        <w:numPr>
          <w:ilvl w:val="0"/>
          <w:numId w:val="31"/>
        </w:numPr>
        <w:spacing w:line="360" w:lineRule="auto"/>
        <w:jc w:val="left"/>
        <w:rPr>
          <w:rFonts w:ascii="Arial" w:hAnsi="Arial" w:cs="Courier New"/>
          <w:i/>
          <w:szCs w:val="20"/>
        </w:rPr>
      </w:pPr>
      <w:r w:rsidRPr="00FA5520">
        <w:rPr>
          <w:rFonts w:ascii="Arial" w:hAnsi="Arial" w:cs="Courier New"/>
          <w:i/>
          <w:szCs w:val="20"/>
        </w:rPr>
        <w:t>Unidad de Fisioterapia en la Residencia para Personas Mayores de Manoteras.</w:t>
      </w:r>
    </w:p>
    <w:p w14:paraId="03F64BEF" w14:textId="77777777" w:rsidR="00FA5520" w:rsidRPr="00FA5520" w:rsidRDefault="00FA5520" w:rsidP="00F01FAF">
      <w:pPr>
        <w:numPr>
          <w:ilvl w:val="0"/>
          <w:numId w:val="31"/>
        </w:numPr>
        <w:spacing w:line="360" w:lineRule="auto"/>
        <w:jc w:val="left"/>
        <w:rPr>
          <w:rFonts w:ascii="Arial" w:hAnsi="Arial" w:cs="Courier New"/>
          <w:i/>
          <w:szCs w:val="20"/>
        </w:rPr>
      </w:pPr>
      <w:r w:rsidRPr="00FA5520">
        <w:rPr>
          <w:rFonts w:ascii="Arial" w:hAnsi="Arial" w:cs="Courier New"/>
          <w:i/>
          <w:szCs w:val="20"/>
        </w:rPr>
        <w:t>Unidad de Fisioterapia en el Centro de Salud “Miraflores”.</w:t>
      </w:r>
    </w:p>
    <w:p w14:paraId="1ACBC10E" w14:textId="77777777" w:rsidR="00FA5520" w:rsidRPr="00FA5520" w:rsidRDefault="00FA5520" w:rsidP="00F01FAF">
      <w:pPr>
        <w:numPr>
          <w:ilvl w:val="0"/>
          <w:numId w:val="31"/>
        </w:numPr>
        <w:spacing w:line="360" w:lineRule="auto"/>
        <w:jc w:val="left"/>
        <w:rPr>
          <w:rFonts w:ascii="Arial" w:hAnsi="Arial" w:cs="Courier New"/>
          <w:i/>
          <w:szCs w:val="20"/>
        </w:rPr>
      </w:pPr>
      <w:r w:rsidRPr="00FA5520">
        <w:rPr>
          <w:rFonts w:ascii="Arial" w:hAnsi="Arial" w:cs="Courier New"/>
          <w:i/>
          <w:szCs w:val="20"/>
        </w:rPr>
        <w:t>Unidad de Fisioterapia del Colegio Público de Educación Especial Francisco del Pozo.</w:t>
      </w:r>
    </w:p>
    <w:p w14:paraId="15B9F687" w14:textId="77777777" w:rsidR="00FA5520" w:rsidRPr="00FA5520" w:rsidRDefault="00FA5520" w:rsidP="00F01FAF">
      <w:pPr>
        <w:numPr>
          <w:ilvl w:val="0"/>
          <w:numId w:val="31"/>
        </w:numPr>
        <w:spacing w:line="360" w:lineRule="auto"/>
        <w:jc w:val="left"/>
        <w:rPr>
          <w:rFonts w:ascii="Arial" w:hAnsi="Arial" w:cs="Courier New"/>
          <w:i/>
          <w:szCs w:val="20"/>
        </w:rPr>
      </w:pPr>
      <w:r w:rsidRPr="00FA5520">
        <w:rPr>
          <w:rFonts w:ascii="Arial" w:hAnsi="Arial" w:cs="Courier New"/>
          <w:i/>
          <w:szCs w:val="20"/>
        </w:rPr>
        <w:t>Unidad de Fisioterapia del Hospital Nacional de Parapléjicos de Toledo.</w:t>
      </w:r>
    </w:p>
    <w:p w14:paraId="4E9DC0FD" w14:textId="77777777" w:rsidR="006F719F" w:rsidRPr="00B8658D" w:rsidRDefault="006F719F" w:rsidP="006F719F">
      <w:pPr>
        <w:spacing w:line="360" w:lineRule="auto"/>
        <w:rPr>
          <w:rFonts w:ascii="Arial" w:hAnsi="Arial"/>
          <w:b/>
        </w:rPr>
      </w:pPr>
    </w:p>
    <w:p w14:paraId="63500093" w14:textId="77777777" w:rsidR="00D004B6" w:rsidRDefault="00D004B6" w:rsidP="00D004B6"/>
    <w:p w14:paraId="1B945BB0" w14:textId="77777777" w:rsidR="006C3BF8" w:rsidRDefault="006C3BF8" w:rsidP="006C3BF8">
      <w:pPr>
        <w:pStyle w:val="Ttulo1"/>
        <w:rPr>
          <w:rStyle w:val="Ninguno"/>
          <w:rFonts w:ascii="Arial" w:hAnsi="Arial"/>
          <w:b/>
          <w:bCs/>
          <w:color w:val="auto"/>
          <w:sz w:val="24"/>
          <w:szCs w:val="24"/>
        </w:rPr>
      </w:pPr>
      <w:bookmarkStart w:id="30" w:name="_Toc199155536"/>
      <w:bookmarkStart w:id="31" w:name="_Toc162953740"/>
      <w:bookmarkStart w:id="32" w:name="_Toc162956424"/>
      <w:bookmarkStart w:id="33" w:name="_Toc162960246"/>
      <w:bookmarkStart w:id="34" w:name="_Toc163500003"/>
      <w:r w:rsidRPr="00A8142E">
        <w:rPr>
          <w:rStyle w:val="Ninguno"/>
          <w:rFonts w:ascii="Arial" w:hAnsi="Arial"/>
          <w:b/>
          <w:bCs/>
          <w:color w:val="auto"/>
          <w:sz w:val="24"/>
          <w:szCs w:val="24"/>
        </w:rPr>
        <w:lastRenderedPageBreak/>
        <w:t>MÉTODOS DOCENTES</w:t>
      </w:r>
      <w:bookmarkEnd w:id="30"/>
    </w:p>
    <w:p w14:paraId="1A67F563" w14:textId="213D8A4C" w:rsidR="00952A2F" w:rsidRDefault="00952A2F" w:rsidP="00952A2F"/>
    <w:p w14:paraId="745B0167" w14:textId="77777777" w:rsidR="00FA5520" w:rsidRPr="00733D05" w:rsidRDefault="00FA5520" w:rsidP="00F01FAF">
      <w:pPr>
        <w:pStyle w:val="Asuntodelcomentario1"/>
        <w:numPr>
          <w:ilvl w:val="0"/>
          <w:numId w:val="32"/>
        </w:numPr>
        <w:spacing w:line="360" w:lineRule="auto"/>
        <w:rPr>
          <w:rFonts w:ascii="Arial" w:hAnsi="Arial" w:cs="Arial"/>
          <w:b w:val="0"/>
          <w:i/>
          <w:sz w:val="24"/>
          <w:szCs w:val="24"/>
        </w:rPr>
      </w:pPr>
      <w:r w:rsidRPr="00733D05">
        <w:rPr>
          <w:rFonts w:ascii="Arial" w:hAnsi="Arial" w:cs="Arial"/>
          <w:b w:val="0"/>
          <w:i/>
          <w:sz w:val="24"/>
          <w:szCs w:val="24"/>
        </w:rPr>
        <w:t>Actividades presenciales.</w:t>
      </w:r>
    </w:p>
    <w:p w14:paraId="6251B22B" w14:textId="77777777" w:rsidR="00FA5520" w:rsidRPr="00733D05" w:rsidRDefault="00FA5520" w:rsidP="00FA5520">
      <w:pPr>
        <w:pStyle w:val="Encabezado"/>
        <w:tabs>
          <w:tab w:val="clear" w:pos="4252"/>
          <w:tab w:val="clear" w:pos="8504"/>
        </w:tabs>
        <w:spacing w:line="360" w:lineRule="auto"/>
        <w:ind w:firstLine="708"/>
        <w:rPr>
          <w:rFonts w:cs="Arial"/>
          <w:u w:val="single"/>
        </w:rPr>
      </w:pPr>
      <w:r w:rsidRPr="00733D05">
        <w:rPr>
          <w:rFonts w:cs="Arial"/>
          <w:bCs/>
          <w:u w:val="single"/>
        </w:rPr>
        <w:t>A1. Prácticas clínicas.</w:t>
      </w:r>
    </w:p>
    <w:p w14:paraId="732D0F3C" w14:textId="77777777" w:rsidR="00FA5520" w:rsidRPr="00733D05" w:rsidRDefault="00FA5520" w:rsidP="00FA5520">
      <w:pPr>
        <w:spacing w:line="360" w:lineRule="auto"/>
        <w:ind w:firstLine="708"/>
        <w:rPr>
          <w:rFonts w:ascii="Arial" w:hAnsi="Arial" w:cs="Arial"/>
        </w:rPr>
      </w:pPr>
      <w:r w:rsidRPr="00733D05">
        <w:rPr>
          <w:rFonts w:ascii="Arial" w:hAnsi="Arial" w:cs="Arial"/>
        </w:rPr>
        <w:t>Aplicación de los conocimientos teórico-prácticos sobre casos clínicos reales según las rotaciones establecidas. Aquí se incluirán todos los aspectos vinculados al abordaje fisioterapéutico, tales como la evaluación inicial de pacientes y la elaboración de la Historia de Fisioterapia, el diseño y la aplicación del tratamiento, así como, la recogida y análisis de los resultados obtenidos.</w:t>
      </w:r>
    </w:p>
    <w:p w14:paraId="22AE550E" w14:textId="77777777" w:rsidR="00FA5520" w:rsidRPr="00733D05" w:rsidRDefault="00FA5520" w:rsidP="00FA5520">
      <w:pPr>
        <w:spacing w:line="360" w:lineRule="auto"/>
        <w:ind w:left="708"/>
        <w:rPr>
          <w:rFonts w:ascii="Arial" w:hAnsi="Arial" w:cs="Arial"/>
          <w:bCs/>
          <w:u w:val="single"/>
        </w:rPr>
      </w:pPr>
      <w:r w:rsidRPr="00733D05">
        <w:rPr>
          <w:rFonts w:ascii="Arial" w:hAnsi="Arial" w:cs="Arial"/>
          <w:bCs/>
          <w:u w:val="single"/>
        </w:rPr>
        <w:t>A2. Tutorías.</w:t>
      </w:r>
    </w:p>
    <w:p w14:paraId="1501AF10" w14:textId="77777777" w:rsidR="00FA5520" w:rsidRPr="00733D05" w:rsidRDefault="00FA5520" w:rsidP="00FA5520">
      <w:pPr>
        <w:spacing w:line="360" w:lineRule="auto"/>
        <w:ind w:firstLine="708"/>
        <w:rPr>
          <w:rFonts w:ascii="Arial" w:hAnsi="Arial" w:cs="Arial"/>
        </w:rPr>
      </w:pPr>
      <w:r w:rsidRPr="00733D05">
        <w:rPr>
          <w:rFonts w:ascii="Arial" w:hAnsi="Arial" w:cs="Arial"/>
        </w:rPr>
        <w:t>Atención personalizada a los/las estudiantes. Período destinado a la orientación y seguimiento de los/las alumnos/as, por parte del equipo docente y/o del tutor/a de prácticas. Estas tutorías se realizarán a demanda del estudiante.</w:t>
      </w:r>
    </w:p>
    <w:p w14:paraId="7CA5BC65" w14:textId="77777777" w:rsidR="00FA5520" w:rsidRPr="00733D05" w:rsidRDefault="00FA5520" w:rsidP="00FA5520">
      <w:pPr>
        <w:spacing w:line="360" w:lineRule="auto"/>
        <w:rPr>
          <w:rFonts w:ascii="Arial" w:hAnsi="Arial" w:cs="Arial"/>
        </w:rPr>
      </w:pPr>
    </w:p>
    <w:p w14:paraId="7D3968BF" w14:textId="77777777" w:rsidR="00FA5520" w:rsidRPr="00733D05" w:rsidRDefault="00FA5520" w:rsidP="00F01FAF">
      <w:pPr>
        <w:pStyle w:val="Encabezado"/>
        <w:numPr>
          <w:ilvl w:val="0"/>
          <w:numId w:val="32"/>
        </w:numPr>
        <w:tabs>
          <w:tab w:val="clear" w:pos="4252"/>
          <w:tab w:val="clear" w:pos="8504"/>
          <w:tab w:val="num" w:pos="1080"/>
        </w:tabs>
        <w:spacing w:line="360" w:lineRule="auto"/>
        <w:jc w:val="both"/>
        <w:rPr>
          <w:rFonts w:cs="Arial"/>
          <w:i/>
        </w:rPr>
      </w:pPr>
      <w:r w:rsidRPr="00733D05">
        <w:rPr>
          <w:rFonts w:cs="Arial"/>
          <w:bCs/>
          <w:i/>
        </w:rPr>
        <w:t>Actividades no presenciales.</w:t>
      </w:r>
    </w:p>
    <w:p w14:paraId="1E74638C" w14:textId="77777777" w:rsidR="00FA5520" w:rsidRPr="00FA5520" w:rsidRDefault="00FA5520" w:rsidP="00FA5520">
      <w:pPr>
        <w:pStyle w:val="Encabezado"/>
        <w:tabs>
          <w:tab w:val="clear" w:pos="4252"/>
          <w:tab w:val="clear" w:pos="8504"/>
        </w:tabs>
        <w:spacing w:line="360" w:lineRule="auto"/>
        <w:ind w:firstLine="709"/>
        <w:jc w:val="both"/>
        <w:rPr>
          <w:rFonts w:cs="Arial"/>
          <w:u w:val="single"/>
          <w:lang w:val="es-ES"/>
        </w:rPr>
      </w:pPr>
      <w:r w:rsidRPr="00FA5520">
        <w:rPr>
          <w:rFonts w:cs="Arial"/>
          <w:u w:val="single"/>
          <w:lang w:val="es-ES"/>
        </w:rPr>
        <w:t xml:space="preserve">B1. Preparación individual de lecturas de carácter científico. </w:t>
      </w:r>
    </w:p>
    <w:p w14:paraId="721BA495" w14:textId="77777777" w:rsidR="00FA5520" w:rsidRPr="00FA5520" w:rsidRDefault="00FA5520" w:rsidP="00FA5520">
      <w:pPr>
        <w:pStyle w:val="Encabezado"/>
        <w:tabs>
          <w:tab w:val="clear" w:pos="4252"/>
          <w:tab w:val="clear" w:pos="8504"/>
        </w:tabs>
        <w:spacing w:line="360" w:lineRule="auto"/>
        <w:ind w:firstLine="709"/>
        <w:jc w:val="both"/>
        <w:rPr>
          <w:rFonts w:cs="Arial"/>
          <w:lang w:val="es-ES"/>
        </w:rPr>
      </w:pPr>
      <w:r w:rsidRPr="00FA5520">
        <w:rPr>
          <w:rFonts w:cs="Arial"/>
          <w:lang w:val="es-ES"/>
        </w:rPr>
        <w:t xml:space="preserve">Se deberá realizar un análisis de los datos vinculados con el tratamiento fisioterapéutico, así como la elaboración de los informes de Fisioterapia de los/las pacientes abordados/as durante las diferentes rotaciones en los distintos centros de prácticas clínicas. </w:t>
      </w:r>
    </w:p>
    <w:p w14:paraId="2985E735" w14:textId="77777777" w:rsidR="00FA5520" w:rsidRPr="00FA5520" w:rsidRDefault="00FA5520" w:rsidP="00FA5520">
      <w:pPr>
        <w:pStyle w:val="Encabezado"/>
        <w:tabs>
          <w:tab w:val="clear" w:pos="4252"/>
          <w:tab w:val="clear" w:pos="8504"/>
        </w:tabs>
        <w:spacing w:line="360" w:lineRule="auto"/>
        <w:ind w:firstLine="709"/>
        <w:jc w:val="both"/>
        <w:rPr>
          <w:rFonts w:cs="Arial"/>
          <w:lang w:val="es-ES"/>
        </w:rPr>
      </w:pPr>
    </w:p>
    <w:p w14:paraId="1103B87E" w14:textId="77777777" w:rsidR="00FA5520" w:rsidRPr="00FA5520" w:rsidRDefault="00FA5520" w:rsidP="00FA5520">
      <w:pPr>
        <w:pStyle w:val="Encabezado"/>
        <w:tabs>
          <w:tab w:val="clear" w:pos="4252"/>
          <w:tab w:val="clear" w:pos="8504"/>
        </w:tabs>
        <w:spacing w:line="360" w:lineRule="auto"/>
        <w:ind w:firstLine="709"/>
        <w:jc w:val="both"/>
        <w:rPr>
          <w:rFonts w:cs="Arial"/>
          <w:u w:val="single"/>
          <w:lang w:val="es-ES"/>
        </w:rPr>
      </w:pPr>
      <w:r w:rsidRPr="00FA5520">
        <w:rPr>
          <w:rFonts w:cs="Arial"/>
          <w:u w:val="single"/>
          <w:lang w:val="es-ES"/>
        </w:rPr>
        <w:t>B2. Memoria final de las prácticas clínicas</w:t>
      </w:r>
    </w:p>
    <w:p w14:paraId="56C98440" w14:textId="77777777" w:rsidR="00FA5520" w:rsidRPr="00FA5520" w:rsidRDefault="00FA5520" w:rsidP="00FA5520">
      <w:pPr>
        <w:pStyle w:val="Encabezado"/>
        <w:tabs>
          <w:tab w:val="clear" w:pos="4252"/>
          <w:tab w:val="clear" w:pos="8504"/>
        </w:tabs>
        <w:spacing w:line="360" w:lineRule="auto"/>
        <w:ind w:firstLine="709"/>
        <w:jc w:val="both"/>
        <w:rPr>
          <w:rFonts w:cs="Arial"/>
          <w:lang w:val="es-ES"/>
        </w:rPr>
      </w:pPr>
      <w:r w:rsidRPr="00FA5520">
        <w:rPr>
          <w:rFonts w:cs="Arial"/>
          <w:lang w:val="es-ES"/>
        </w:rPr>
        <w:t>El/la alumno/a debe elaborar una memoria final de las prácticas clínicas realizadas indicando la relación de los/las pacientes, las patologías y los tratamientos efectuados, así como las sesiones clínicas en las que ha participado, según como indica el documento de directrices para la elaboración de la memoria final de prácticas que estará disponible en el campus virtual.</w:t>
      </w:r>
    </w:p>
    <w:p w14:paraId="7C7DAB08" w14:textId="77777777" w:rsidR="00952A2F" w:rsidRPr="00952A2F" w:rsidRDefault="00952A2F" w:rsidP="00952A2F">
      <w:pPr>
        <w:tabs>
          <w:tab w:val="left" w:pos="-720"/>
        </w:tabs>
        <w:suppressAutoHyphens/>
        <w:rPr>
          <w:rFonts w:ascii="Arial" w:hAnsi="Arial" w:cs="Arial"/>
        </w:rPr>
      </w:pPr>
    </w:p>
    <w:p w14:paraId="50EF39FC" w14:textId="6186A754" w:rsidR="009C314D" w:rsidRDefault="009C314D">
      <w:pPr>
        <w:spacing w:after="160" w:line="259" w:lineRule="auto"/>
        <w:jc w:val="left"/>
      </w:pPr>
      <w:r>
        <w:br w:type="page"/>
      </w:r>
    </w:p>
    <w:p w14:paraId="3C4DDD7E" w14:textId="24E1C49B" w:rsidR="00576E78" w:rsidRDefault="00576E78" w:rsidP="00576E78">
      <w:pPr>
        <w:pStyle w:val="Ttulo1"/>
        <w:rPr>
          <w:rStyle w:val="Ninguno"/>
          <w:rFonts w:ascii="Arial" w:hAnsi="Arial"/>
          <w:b/>
          <w:bCs/>
          <w:color w:val="auto"/>
          <w:sz w:val="24"/>
          <w:szCs w:val="24"/>
        </w:rPr>
      </w:pPr>
      <w:bookmarkStart w:id="35" w:name="_Toc199155537"/>
      <w:r w:rsidRPr="00A8142E">
        <w:rPr>
          <w:rStyle w:val="Ninguno"/>
          <w:rFonts w:ascii="Arial" w:hAnsi="Arial"/>
          <w:b/>
          <w:bCs/>
          <w:color w:val="auto"/>
          <w:sz w:val="24"/>
          <w:szCs w:val="24"/>
        </w:rPr>
        <w:lastRenderedPageBreak/>
        <w:t>TIEMPO DE TRABAJO DEL ESTUDIANTE</w:t>
      </w:r>
      <w:bookmarkEnd w:id="31"/>
      <w:bookmarkEnd w:id="32"/>
      <w:bookmarkEnd w:id="33"/>
      <w:bookmarkEnd w:id="34"/>
      <w:bookmarkEnd w:id="35"/>
    </w:p>
    <w:p w14:paraId="1C17B512" w14:textId="74C52983" w:rsidR="0001410A" w:rsidRDefault="0001410A" w:rsidP="0001410A"/>
    <w:p w14:paraId="52555E24" w14:textId="6549DC7A" w:rsidR="0001410A" w:rsidRDefault="0001410A" w:rsidP="0001410A"/>
    <w:tbl>
      <w:tblPr>
        <w:tblpPr w:leftFromText="141" w:rightFromText="141" w:vertAnchor="text" w:horzAnchor="margin" w:tblpXSpec="center" w:tblpY="142"/>
        <w:tblW w:w="8804" w:type="dxa"/>
        <w:tblCellMar>
          <w:left w:w="70" w:type="dxa"/>
          <w:right w:w="70" w:type="dxa"/>
        </w:tblCellMar>
        <w:tblLook w:val="0000" w:firstRow="0" w:lastRow="0" w:firstColumn="0" w:lastColumn="0" w:noHBand="0" w:noVBand="0"/>
      </w:tblPr>
      <w:tblGrid>
        <w:gridCol w:w="1341"/>
        <w:gridCol w:w="4755"/>
        <w:gridCol w:w="1340"/>
        <w:gridCol w:w="1368"/>
      </w:tblGrid>
      <w:tr w:rsidR="006C3BF8" w:rsidRPr="00733D05" w14:paraId="040BD8C3" w14:textId="77777777" w:rsidTr="006C3BF8">
        <w:trPr>
          <w:trHeight w:val="980"/>
          <w:tblHeader/>
        </w:trPr>
        <w:tc>
          <w:tcPr>
            <w:tcW w:w="6096" w:type="dxa"/>
            <w:gridSpan w:val="2"/>
            <w:tcBorders>
              <w:bottom w:val="single" w:sz="4" w:space="0" w:color="auto"/>
              <w:right w:val="single" w:sz="4" w:space="0" w:color="auto"/>
            </w:tcBorders>
            <w:vAlign w:val="center"/>
          </w:tcPr>
          <w:p w14:paraId="458955A8" w14:textId="77777777" w:rsidR="006C3BF8" w:rsidRPr="00733D05" w:rsidRDefault="006C3BF8" w:rsidP="006C3BF8">
            <w:pPr>
              <w:spacing w:before="40" w:after="40" w:line="264" w:lineRule="auto"/>
              <w:rPr>
                <w:rFonts w:ascii="Arial" w:hAnsi="Arial" w:cs="Arial"/>
              </w:rPr>
            </w:pPr>
            <w:r w:rsidRPr="00733D05">
              <w:rPr>
                <w:rFonts w:ascii="Arial" w:hAnsi="Arial" w:cs="Arial"/>
              </w:rPr>
              <w:t> </w:t>
            </w:r>
          </w:p>
        </w:tc>
        <w:tc>
          <w:tcPr>
            <w:tcW w:w="134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0A7DF1B" w14:textId="77777777" w:rsidR="006C3BF8" w:rsidRPr="00733D05" w:rsidRDefault="006C3BF8" w:rsidP="006C3BF8">
            <w:pPr>
              <w:spacing w:before="40" w:after="40" w:line="264" w:lineRule="auto"/>
              <w:jc w:val="center"/>
              <w:rPr>
                <w:rFonts w:ascii="Arial" w:hAnsi="Arial" w:cs="Arial"/>
                <w:b/>
              </w:rPr>
            </w:pPr>
            <w:r w:rsidRPr="00733D05">
              <w:rPr>
                <w:rFonts w:ascii="Arial" w:hAnsi="Arial" w:cs="Arial"/>
                <w:b/>
              </w:rPr>
              <w:t>N.º de horas</w:t>
            </w:r>
          </w:p>
        </w:tc>
        <w:tc>
          <w:tcPr>
            <w:tcW w:w="136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326D6D2" w14:textId="77777777" w:rsidR="006C3BF8" w:rsidRPr="00733D05" w:rsidRDefault="006C3BF8" w:rsidP="006C3BF8">
            <w:pPr>
              <w:spacing w:before="40" w:after="40" w:line="264" w:lineRule="auto"/>
              <w:rPr>
                <w:rFonts w:ascii="Arial" w:hAnsi="Arial" w:cs="Arial"/>
                <w:b/>
              </w:rPr>
            </w:pPr>
            <w:r w:rsidRPr="00733D05">
              <w:rPr>
                <w:rFonts w:ascii="Arial" w:hAnsi="Arial" w:cs="Arial"/>
                <w:b/>
              </w:rPr>
              <w:t xml:space="preserve">Porcentaje </w:t>
            </w:r>
          </w:p>
        </w:tc>
      </w:tr>
      <w:tr w:rsidR="006C3BF8" w:rsidRPr="00733D05" w14:paraId="4B5A3836" w14:textId="77777777" w:rsidTr="006C3BF8">
        <w:trPr>
          <w:cantSplit/>
          <w:trHeight w:val="554"/>
        </w:trPr>
        <w:tc>
          <w:tcPr>
            <w:tcW w:w="1341" w:type="dxa"/>
            <w:tcBorders>
              <w:left w:val="single" w:sz="8" w:space="0" w:color="auto"/>
              <w:right w:val="single" w:sz="8" w:space="0" w:color="auto"/>
            </w:tcBorders>
            <w:shd w:val="clear" w:color="auto" w:fill="A8D08D" w:themeFill="accent6" w:themeFillTint="99"/>
            <w:vAlign w:val="center"/>
          </w:tcPr>
          <w:p w14:paraId="5587533C" w14:textId="77777777" w:rsidR="006C3BF8" w:rsidRPr="00733D05" w:rsidRDefault="006C3BF8" w:rsidP="006C3BF8">
            <w:pPr>
              <w:spacing w:before="40" w:after="40" w:line="264" w:lineRule="auto"/>
              <w:jc w:val="center"/>
              <w:rPr>
                <w:rFonts w:ascii="Arial" w:hAnsi="Arial" w:cs="Arial"/>
                <w:b/>
              </w:rPr>
            </w:pPr>
            <w:r w:rsidRPr="00733D05">
              <w:rPr>
                <w:rFonts w:ascii="Arial" w:hAnsi="Arial" w:cs="Arial"/>
                <w:b/>
              </w:rPr>
              <w:t>Presencial</w:t>
            </w:r>
          </w:p>
        </w:tc>
        <w:tc>
          <w:tcPr>
            <w:tcW w:w="4755" w:type="dxa"/>
            <w:tcBorders>
              <w:top w:val="nil"/>
              <w:left w:val="single" w:sz="8" w:space="0" w:color="auto"/>
              <w:bottom w:val="single" w:sz="4" w:space="0" w:color="auto"/>
              <w:right w:val="single" w:sz="4" w:space="0" w:color="auto"/>
            </w:tcBorders>
            <w:noWrap/>
            <w:vAlign w:val="center"/>
          </w:tcPr>
          <w:p w14:paraId="4390FD94" w14:textId="77777777" w:rsidR="006C3BF8" w:rsidRPr="00733D05" w:rsidRDefault="006C3BF8" w:rsidP="006C3BF8">
            <w:pPr>
              <w:spacing w:before="40" w:after="40" w:line="264" w:lineRule="auto"/>
              <w:rPr>
                <w:rFonts w:ascii="Arial" w:hAnsi="Arial" w:cs="Arial"/>
              </w:rPr>
            </w:pPr>
            <w:r w:rsidRPr="00733D05">
              <w:rPr>
                <w:rFonts w:ascii="Arial" w:hAnsi="Arial" w:cs="Arial"/>
              </w:rPr>
              <w:t>Prácticas clínicas</w:t>
            </w:r>
          </w:p>
        </w:tc>
        <w:tc>
          <w:tcPr>
            <w:tcW w:w="1340" w:type="dxa"/>
            <w:tcBorders>
              <w:top w:val="single" w:sz="4" w:space="0" w:color="auto"/>
              <w:left w:val="single" w:sz="4" w:space="0" w:color="auto"/>
              <w:right w:val="single" w:sz="4" w:space="0" w:color="auto"/>
            </w:tcBorders>
            <w:vAlign w:val="center"/>
          </w:tcPr>
          <w:p w14:paraId="2C5CEAB0" w14:textId="77777777" w:rsidR="006C3BF8" w:rsidRPr="00733D05" w:rsidRDefault="006C3BF8" w:rsidP="006C3BF8">
            <w:pPr>
              <w:spacing w:before="40" w:after="40" w:line="264" w:lineRule="auto"/>
              <w:jc w:val="center"/>
              <w:rPr>
                <w:rFonts w:ascii="Arial" w:hAnsi="Arial" w:cs="Arial"/>
              </w:rPr>
            </w:pPr>
            <w:r w:rsidRPr="00733D05">
              <w:rPr>
                <w:rFonts w:ascii="Arial" w:hAnsi="Arial" w:cs="Arial"/>
              </w:rPr>
              <w:t>270 h</w:t>
            </w:r>
          </w:p>
        </w:tc>
        <w:tc>
          <w:tcPr>
            <w:tcW w:w="1368" w:type="dxa"/>
            <w:tcBorders>
              <w:left w:val="single" w:sz="4" w:space="0" w:color="auto"/>
              <w:right w:val="single" w:sz="4" w:space="0" w:color="auto"/>
            </w:tcBorders>
            <w:vAlign w:val="center"/>
          </w:tcPr>
          <w:p w14:paraId="03A42634" w14:textId="77777777" w:rsidR="006C3BF8" w:rsidRPr="00733D05" w:rsidRDefault="006C3BF8" w:rsidP="006C3BF8">
            <w:pPr>
              <w:spacing w:before="40" w:after="40" w:line="264" w:lineRule="auto"/>
              <w:jc w:val="center"/>
              <w:rPr>
                <w:rFonts w:ascii="Arial" w:hAnsi="Arial" w:cs="Arial"/>
              </w:rPr>
            </w:pPr>
            <w:r w:rsidRPr="00733D05">
              <w:rPr>
                <w:rFonts w:ascii="Arial" w:hAnsi="Arial" w:cs="Arial"/>
              </w:rPr>
              <w:t>90 %</w:t>
            </w:r>
          </w:p>
        </w:tc>
      </w:tr>
      <w:tr w:rsidR="006C3BF8" w:rsidRPr="00733D05" w14:paraId="22796233" w14:textId="77777777" w:rsidTr="006C3BF8">
        <w:trPr>
          <w:cantSplit/>
          <w:trHeight w:val="530"/>
        </w:trPr>
        <w:tc>
          <w:tcPr>
            <w:tcW w:w="1341" w:type="dxa"/>
            <w:tcBorders>
              <w:top w:val="single" w:sz="8" w:space="0" w:color="auto"/>
              <w:left w:val="single" w:sz="8" w:space="0" w:color="auto"/>
              <w:bottom w:val="single" w:sz="4" w:space="0" w:color="auto"/>
              <w:right w:val="single" w:sz="4" w:space="0" w:color="auto"/>
            </w:tcBorders>
            <w:shd w:val="clear" w:color="auto" w:fill="A8D08D" w:themeFill="accent6" w:themeFillTint="99"/>
            <w:vAlign w:val="center"/>
          </w:tcPr>
          <w:p w14:paraId="5F2B469B" w14:textId="77777777" w:rsidR="006C3BF8" w:rsidRPr="00733D05" w:rsidRDefault="006C3BF8" w:rsidP="006C3BF8">
            <w:pPr>
              <w:spacing w:before="40" w:after="40" w:line="264" w:lineRule="auto"/>
              <w:jc w:val="center"/>
              <w:rPr>
                <w:rFonts w:ascii="Arial" w:hAnsi="Arial" w:cs="Arial"/>
                <w:b/>
              </w:rPr>
            </w:pPr>
            <w:r w:rsidRPr="00733D05">
              <w:rPr>
                <w:rFonts w:ascii="Arial" w:hAnsi="Arial" w:cs="Arial"/>
                <w:b/>
              </w:rPr>
              <w:t>No presencial</w:t>
            </w:r>
          </w:p>
        </w:tc>
        <w:tc>
          <w:tcPr>
            <w:tcW w:w="4755" w:type="dxa"/>
            <w:tcBorders>
              <w:top w:val="single" w:sz="4" w:space="0" w:color="auto"/>
              <w:left w:val="single" w:sz="4" w:space="0" w:color="auto"/>
              <w:bottom w:val="single" w:sz="4" w:space="0" w:color="auto"/>
              <w:right w:val="single" w:sz="4" w:space="0" w:color="auto"/>
            </w:tcBorders>
            <w:noWrap/>
            <w:vAlign w:val="center"/>
          </w:tcPr>
          <w:p w14:paraId="1A40A418" w14:textId="77777777" w:rsidR="006C3BF8" w:rsidRPr="00733D05" w:rsidRDefault="006C3BF8" w:rsidP="006C3BF8">
            <w:pPr>
              <w:spacing w:before="40" w:after="40" w:line="264" w:lineRule="auto"/>
              <w:rPr>
                <w:rFonts w:ascii="Arial" w:hAnsi="Arial" w:cs="Arial"/>
              </w:rPr>
            </w:pPr>
            <w:r w:rsidRPr="00733D05">
              <w:rPr>
                <w:rFonts w:ascii="Arial" w:hAnsi="Arial" w:cs="Arial"/>
              </w:rPr>
              <w:t>Estudio. preparación de informes y elaboración de una memoria final de las prácticas.</w:t>
            </w:r>
          </w:p>
        </w:tc>
        <w:tc>
          <w:tcPr>
            <w:tcW w:w="1340" w:type="dxa"/>
            <w:tcBorders>
              <w:top w:val="single" w:sz="4" w:space="0" w:color="auto"/>
              <w:left w:val="single" w:sz="4" w:space="0" w:color="auto"/>
              <w:right w:val="single" w:sz="4" w:space="0" w:color="auto"/>
            </w:tcBorders>
            <w:vAlign w:val="center"/>
          </w:tcPr>
          <w:p w14:paraId="3CE3E2E4" w14:textId="77777777" w:rsidR="006C3BF8" w:rsidRPr="00733D05" w:rsidRDefault="006C3BF8" w:rsidP="006C3BF8">
            <w:pPr>
              <w:spacing w:before="40" w:after="40" w:line="264" w:lineRule="auto"/>
              <w:jc w:val="center"/>
              <w:rPr>
                <w:rFonts w:ascii="Arial" w:hAnsi="Arial" w:cs="Arial"/>
              </w:rPr>
            </w:pPr>
            <w:r w:rsidRPr="00733D05">
              <w:rPr>
                <w:rFonts w:ascii="Arial" w:hAnsi="Arial" w:cs="Arial"/>
              </w:rPr>
              <w:t>30 h</w:t>
            </w:r>
          </w:p>
        </w:tc>
        <w:tc>
          <w:tcPr>
            <w:tcW w:w="1368" w:type="dxa"/>
            <w:tcBorders>
              <w:top w:val="single" w:sz="4" w:space="0" w:color="auto"/>
              <w:left w:val="single" w:sz="4" w:space="0" w:color="auto"/>
              <w:right w:val="single" w:sz="4" w:space="0" w:color="auto"/>
            </w:tcBorders>
            <w:vAlign w:val="center"/>
          </w:tcPr>
          <w:p w14:paraId="0D842B2F" w14:textId="77777777" w:rsidR="006C3BF8" w:rsidRPr="00733D05" w:rsidRDefault="006C3BF8" w:rsidP="006C3BF8">
            <w:pPr>
              <w:spacing w:before="40" w:after="40" w:line="264" w:lineRule="auto"/>
              <w:jc w:val="center"/>
              <w:rPr>
                <w:rFonts w:ascii="Arial" w:hAnsi="Arial" w:cs="Arial"/>
              </w:rPr>
            </w:pPr>
            <w:r w:rsidRPr="00733D05">
              <w:rPr>
                <w:rFonts w:ascii="Arial" w:hAnsi="Arial" w:cs="Arial"/>
              </w:rPr>
              <w:t>10 %</w:t>
            </w:r>
          </w:p>
        </w:tc>
      </w:tr>
      <w:tr w:rsidR="006C3BF8" w:rsidRPr="00733D05" w14:paraId="652192B0" w14:textId="77777777" w:rsidTr="006C3BF8">
        <w:trPr>
          <w:trHeight w:val="300"/>
        </w:trPr>
        <w:tc>
          <w:tcPr>
            <w:tcW w:w="6096" w:type="dxa"/>
            <w:gridSpan w:val="2"/>
            <w:tcBorders>
              <w:top w:val="nil"/>
              <w:left w:val="single" w:sz="8" w:space="0" w:color="auto"/>
              <w:bottom w:val="single" w:sz="8" w:space="0" w:color="auto"/>
              <w:right w:val="single" w:sz="4" w:space="0" w:color="auto"/>
            </w:tcBorders>
            <w:shd w:val="clear" w:color="auto" w:fill="A8D08D" w:themeFill="accent6" w:themeFillTint="99"/>
            <w:vAlign w:val="center"/>
          </w:tcPr>
          <w:p w14:paraId="25B8F3E1" w14:textId="77777777" w:rsidR="006C3BF8" w:rsidRPr="00733D05" w:rsidRDefault="006C3BF8" w:rsidP="006C3BF8">
            <w:pPr>
              <w:spacing w:before="40" w:after="40" w:line="264" w:lineRule="auto"/>
              <w:jc w:val="center"/>
              <w:rPr>
                <w:rFonts w:ascii="Arial" w:hAnsi="Arial" w:cs="Arial"/>
                <w:b/>
                <w:bCs/>
              </w:rPr>
            </w:pPr>
            <w:r w:rsidRPr="00733D05">
              <w:rPr>
                <w:rFonts w:ascii="Arial" w:hAnsi="Arial" w:cs="Arial"/>
                <w:b/>
                <w:bCs/>
              </w:rPr>
              <w:t>Carga total de horas de trabajo: 25 horas x 12 ECTS</w:t>
            </w:r>
          </w:p>
        </w:tc>
        <w:tc>
          <w:tcPr>
            <w:tcW w:w="134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370BECD" w14:textId="77777777" w:rsidR="006C3BF8" w:rsidRPr="006C3BF8" w:rsidRDefault="006C3BF8" w:rsidP="006C3BF8">
            <w:pPr>
              <w:spacing w:before="40" w:after="40" w:line="264" w:lineRule="auto"/>
              <w:jc w:val="center"/>
              <w:rPr>
                <w:rFonts w:ascii="Arial" w:hAnsi="Arial" w:cs="Arial"/>
                <w:b/>
              </w:rPr>
            </w:pPr>
            <w:r w:rsidRPr="006C3BF8">
              <w:rPr>
                <w:rFonts w:ascii="Arial" w:hAnsi="Arial" w:cs="Arial"/>
                <w:b/>
              </w:rPr>
              <w:t>300 h</w:t>
            </w:r>
          </w:p>
        </w:tc>
        <w:tc>
          <w:tcPr>
            <w:tcW w:w="1368" w:type="dxa"/>
            <w:tcBorders>
              <w:top w:val="single" w:sz="4" w:space="0" w:color="auto"/>
              <w:left w:val="single" w:sz="4" w:space="0" w:color="auto"/>
              <w:bottom w:val="nil"/>
            </w:tcBorders>
            <w:vAlign w:val="center"/>
          </w:tcPr>
          <w:p w14:paraId="5754A3ED" w14:textId="77777777" w:rsidR="006C3BF8" w:rsidRPr="00733D05" w:rsidRDefault="006C3BF8" w:rsidP="006C3BF8">
            <w:pPr>
              <w:spacing w:before="40" w:after="40" w:line="264" w:lineRule="auto"/>
              <w:rPr>
                <w:rFonts w:ascii="Arial" w:hAnsi="Arial" w:cs="Arial"/>
                <w:bCs/>
              </w:rPr>
            </w:pPr>
          </w:p>
        </w:tc>
      </w:tr>
    </w:tbl>
    <w:p w14:paraId="5D9C25C3" w14:textId="4A6183D4" w:rsidR="00CA723B" w:rsidRDefault="00CA723B" w:rsidP="0001410A"/>
    <w:p w14:paraId="1A0B3BA0" w14:textId="77777777" w:rsidR="00CA723B" w:rsidRDefault="00CA723B" w:rsidP="0001410A"/>
    <w:p w14:paraId="013D7A18" w14:textId="77777777" w:rsidR="0016440F" w:rsidRDefault="0016440F" w:rsidP="0001410A"/>
    <w:p w14:paraId="1236F2EF" w14:textId="03B68273" w:rsidR="00576E78" w:rsidRDefault="00576E78" w:rsidP="00576E78">
      <w:pPr>
        <w:pStyle w:val="Ttulo1"/>
        <w:rPr>
          <w:rStyle w:val="Ninguno"/>
          <w:rFonts w:ascii="Arial" w:hAnsi="Arial"/>
          <w:b/>
          <w:bCs/>
          <w:color w:val="auto"/>
          <w:sz w:val="24"/>
          <w:szCs w:val="24"/>
        </w:rPr>
      </w:pPr>
      <w:bookmarkStart w:id="36" w:name="_Toc162953741"/>
      <w:bookmarkStart w:id="37" w:name="_Toc162956425"/>
      <w:bookmarkStart w:id="38" w:name="_Toc162960247"/>
      <w:bookmarkStart w:id="39" w:name="_Toc163500004"/>
      <w:bookmarkStart w:id="40" w:name="_Toc199155538"/>
      <w:r w:rsidRPr="00A8142E">
        <w:rPr>
          <w:rStyle w:val="Ninguno"/>
          <w:rFonts w:ascii="Arial" w:hAnsi="Arial"/>
          <w:b/>
          <w:bCs/>
          <w:color w:val="auto"/>
          <w:sz w:val="24"/>
          <w:szCs w:val="24"/>
        </w:rPr>
        <w:t>MÉTODOS DE EVALUACIÓN</w:t>
      </w:r>
      <w:bookmarkEnd w:id="36"/>
      <w:bookmarkEnd w:id="37"/>
      <w:bookmarkEnd w:id="38"/>
      <w:bookmarkEnd w:id="39"/>
      <w:bookmarkEnd w:id="40"/>
    </w:p>
    <w:p w14:paraId="7F572DDC" w14:textId="03E00522" w:rsidR="0001410A" w:rsidRDefault="0001410A" w:rsidP="0001410A"/>
    <w:p w14:paraId="79380CB3" w14:textId="77777777" w:rsidR="00AC6F28" w:rsidRPr="00296B89" w:rsidRDefault="00AC6F28" w:rsidP="00AC6F28">
      <w:pPr>
        <w:pStyle w:val="Textosinformato"/>
        <w:spacing w:line="360" w:lineRule="auto"/>
        <w:jc w:val="both"/>
        <w:rPr>
          <w:rFonts w:ascii="Arial" w:hAnsi="Arial" w:cs="Arial"/>
          <w:color w:val="auto"/>
          <w:sz w:val="24"/>
          <w:szCs w:val="24"/>
        </w:rPr>
      </w:pPr>
      <w:r w:rsidRPr="00296B89">
        <w:rPr>
          <w:rFonts w:ascii="Arial" w:hAnsi="Arial" w:cs="Arial"/>
          <w:color w:val="auto"/>
          <w:sz w:val="24"/>
          <w:szCs w:val="24"/>
        </w:rPr>
        <w:t>A. Consideraciones generales:</w:t>
      </w:r>
    </w:p>
    <w:p w14:paraId="764C23FD" w14:textId="77777777" w:rsidR="00AC6F28" w:rsidRPr="00296B89" w:rsidRDefault="00AC6F28" w:rsidP="00AC6F28">
      <w:pPr>
        <w:pStyle w:val="Textosinformato"/>
        <w:spacing w:line="360" w:lineRule="auto"/>
        <w:ind w:left="708"/>
        <w:jc w:val="both"/>
        <w:rPr>
          <w:rFonts w:ascii="Arial" w:hAnsi="Arial" w:cs="Arial"/>
          <w:color w:val="auto"/>
          <w:sz w:val="24"/>
          <w:szCs w:val="24"/>
        </w:rPr>
      </w:pPr>
      <w:r w:rsidRPr="00296B89">
        <w:rPr>
          <w:rFonts w:ascii="Arial" w:hAnsi="Arial" w:cs="Arial"/>
          <w:color w:val="auto"/>
          <w:sz w:val="24"/>
          <w:szCs w:val="24"/>
        </w:rPr>
        <w:t>1. La evaluación estará basada en el nivel de adquisición de las competencias, contemplándose en el proceso tanto aspectos de conocimiento y de habilidades como actitudinales.</w:t>
      </w:r>
    </w:p>
    <w:p w14:paraId="5CE7D3EE" w14:textId="77777777" w:rsidR="00C923EA" w:rsidRPr="00296B89" w:rsidRDefault="00C923EA" w:rsidP="00C923EA">
      <w:pPr>
        <w:pStyle w:val="Textosinformato"/>
        <w:spacing w:line="360" w:lineRule="auto"/>
        <w:jc w:val="both"/>
        <w:rPr>
          <w:rFonts w:ascii="Arial" w:hAnsi="Arial" w:cs="Arial"/>
          <w:color w:val="auto"/>
          <w:sz w:val="24"/>
          <w:szCs w:val="24"/>
        </w:rPr>
      </w:pPr>
    </w:p>
    <w:p w14:paraId="620D8F94" w14:textId="77777777" w:rsidR="00AC6F28" w:rsidRPr="00296B89" w:rsidRDefault="00AC6F28" w:rsidP="00AC6F28">
      <w:pPr>
        <w:pStyle w:val="Textosinformato"/>
        <w:spacing w:line="360" w:lineRule="auto"/>
        <w:ind w:left="708"/>
        <w:jc w:val="both"/>
        <w:rPr>
          <w:rFonts w:ascii="Arial" w:hAnsi="Arial" w:cs="Arial"/>
          <w:color w:val="auto"/>
          <w:sz w:val="24"/>
          <w:szCs w:val="24"/>
        </w:rPr>
      </w:pPr>
      <w:r w:rsidRPr="00296B89">
        <w:rPr>
          <w:rFonts w:ascii="Arial" w:hAnsi="Arial" w:cs="Arial"/>
          <w:color w:val="auto"/>
          <w:sz w:val="24"/>
          <w:szCs w:val="24"/>
        </w:rPr>
        <w:t>2. Los componentes de la evaluación son:</w:t>
      </w:r>
    </w:p>
    <w:p w14:paraId="01F31BB9" w14:textId="6A35F7B7" w:rsidR="009E2B14" w:rsidRPr="00296B89" w:rsidRDefault="009E2B14" w:rsidP="00F01FAF">
      <w:pPr>
        <w:pStyle w:val="Textosinformato"/>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276" w:hanging="283"/>
        <w:jc w:val="both"/>
        <w:rPr>
          <w:rFonts w:ascii="Arial" w:hAnsi="Arial" w:cs="Arial"/>
          <w:color w:val="auto"/>
          <w:sz w:val="24"/>
          <w:szCs w:val="24"/>
        </w:rPr>
      </w:pPr>
      <w:r w:rsidRPr="00296B89">
        <w:rPr>
          <w:rFonts w:ascii="Arial" w:hAnsi="Arial" w:cs="Arial"/>
          <w:color w:val="auto"/>
          <w:sz w:val="24"/>
          <w:szCs w:val="24"/>
        </w:rPr>
        <w:t>El 20% de la nota final corresponderá a la elaboración y presentación de la memoria final de prácticas, según como indica el documento de directrices para la elaboración de la memoria final de prácticas que estará disponible en el campus virtual.</w:t>
      </w:r>
    </w:p>
    <w:p w14:paraId="08BD762E" w14:textId="336D12A1" w:rsidR="009E2B14" w:rsidRPr="00296B89" w:rsidRDefault="009E2B14" w:rsidP="00F01FAF">
      <w:pPr>
        <w:numPr>
          <w:ilvl w:val="0"/>
          <w:numId w:val="37"/>
        </w:numPr>
        <w:spacing w:line="360" w:lineRule="auto"/>
        <w:ind w:left="1276" w:hanging="283"/>
        <w:rPr>
          <w:rFonts w:ascii="Arial" w:eastAsia="Arial Unicode MS" w:hAnsi="Arial" w:cs="Arial"/>
          <w:u w:color="000000"/>
          <w:bdr w:val="nil"/>
          <w:lang w:val="es-ES_tradnl"/>
        </w:rPr>
      </w:pPr>
      <w:r w:rsidRPr="00296B89">
        <w:rPr>
          <w:rFonts w:ascii="Arial" w:eastAsia="Arial Unicode MS" w:hAnsi="Arial" w:cs="Arial"/>
          <w:u w:color="000000"/>
          <w:bdr w:val="nil"/>
          <w:lang w:val="es-ES_tradnl"/>
        </w:rPr>
        <w:t>El 80% corresponderá a la media de las notas obtenidas en los distintos centros de prácticas, en función de la especialidad clínica y/o del número de horas realizadas en cada uno de ellos según los criterios de calificación antes mencionados y recogidos en el informe final del Prácticum emitido por el/la tutor/a profesional.</w:t>
      </w:r>
    </w:p>
    <w:p w14:paraId="392F6BB3" w14:textId="77777777" w:rsidR="00C923EA" w:rsidRPr="00296B89" w:rsidRDefault="00C923EA" w:rsidP="00C923EA">
      <w:pPr>
        <w:pStyle w:val="Textosinformat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auto"/>
          <w:sz w:val="24"/>
          <w:szCs w:val="24"/>
        </w:rPr>
      </w:pPr>
    </w:p>
    <w:p w14:paraId="07AEF63C" w14:textId="1950F5B6" w:rsidR="00AC6F28" w:rsidRPr="00296B89" w:rsidRDefault="00C923EA" w:rsidP="00AC6F28">
      <w:pPr>
        <w:pStyle w:val="Textosinformato"/>
        <w:spacing w:line="360" w:lineRule="auto"/>
        <w:ind w:left="708"/>
        <w:jc w:val="both"/>
        <w:rPr>
          <w:rFonts w:ascii="Arial" w:hAnsi="Arial" w:cs="Arial"/>
          <w:color w:val="auto"/>
          <w:sz w:val="24"/>
          <w:szCs w:val="24"/>
        </w:rPr>
      </w:pPr>
      <w:r w:rsidRPr="00296B89">
        <w:rPr>
          <w:rFonts w:ascii="Arial" w:hAnsi="Arial" w:cs="Arial"/>
          <w:color w:val="auto"/>
          <w:sz w:val="24"/>
          <w:szCs w:val="24"/>
        </w:rPr>
        <w:t>3</w:t>
      </w:r>
      <w:r w:rsidR="00AC6F28" w:rsidRPr="00296B89">
        <w:rPr>
          <w:rFonts w:ascii="Arial" w:hAnsi="Arial" w:cs="Arial"/>
          <w:color w:val="auto"/>
          <w:sz w:val="24"/>
          <w:szCs w:val="24"/>
        </w:rPr>
        <w:t xml:space="preserve">. No superarán la asignatura, obteniendo una calificación de 4 puntos, los/las alumnos/as que aun habiendo alcanzado una nota final ponderada de 5 o más puntos, no cumplan alguno de los criterios que se exponen a continuación: </w:t>
      </w:r>
    </w:p>
    <w:p w14:paraId="5E291843" w14:textId="483BE648" w:rsidR="00AC6F28" w:rsidRPr="00296B89" w:rsidRDefault="00AC6F28" w:rsidP="00F01FAF">
      <w:pPr>
        <w:pStyle w:val="Textosinformato"/>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276" w:hanging="283"/>
        <w:jc w:val="both"/>
        <w:rPr>
          <w:rFonts w:ascii="Arial" w:hAnsi="Arial" w:cs="Arial"/>
          <w:color w:val="auto"/>
          <w:sz w:val="24"/>
          <w:szCs w:val="24"/>
          <w:lang w:val="es-ES"/>
        </w:rPr>
      </w:pPr>
      <w:r w:rsidRPr="00296B89">
        <w:rPr>
          <w:rFonts w:ascii="Arial" w:hAnsi="Arial" w:cs="Arial"/>
          <w:color w:val="auto"/>
          <w:sz w:val="24"/>
          <w:szCs w:val="24"/>
          <w:lang w:val="es-ES"/>
        </w:rPr>
        <w:lastRenderedPageBreak/>
        <w:t xml:space="preserve">Obtener una calificación mínima de </w:t>
      </w:r>
      <w:r w:rsidR="009E2B14" w:rsidRPr="00296B89">
        <w:rPr>
          <w:rFonts w:ascii="Arial" w:hAnsi="Arial" w:cs="Arial"/>
          <w:color w:val="auto"/>
          <w:sz w:val="24"/>
          <w:szCs w:val="24"/>
          <w:lang w:val="es-ES"/>
        </w:rPr>
        <w:t>5</w:t>
      </w:r>
      <w:r w:rsidRPr="00296B89">
        <w:rPr>
          <w:rFonts w:ascii="Arial" w:hAnsi="Arial" w:cs="Arial"/>
          <w:color w:val="auto"/>
          <w:sz w:val="24"/>
          <w:szCs w:val="24"/>
          <w:lang w:val="es-ES"/>
        </w:rPr>
        <w:t xml:space="preserve"> puntos</w:t>
      </w:r>
      <w:r w:rsidR="009E2B14" w:rsidRPr="00296B89">
        <w:rPr>
          <w:rFonts w:ascii="Arial" w:hAnsi="Arial" w:cs="Arial"/>
          <w:color w:val="auto"/>
          <w:sz w:val="24"/>
          <w:szCs w:val="24"/>
          <w:lang w:val="es-ES"/>
        </w:rPr>
        <w:t xml:space="preserve"> en la convocatoria ordinaria,</w:t>
      </w:r>
      <w:r w:rsidRPr="00296B89">
        <w:rPr>
          <w:rFonts w:ascii="Arial" w:hAnsi="Arial" w:cs="Arial"/>
          <w:color w:val="auto"/>
          <w:sz w:val="24"/>
          <w:szCs w:val="24"/>
          <w:lang w:val="es-ES"/>
        </w:rPr>
        <w:t xml:space="preserve"> en cada una de las </w:t>
      </w:r>
      <w:r w:rsidR="00C923EA" w:rsidRPr="00296B89">
        <w:rPr>
          <w:rFonts w:ascii="Arial" w:hAnsi="Arial" w:cs="Arial"/>
          <w:color w:val="auto"/>
          <w:sz w:val="24"/>
          <w:szCs w:val="24"/>
          <w:lang w:val="es-ES"/>
        </w:rPr>
        <w:t>rotaciones</w:t>
      </w:r>
      <w:r w:rsidR="00F01FAF" w:rsidRPr="00296B89">
        <w:rPr>
          <w:rFonts w:ascii="Arial" w:hAnsi="Arial" w:cs="Arial"/>
          <w:color w:val="auto"/>
          <w:sz w:val="24"/>
          <w:szCs w:val="24"/>
          <w:lang w:val="es-ES"/>
        </w:rPr>
        <w:t xml:space="preserve"> prácticas</w:t>
      </w:r>
      <w:r w:rsidR="00C923EA" w:rsidRPr="00296B89">
        <w:rPr>
          <w:rFonts w:ascii="Arial" w:hAnsi="Arial" w:cs="Arial"/>
          <w:color w:val="auto"/>
          <w:sz w:val="24"/>
          <w:szCs w:val="24"/>
          <w:lang w:val="es-ES"/>
        </w:rPr>
        <w:t xml:space="preserve"> que forman parte de esta asignatura</w:t>
      </w:r>
      <w:r w:rsidRPr="00296B89">
        <w:rPr>
          <w:rFonts w:ascii="Arial" w:hAnsi="Arial" w:cs="Arial"/>
          <w:color w:val="auto"/>
          <w:sz w:val="24"/>
          <w:szCs w:val="24"/>
          <w:lang w:val="es-ES"/>
        </w:rPr>
        <w:t xml:space="preserve">. </w:t>
      </w:r>
    </w:p>
    <w:p w14:paraId="6994B295" w14:textId="12EE6864" w:rsidR="00AC6F28" w:rsidRPr="00296B89" w:rsidRDefault="00AC6F28" w:rsidP="00F01FAF">
      <w:pPr>
        <w:pStyle w:val="Textosinformato"/>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276" w:hanging="283"/>
        <w:jc w:val="both"/>
        <w:rPr>
          <w:rFonts w:ascii="Arial" w:hAnsi="Arial" w:cs="Arial"/>
          <w:color w:val="auto"/>
          <w:sz w:val="24"/>
          <w:szCs w:val="24"/>
        </w:rPr>
      </w:pPr>
      <w:r w:rsidRPr="00296B89">
        <w:rPr>
          <w:rFonts w:ascii="Arial" w:hAnsi="Arial" w:cs="Arial"/>
          <w:color w:val="auto"/>
          <w:sz w:val="24"/>
          <w:szCs w:val="24"/>
        </w:rPr>
        <w:t xml:space="preserve">Obtener una calificación mínima de 5 puntos en </w:t>
      </w:r>
      <w:r w:rsidR="009E2B14" w:rsidRPr="00296B89">
        <w:rPr>
          <w:rFonts w:ascii="Arial" w:hAnsi="Arial" w:cs="Arial"/>
          <w:color w:val="auto"/>
          <w:sz w:val="24"/>
          <w:szCs w:val="24"/>
        </w:rPr>
        <w:t>la elabotación de la memoria final de prácticas</w:t>
      </w:r>
      <w:r w:rsidRPr="00296B89">
        <w:rPr>
          <w:rFonts w:ascii="Arial" w:hAnsi="Arial" w:cs="Arial"/>
          <w:color w:val="auto"/>
          <w:sz w:val="24"/>
          <w:szCs w:val="24"/>
        </w:rPr>
        <w:t xml:space="preserve">. </w:t>
      </w:r>
    </w:p>
    <w:p w14:paraId="59DC5632" w14:textId="77777777" w:rsidR="00C923EA" w:rsidRPr="00296B89" w:rsidRDefault="00C923EA" w:rsidP="00AC6F28">
      <w:pPr>
        <w:spacing w:line="360" w:lineRule="auto"/>
        <w:rPr>
          <w:rFonts w:ascii="Arial" w:hAnsi="Arial" w:cs="Arial"/>
        </w:rPr>
      </w:pPr>
    </w:p>
    <w:p w14:paraId="3C23E520" w14:textId="51EF0695" w:rsidR="00AC6F28" w:rsidRPr="00296B89" w:rsidRDefault="00AC6F28" w:rsidP="009E2B14">
      <w:pPr>
        <w:spacing w:line="360" w:lineRule="auto"/>
        <w:ind w:left="708"/>
        <w:rPr>
          <w:rFonts w:ascii="Arial" w:hAnsi="Arial" w:cs="Arial"/>
        </w:rPr>
      </w:pPr>
      <w:r w:rsidRPr="00296B89">
        <w:rPr>
          <w:rFonts w:ascii="Arial" w:hAnsi="Arial" w:cs="Arial"/>
        </w:rPr>
        <w:t>Así mismo, en el caso de estudiantes con una calificación final ponderada entre 3.1 y 4.9 puntos y que, además, no cumplan alguno de los criterios antes mencionados, obtendrán una nota final de 3 puntos.</w:t>
      </w:r>
    </w:p>
    <w:p w14:paraId="077B264F" w14:textId="77777777" w:rsidR="009E2B14" w:rsidRPr="00296B89" w:rsidRDefault="009E2B14" w:rsidP="009E2B14">
      <w:pPr>
        <w:spacing w:line="360" w:lineRule="auto"/>
        <w:ind w:left="708"/>
        <w:rPr>
          <w:rFonts w:ascii="Arial" w:hAnsi="Arial" w:cs="Arial"/>
        </w:rPr>
      </w:pPr>
    </w:p>
    <w:p w14:paraId="4819DD95" w14:textId="7DC86BF0" w:rsidR="00AC6F28" w:rsidRPr="00296B89" w:rsidRDefault="00AC6F28" w:rsidP="009E2B14">
      <w:pPr>
        <w:spacing w:line="360" w:lineRule="auto"/>
        <w:ind w:left="708"/>
        <w:rPr>
          <w:rFonts w:ascii="Arial" w:hAnsi="Arial" w:cs="Arial"/>
        </w:rPr>
      </w:pPr>
      <w:r w:rsidRPr="00296B89">
        <w:rPr>
          <w:rFonts w:ascii="Arial" w:hAnsi="Arial" w:cs="Arial"/>
        </w:rPr>
        <w:t xml:space="preserve">Por su parte, los/las estudiantes que no hayan realizado </w:t>
      </w:r>
      <w:r w:rsidR="00C923EA" w:rsidRPr="00296B89">
        <w:rPr>
          <w:rFonts w:ascii="Arial" w:hAnsi="Arial" w:cs="Arial"/>
        </w:rPr>
        <w:t>la memoria final de prácticas</w:t>
      </w:r>
      <w:r w:rsidRPr="00296B89">
        <w:rPr>
          <w:rFonts w:ascii="Arial" w:hAnsi="Arial" w:cs="Arial"/>
        </w:rPr>
        <w:t>, serán calificados como “No Evaluados”.</w:t>
      </w:r>
    </w:p>
    <w:p w14:paraId="68C8B10A" w14:textId="77777777" w:rsidR="009E2B14" w:rsidRPr="00296B89" w:rsidRDefault="009E2B14" w:rsidP="009E2B14">
      <w:pPr>
        <w:spacing w:line="360" w:lineRule="auto"/>
        <w:ind w:left="708"/>
        <w:rPr>
          <w:rFonts w:ascii="Arial" w:hAnsi="Arial" w:cs="Arial"/>
        </w:rPr>
      </w:pPr>
    </w:p>
    <w:p w14:paraId="1240C54F" w14:textId="22C0D458" w:rsidR="009E2B14" w:rsidRPr="00296B89" w:rsidRDefault="009E2B14" w:rsidP="009E2B14">
      <w:pPr>
        <w:spacing w:line="360" w:lineRule="auto"/>
        <w:ind w:left="708"/>
        <w:rPr>
          <w:rFonts w:ascii="Arial" w:hAnsi="Arial" w:cs="Arial"/>
        </w:rPr>
      </w:pPr>
      <w:r w:rsidRPr="00296B89">
        <w:rPr>
          <w:rFonts w:ascii="Arial" w:hAnsi="Arial" w:cs="Arial"/>
        </w:rPr>
        <w:t xml:space="preserve">El/la alumno/a que no supere la asignatura en la convocatoria ordinaria, debido a que la media de las </w:t>
      </w:r>
      <w:r w:rsidR="00F01FAF" w:rsidRPr="00296B89">
        <w:rPr>
          <w:rFonts w:ascii="Arial" w:hAnsi="Arial" w:cs="Arial"/>
        </w:rPr>
        <w:t>calificaciones</w:t>
      </w:r>
      <w:r w:rsidRPr="00296B89">
        <w:rPr>
          <w:rFonts w:ascii="Arial" w:hAnsi="Arial" w:cs="Arial"/>
        </w:rPr>
        <w:t xml:space="preserve"> obtenidas en los distintos centros de prácticas no alcance la calificación de 5, deberá volver a matricularse en el próximo curso, ya que esta parte de la asignatura no se podrá recuperar en la convocatoria extraordinaria.</w:t>
      </w:r>
    </w:p>
    <w:p w14:paraId="0E148497" w14:textId="77777777" w:rsidR="009E2B14" w:rsidRPr="00296B89" w:rsidRDefault="009E2B14" w:rsidP="009E2B14">
      <w:pPr>
        <w:spacing w:line="360" w:lineRule="auto"/>
        <w:ind w:left="708"/>
        <w:rPr>
          <w:rFonts w:ascii="Arial" w:hAnsi="Arial" w:cs="Arial"/>
        </w:rPr>
      </w:pPr>
    </w:p>
    <w:p w14:paraId="62FFAD2E" w14:textId="42E2F0F3" w:rsidR="009E2B14" w:rsidRPr="00296B89" w:rsidRDefault="009E2B14" w:rsidP="009E2B14">
      <w:pPr>
        <w:spacing w:line="360" w:lineRule="auto"/>
        <w:ind w:left="708"/>
        <w:rPr>
          <w:rFonts w:ascii="Arial" w:hAnsi="Arial" w:cs="Arial"/>
        </w:rPr>
      </w:pPr>
      <w:r w:rsidRPr="00296B89">
        <w:rPr>
          <w:rFonts w:ascii="Arial" w:hAnsi="Arial" w:cs="Arial"/>
        </w:rPr>
        <w:t>El/la alumno/a que no supere la asignatura en la convocatoria ordinaria, por no obtener al menos un 5 en la memoria final de prácticas, podrá superar la asignatura siempre y cuando en la convocatoria extraordinaria obtenga al menos un 5 en dicha memoria.</w:t>
      </w:r>
    </w:p>
    <w:p w14:paraId="2356789E" w14:textId="77777777" w:rsidR="00AC6F28" w:rsidRPr="00296B89" w:rsidRDefault="00AC6F28" w:rsidP="00AC6F28">
      <w:pPr>
        <w:pStyle w:val="Textosinformato"/>
        <w:tabs>
          <w:tab w:val="left" w:pos="1701"/>
        </w:tabs>
        <w:spacing w:line="360" w:lineRule="auto"/>
        <w:ind w:left="709"/>
        <w:jc w:val="both"/>
        <w:rPr>
          <w:rFonts w:ascii="Arial" w:hAnsi="Arial" w:cs="Arial"/>
          <w:color w:val="auto"/>
          <w:sz w:val="24"/>
          <w:szCs w:val="24"/>
        </w:rPr>
      </w:pPr>
    </w:p>
    <w:p w14:paraId="475E16EC" w14:textId="77777777" w:rsidR="00AC6F28" w:rsidRPr="00296B89" w:rsidRDefault="00AC6F28" w:rsidP="00AC6F28">
      <w:pPr>
        <w:pStyle w:val="Textosinformato"/>
        <w:spacing w:line="360" w:lineRule="auto"/>
        <w:jc w:val="both"/>
        <w:rPr>
          <w:rFonts w:ascii="Arial" w:hAnsi="Arial" w:cs="Arial"/>
          <w:color w:val="auto"/>
          <w:sz w:val="24"/>
          <w:szCs w:val="24"/>
        </w:rPr>
      </w:pPr>
      <w:r w:rsidRPr="00296B89">
        <w:rPr>
          <w:rFonts w:ascii="Arial" w:hAnsi="Arial" w:cs="Arial"/>
          <w:color w:val="auto"/>
          <w:sz w:val="24"/>
          <w:szCs w:val="24"/>
        </w:rPr>
        <w:t>B. Descripción de los elementos de la evaluación:</w:t>
      </w:r>
    </w:p>
    <w:p w14:paraId="7FA2272F" w14:textId="4570F878" w:rsidR="00AC6F28" w:rsidRPr="00296B89" w:rsidRDefault="00AC6F28" w:rsidP="00AC6F28">
      <w:pPr>
        <w:pStyle w:val="Textosinformato"/>
        <w:spacing w:line="360" w:lineRule="auto"/>
        <w:ind w:left="708"/>
        <w:jc w:val="both"/>
        <w:rPr>
          <w:rFonts w:ascii="Arial" w:hAnsi="Arial" w:cs="Arial"/>
          <w:color w:val="auto"/>
          <w:sz w:val="24"/>
          <w:szCs w:val="24"/>
        </w:rPr>
      </w:pPr>
      <w:r w:rsidRPr="00296B89">
        <w:rPr>
          <w:rFonts w:ascii="Arial" w:hAnsi="Arial" w:cs="Arial"/>
          <w:color w:val="auto"/>
          <w:sz w:val="24"/>
          <w:szCs w:val="24"/>
        </w:rPr>
        <w:t xml:space="preserve">1. </w:t>
      </w:r>
      <w:r w:rsidR="00C923EA" w:rsidRPr="00296B89">
        <w:rPr>
          <w:rFonts w:ascii="Arial" w:hAnsi="Arial" w:cs="Arial"/>
          <w:color w:val="auto"/>
          <w:sz w:val="24"/>
          <w:szCs w:val="24"/>
        </w:rPr>
        <w:t>Memoria final de prácticas</w:t>
      </w:r>
      <w:r w:rsidRPr="00296B89">
        <w:rPr>
          <w:rFonts w:ascii="Arial" w:hAnsi="Arial" w:cs="Arial"/>
          <w:color w:val="auto"/>
          <w:sz w:val="24"/>
          <w:szCs w:val="24"/>
        </w:rPr>
        <w:t>:</w:t>
      </w:r>
    </w:p>
    <w:p w14:paraId="0AC632E9" w14:textId="2980730B" w:rsidR="00AC6F28" w:rsidRPr="00296B89" w:rsidRDefault="00C923EA" w:rsidP="00AC6F28">
      <w:pPr>
        <w:pStyle w:val="Textosinformato"/>
        <w:spacing w:line="360" w:lineRule="auto"/>
        <w:ind w:left="708"/>
        <w:jc w:val="both"/>
        <w:rPr>
          <w:rFonts w:ascii="Arial" w:hAnsi="Arial" w:cs="Arial"/>
          <w:color w:val="auto"/>
          <w:sz w:val="24"/>
          <w:szCs w:val="24"/>
        </w:rPr>
      </w:pPr>
      <w:r w:rsidRPr="00296B89">
        <w:rPr>
          <w:rFonts w:ascii="Arial" w:hAnsi="Arial" w:cs="Arial"/>
          <w:color w:val="auto"/>
          <w:sz w:val="24"/>
          <w:szCs w:val="24"/>
        </w:rPr>
        <w:t>La elaboración de una memoria final de prácticas en la que se tendrá en cuenta la presentación, estructuración, síntesis de los contenidos y conclusiones sobre la experiencia de las prácticas durante el desarrollo de estas, teniendo en cuenta las directrices para la elaboración de esta, publicada en el aula virtual.</w:t>
      </w:r>
    </w:p>
    <w:p w14:paraId="3E159F61" w14:textId="77777777" w:rsidR="009C314D" w:rsidRDefault="009C314D">
      <w:pPr>
        <w:spacing w:after="160" w:line="259" w:lineRule="auto"/>
        <w:jc w:val="left"/>
        <w:rPr>
          <w:rFonts w:ascii="Arial" w:eastAsia="Arial Unicode MS" w:hAnsi="Arial" w:cs="Arial"/>
          <w:u w:color="000000"/>
          <w:bdr w:val="nil"/>
          <w:lang w:val="es-ES_tradnl"/>
        </w:rPr>
      </w:pPr>
      <w:r>
        <w:rPr>
          <w:rFonts w:ascii="Arial" w:hAnsi="Arial" w:cs="Arial"/>
        </w:rPr>
        <w:br w:type="page"/>
      </w:r>
    </w:p>
    <w:p w14:paraId="71C986F2" w14:textId="5E902746" w:rsidR="00AC6F28" w:rsidRPr="00296B89" w:rsidRDefault="00AC6F28" w:rsidP="00AC6F28">
      <w:pPr>
        <w:pStyle w:val="Textosinformato"/>
        <w:spacing w:line="360" w:lineRule="auto"/>
        <w:ind w:left="709"/>
        <w:jc w:val="both"/>
        <w:rPr>
          <w:rFonts w:ascii="Arial" w:hAnsi="Arial" w:cs="Arial"/>
          <w:color w:val="auto"/>
          <w:sz w:val="24"/>
          <w:szCs w:val="24"/>
        </w:rPr>
      </w:pPr>
      <w:r w:rsidRPr="00296B89">
        <w:rPr>
          <w:rFonts w:ascii="Arial" w:hAnsi="Arial" w:cs="Arial"/>
          <w:color w:val="auto"/>
          <w:sz w:val="24"/>
          <w:szCs w:val="24"/>
        </w:rPr>
        <w:lastRenderedPageBreak/>
        <w:t xml:space="preserve">. </w:t>
      </w:r>
      <w:r w:rsidR="00C923EA" w:rsidRPr="00296B89">
        <w:rPr>
          <w:rFonts w:ascii="Arial" w:hAnsi="Arial" w:cs="Arial"/>
          <w:color w:val="auto"/>
          <w:sz w:val="24"/>
          <w:szCs w:val="24"/>
        </w:rPr>
        <w:t>Evaluación</w:t>
      </w:r>
      <w:r w:rsidRPr="00296B89">
        <w:rPr>
          <w:rFonts w:ascii="Arial" w:hAnsi="Arial" w:cs="Arial"/>
          <w:color w:val="auto"/>
          <w:sz w:val="24"/>
          <w:szCs w:val="24"/>
        </w:rPr>
        <w:t xml:space="preserve"> final:</w:t>
      </w:r>
    </w:p>
    <w:p w14:paraId="637DE556" w14:textId="77777777" w:rsidR="00C923EA" w:rsidRPr="00296B89" w:rsidRDefault="00C923EA" w:rsidP="00C923EA">
      <w:pPr>
        <w:spacing w:before="120" w:after="120" w:line="360" w:lineRule="auto"/>
        <w:ind w:left="708"/>
        <w:rPr>
          <w:rFonts w:ascii="Arial" w:hAnsi="Arial" w:cs="Arial"/>
        </w:rPr>
      </w:pPr>
      <w:r w:rsidRPr="00296B89">
        <w:rPr>
          <w:rFonts w:ascii="Arial" w:hAnsi="Arial" w:cs="Arial"/>
        </w:rPr>
        <w:t>Al finalizar las prácticas, en la convocatoria ordinaria, los/las tutores/as responsables cumplimentarán la hoja de evaluación de cada alumno/a. Dicha calificación se basará en un proceso de evaluación continua de las actividades llevadas a cabo a lo largo de su estancia en el centro, teniendo en cuenta los siguientes aspectos:</w:t>
      </w:r>
    </w:p>
    <w:p w14:paraId="5F933DA8" w14:textId="77777777" w:rsidR="00C923EA" w:rsidRPr="00296B89" w:rsidRDefault="00C923EA" w:rsidP="00F01FAF">
      <w:pPr>
        <w:pStyle w:val="Prrafodelista"/>
        <w:numPr>
          <w:ilvl w:val="0"/>
          <w:numId w:val="35"/>
        </w:numPr>
        <w:spacing w:before="120" w:after="120" w:line="360" w:lineRule="auto"/>
        <w:ind w:left="1068"/>
        <w:rPr>
          <w:rFonts w:ascii="Arial" w:hAnsi="Arial" w:cs="Arial"/>
        </w:rPr>
      </w:pPr>
      <w:r w:rsidRPr="00296B89">
        <w:rPr>
          <w:rFonts w:ascii="Arial" w:hAnsi="Arial" w:cs="Arial"/>
        </w:rPr>
        <w:t>Actitudes:</w:t>
      </w:r>
    </w:p>
    <w:p w14:paraId="2EB13065"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El cumplimiento de las consideraciones éticas y legales que rigen la profesión, el secreto profesional y la actitud de respeto a la dignidad del paciente.</w:t>
      </w:r>
    </w:p>
    <w:p w14:paraId="5E9A6EC7"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El trabajo en equipo y la interacción con el resto del equipo profesional.</w:t>
      </w:r>
    </w:p>
    <w:p w14:paraId="6598AB32"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La relación con el/la tutor/a y la receptividad de las críticas.</w:t>
      </w:r>
    </w:p>
    <w:p w14:paraId="2CEC9460"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El interés, la iniciativa y la implicación personal.</w:t>
      </w:r>
    </w:p>
    <w:p w14:paraId="0B050058"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El sentido de la responsabilidad en sus actuaciones.</w:t>
      </w:r>
    </w:p>
    <w:p w14:paraId="59EADECC" w14:textId="77777777" w:rsidR="00C923EA" w:rsidRPr="00296B89" w:rsidRDefault="00C923EA" w:rsidP="00F01FAF">
      <w:pPr>
        <w:pStyle w:val="Prrafodelista"/>
        <w:numPr>
          <w:ilvl w:val="0"/>
          <w:numId w:val="35"/>
        </w:numPr>
        <w:spacing w:before="120" w:after="120" w:line="360" w:lineRule="auto"/>
        <w:ind w:left="1068"/>
        <w:rPr>
          <w:rFonts w:ascii="Arial" w:hAnsi="Arial" w:cs="Arial"/>
        </w:rPr>
      </w:pPr>
      <w:r w:rsidRPr="00296B89">
        <w:rPr>
          <w:rFonts w:ascii="Arial" w:hAnsi="Arial" w:cs="Arial"/>
        </w:rPr>
        <w:t>Destrezas y habilidades</w:t>
      </w:r>
    </w:p>
    <w:p w14:paraId="2272261B"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La destreza en la práctica de las técnicas y herramientas de valoración y tratamiento fisioterapéutico.</w:t>
      </w:r>
    </w:p>
    <w:p w14:paraId="102CA62A"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El manejo de las herramientas de valoración y tratamiento en fisioterapia.</w:t>
      </w:r>
    </w:p>
    <w:p w14:paraId="1BEF5042"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El manejo del paciente según sus necesidades.</w:t>
      </w:r>
    </w:p>
    <w:p w14:paraId="46E6B3E4"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La facilidad de adaptación al funcionamiento de las prácticas clínicas y el equipo.</w:t>
      </w:r>
    </w:p>
    <w:p w14:paraId="1B900959"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La organización del trabajo.</w:t>
      </w:r>
    </w:p>
    <w:p w14:paraId="7FC354CC"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La creatividad.</w:t>
      </w:r>
    </w:p>
    <w:p w14:paraId="03992287"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Las habilidades de comunicación oral y la interacción con los/las pacientes.</w:t>
      </w:r>
    </w:p>
    <w:p w14:paraId="24CE57CE"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La elaboración de informes que reflejen la información recogida, estableciendo el diagnóstico de fisioterapia y la planificación del programa de intervención.</w:t>
      </w:r>
    </w:p>
    <w:p w14:paraId="1B0B4D9C" w14:textId="77777777" w:rsidR="00C923EA" w:rsidRPr="00296B89" w:rsidRDefault="00C923EA" w:rsidP="00F01FAF">
      <w:pPr>
        <w:pStyle w:val="Prrafodelista"/>
        <w:numPr>
          <w:ilvl w:val="0"/>
          <w:numId w:val="35"/>
        </w:numPr>
        <w:spacing w:before="120" w:after="120" w:line="360" w:lineRule="auto"/>
        <w:ind w:left="1068"/>
        <w:rPr>
          <w:rFonts w:ascii="Arial" w:hAnsi="Arial" w:cs="Arial"/>
        </w:rPr>
      </w:pPr>
      <w:r w:rsidRPr="00296B89">
        <w:rPr>
          <w:rFonts w:ascii="Arial" w:hAnsi="Arial" w:cs="Arial"/>
        </w:rPr>
        <w:t>Conocimientos</w:t>
      </w:r>
    </w:p>
    <w:p w14:paraId="1BAD0FFF"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La integración de conocimientos en la toma de decisiones acerca de la intervención fisioterapéutica.</w:t>
      </w:r>
    </w:p>
    <w:p w14:paraId="594B7790"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La realización de los procesos adecuados de valoración de fisioterapia.</w:t>
      </w:r>
    </w:p>
    <w:p w14:paraId="3F36A58E"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lastRenderedPageBreak/>
        <w:t xml:space="preserve">La correcta elaboración de un diagnóstico de fisioterapia basado en los trastornos de salud identificados en la valoración. </w:t>
      </w:r>
    </w:p>
    <w:p w14:paraId="2E7A150D"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 xml:space="preserve">La capacidad de identificar los objetivos y establecer las prioridades del tratamiento. </w:t>
      </w:r>
    </w:p>
    <w:p w14:paraId="1C864CBF"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La capacidad de resolución de problemas y razonamiento clínico.</w:t>
      </w:r>
    </w:p>
    <w:p w14:paraId="673AF7A1"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La utilización de la investigación científica y la práctica basada en la evidencia.</w:t>
      </w:r>
    </w:p>
    <w:p w14:paraId="5C3AB6D3" w14:textId="77777777" w:rsidR="00C923EA" w:rsidRPr="00296B89" w:rsidRDefault="00C923EA" w:rsidP="00C923EA">
      <w:pPr>
        <w:spacing w:before="120" w:after="120" w:line="360" w:lineRule="auto"/>
        <w:ind w:left="348"/>
        <w:rPr>
          <w:rFonts w:ascii="Arial" w:hAnsi="Arial" w:cs="Arial"/>
        </w:rPr>
      </w:pPr>
      <w:r w:rsidRPr="00296B89">
        <w:rPr>
          <w:rFonts w:ascii="Arial" w:hAnsi="Arial" w:cs="Arial"/>
        </w:rPr>
        <w:t xml:space="preserve">En esta hoja de evaluación se contempla una posible penalización en la calificación final para los/las alumnos/as que no cumplan los siguientes criterios: </w:t>
      </w:r>
    </w:p>
    <w:p w14:paraId="5384A69A" w14:textId="77777777" w:rsidR="00C923EA" w:rsidRPr="00296B89" w:rsidRDefault="00C923EA" w:rsidP="00F01FAF">
      <w:pPr>
        <w:pStyle w:val="Prrafodelista"/>
        <w:numPr>
          <w:ilvl w:val="0"/>
          <w:numId w:val="36"/>
        </w:numPr>
        <w:spacing w:before="120" w:after="120" w:line="360" w:lineRule="auto"/>
        <w:ind w:left="1068"/>
        <w:rPr>
          <w:rFonts w:ascii="Arial" w:hAnsi="Arial" w:cs="Arial"/>
        </w:rPr>
      </w:pPr>
      <w:r w:rsidRPr="00296B89">
        <w:rPr>
          <w:rFonts w:ascii="Arial" w:hAnsi="Arial" w:cs="Arial"/>
        </w:rPr>
        <w:t>Normativa del centro:</w:t>
      </w:r>
    </w:p>
    <w:p w14:paraId="22F835A4" w14:textId="77777777" w:rsidR="00C923EA" w:rsidRPr="00296B89" w:rsidRDefault="00C923EA" w:rsidP="00F01FAF">
      <w:pPr>
        <w:pStyle w:val="Prrafodelista"/>
        <w:numPr>
          <w:ilvl w:val="1"/>
          <w:numId w:val="36"/>
        </w:numPr>
        <w:spacing w:before="120" w:after="120" w:line="360" w:lineRule="auto"/>
        <w:ind w:left="1416"/>
        <w:rPr>
          <w:rFonts w:ascii="Arial" w:hAnsi="Arial" w:cs="Arial"/>
        </w:rPr>
      </w:pPr>
      <w:r w:rsidRPr="00296B89">
        <w:rPr>
          <w:rFonts w:ascii="Arial" w:hAnsi="Arial" w:cs="Arial"/>
        </w:rPr>
        <w:t>Si el/la estudiante no cumple con el horario requerido en la rotación práctica de cada Centro de manera reiterada (puntualidad en entrada y salida).</w:t>
      </w:r>
    </w:p>
    <w:p w14:paraId="272EAA4C" w14:textId="77777777" w:rsidR="00C923EA" w:rsidRPr="00296B89" w:rsidRDefault="00C923EA" w:rsidP="00F01FAF">
      <w:pPr>
        <w:pStyle w:val="Prrafodelista"/>
        <w:numPr>
          <w:ilvl w:val="1"/>
          <w:numId w:val="36"/>
        </w:numPr>
        <w:spacing w:before="120" w:after="120" w:line="360" w:lineRule="auto"/>
        <w:ind w:left="1416"/>
        <w:rPr>
          <w:rFonts w:ascii="Arial" w:hAnsi="Arial" w:cs="Arial"/>
        </w:rPr>
      </w:pPr>
      <w:r w:rsidRPr="00296B89">
        <w:rPr>
          <w:rFonts w:ascii="Arial" w:hAnsi="Arial" w:cs="Arial"/>
        </w:rPr>
        <w:t>Si el/la estudiante no comunica previamente sus ausencias al tutor/a y no justifica las faltas,  según la normativa vigente, con la coordinadora de la asignatura.</w:t>
      </w:r>
    </w:p>
    <w:p w14:paraId="4447F7A8" w14:textId="77777777" w:rsidR="00C923EA" w:rsidRPr="00296B89" w:rsidRDefault="00C923EA" w:rsidP="00F01FAF">
      <w:pPr>
        <w:pStyle w:val="Prrafodelista"/>
        <w:numPr>
          <w:ilvl w:val="1"/>
          <w:numId w:val="36"/>
        </w:numPr>
        <w:spacing w:before="120" w:after="120" w:line="360" w:lineRule="auto"/>
        <w:ind w:left="1416"/>
        <w:rPr>
          <w:rFonts w:ascii="Arial" w:hAnsi="Arial" w:cs="Arial"/>
        </w:rPr>
      </w:pPr>
      <w:r w:rsidRPr="00296B89">
        <w:rPr>
          <w:rFonts w:ascii="Arial" w:hAnsi="Arial" w:cs="Arial"/>
        </w:rPr>
        <w:t>Si el/la estudiante no mantiene una higiene personal adecuada, no conserva su indumentaria en condiciones óptimas, no lleva el pelo recogido y/o no realiza la limpieza de manos entre pacientes.</w:t>
      </w:r>
    </w:p>
    <w:p w14:paraId="17F4BDE7" w14:textId="77777777" w:rsidR="00C923EA" w:rsidRPr="00296B89" w:rsidRDefault="00C923EA" w:rsidP="00F01FAF">
      <w:pPr>
        <w:pStyle w:val="Prrafodelista"/>
        <w:numPr>
          <w:ilvl w:val="0"/>
          <w:numId w:val="36"/>
        </w:numPr>
        <w:spacing w:before="120" w:after="120" w:line="360" w:lineRule="auto"/>
        <w:ind w:left="1068"/>
        <w:rPr>
          <w:rFonts w:ascii="Arial" w:hAnsi="Arial" w:cs="Arial"/>
        </w:rPr>
      </w:pPr>
      <w:r w:rsidRPr="00296B89">
        <w:rPr>
          <w:rFonts w:ascii="Arial" w:hAnsi="Arial" w:cs="Arial"/>
        </w:rPr>
        <w:t>Ortografía y gramática:</w:t>
      </w:r>
    </w:p>
    <w:p w14:paraId="2326008A" w14:textId="77777777" w:rsidR="00C923EA" w:rsidRPr="00296B89" w:rsidRDefault="00C923EA" w:rsidP="00F01FAF">
      <w:pPr>
        <w:pStyle w:val="Prrafodelista"/>
        <w:numPr>
          <w:ilvl w:val="1"/>
          <w:numId w:val="36"/>
        </w:numPr>
        <w:spacing w:before="120" w:after="120" w:line="360" w:lineRule="auto"/>
        <w:ind w:left="1416"/>
        <w:rPr>
          <w:rFonts w:ascii="Arial" w:hAnsi="Arial" w:cs="Arial"/>
        </w:rPr>
      </w:pPr>
      <w:r w:rsidRPr="00296B89">
        <w:rPr>
          <w:rFonts w:ascii="Arial" w:hAnsi="Arial" w:cs="Arial"/>
        </w:rPr>
        <w:t>Si el/la estudiante no cumple las normas de ortografía y gramática.**</w:t>
      </w:r>
    </w:p>
    <w:p w14:paraId="302577F6" w14:textId="77777777" w:rsidR="00AC6F28" w:rsidRPr="0092659A" w:rsidRDefault="00AC6F28" w:rsidP="00AC6F28">
      <w:pPr>
        <w:pStyle w:val="Textosinformato"/>
        <w:spacing w:line="360" w:lineRule="auto"/>
        <w:jc w:val="both"/>
        <w:rPr>
          <w:rFonts w:ascii="Arial" w:hAnsi="Arial" w:cs="Arial"/>
          <w:b/>
          <w:sz w:val="24"/>
          <w:szCs w:val="24"/>
        </w:rPr>
      </w:pPr>
    </w:p>
    <w:tbl>
      <w:tblPr>
        <w:tblpPr w:leftFromText="141" w:rightFromText="141" w:vertAnchor="text" w:horzAnchor="margin" w:tblpXSpec="center" w:tblpY="249"/>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4040"/>
      </w:tblGrid>
      <w:tr w:rsidR="00AC6F28" w:rsidRPr="0092659A" w14:paraId="1B8B38D4" w14:textId="77777777" w:rsidTr="005B7B14">
        <w:trPr>
          <w:trHeight w:val="557"/>
        </w:trPr>
        <w:tc>
          <w:tcPr>
            <w:tcW w:w="9155" w:type="dxa"/>
            <w:gridSpan w:val="2"/>
            <w:shd w:val="clear" w:color="auto" w:fill="A8D08D" w:themeFill="accent6" w:themeFillTint="99"/>
          </w:tcPr>
          <w:p w14:paraId="2877EB51" w14:textId="77777777" w:rsidR="00AC6F28" w:rsidRPr="0092659A" w:rsidRDefault="00AC6F28" w:rsidP="005B7B14">
            <w:pPr>
              <w:spacing w:before="240" w:after="240"/>
              <w:jc w:val="center"/>
              <w:rPr>
                <w:rFonts w:ascii="Arial" w:hAnsi="Arial" w:cs="Arial"/>
                <w:b/>
              </w:rPr>
            </w:pPr>
            <w:r w:rsidRPr="0092659A">
              <w:rPr>
                <w:rFonts w:ascii="Arial" w:hAnsi="Arial" w:cs="Arial"/>
                <w:b/>
              </w:rPr>
              <w:t>Calificación final</w:t>
            </w:r>
          </w:p>
        </w:tc>
      </w:tr>
      <w:tr w:rsidR="00AC6F28" w:rsidRPr="0092659A" w14:paraId="6A68B136" w14:textId="77777777" w:rsidTr="005B7B14">
        <w:trPr>
          <w:trHeight w:val="220"/>
        </w:trPr>
        <w:tc>
          <w:tcPr>
            <w:tcW w:w="5115" w:type="dxa"/>
            <w:vAlign w:val="center"/>
          </w:tcPr>
          <w:p w14:paraId="470FCB8C" w14:textId="3C875C33" w:rsidR="00AC6F28" w:rsidRPr="0092659A" w:rsidRDefault="00C923EA" w:rsidP="005B7B14">
            <w:pPr>
              <w:spacing w:before="80" w:after="80"/>
              <w:jc w:val="center"/>
              <w:rPr>
                <w:rFonts w:ascii="Arial" w:hAnsi="Arial" w:cs="Arial"/>
              </w:rPr>
            </w:pPr>
            <w:r>
              <w:rPr>
                <w:rFonts w:ascii="Arial" w:hAnsi="Arial" w:cs="Arial"/>
                <w:u w:val="single"/>
              </w:rPr>
              <w:t>Memoria final de prácticas</w:t>
            </w:r>
            <w:r w:rsidR="00AC6F28" w:rsidRPr="7F153DC5">
              <w:rPr>
                <w:rFonts w:ascii="Arial" w:hAnsi="Arial" w:cs="Arial"/>
              </w:rPr>
              <w:t>: 20%</w:t>
            </w:r>
          </w:p>
          <w:p w14:paraId="44008BFB" w14:textId="5768D9BF" w:rsidR="00AC6F28" w:rsidRPr="0092659A" w:rsidRDefault="00AC6F28" w:rsidP="005B7B14">
            <w:pPr>
              <w:spacing w:before="80" w:after="80"/>
              <w:jc w:val="center"/>
              <w:rPr>
                <w:rFonts w:ascii="Arial" w:hAnsi="Arial" w:cs="Arial"/>
              </w:rPr>
            </w:pPr>
            <w:r w:rsidRPr="7F153DC5">
              <w:rPr>
                <w:rFonts w:ascii="Arial" w:hAnsi="Arial" w:cs="Arial"/>
              </w:rPr>
              <w:t>(</w:t>
            </w:r>
            <w:r w:rsidRPr="7F153DC5">
              <w:rPr>
                <w:rFonts w:ascii="Arial" w:hAnsi="Arial" w:cs="Arial Unicode MS"/>
              </w:rPr>
              <w:t xml:space="preserve">&lt; </w:t>
            </w:r>
            <w:r w:rsidR="009E2B14">
              <w:rPr>
                <w:rFonts w:ascii="Arial" w:hAnsi="Arial" w:cs="Arial Unicode MS"/>
              </w:rPr>
              <w:t>5</w:t>
            </w:r>
            <w:r w:rsidRPr="7F153DC5">
              <w:rPr>
                <w:rFonts w:ascii="Arial" w:hAnsi="Arial" w:cs="Arial Unicode MS"/>
              </w:rPr>
              <w:t xml:space="preserve"> no supera en Conv. ordinaria)</w:t>
            </w:r>
          </w:p>
        </w:tc>
        <w:tc>
          <w:tcPr>
            <w:tcW w:w="4040" w:type="dxa"/>
            <w:vAlign w:val="center"/>
          </w:tcPr>
          <w:p w14:paraId="6406F905" w14:textId="2B01887B" w:rsidR="00AC6F28" w:rsidRPr="0092659A" w:rsidRDefault="00C923EA" w:rsidP="005B7B14">
            <w:pPr>
              <w:spacing w:before="80" w:after="80"/>
              <w:jc w:val="center"/>
              <w:rPr>
                <w:rFonts w:ascii="Arial" w:hAnsi="Arial" w:cs="Arial"/>
              </w:rPr>
            </w:pPr>
            <w:r>
              <w:rPr>
                <w:rFonts w:ascii="Arial" w:hAnsi="Arial" w:cs="Arial"/>
                <w:u w:val="single"/>
              </w:rPr>
              <w:t>Evaluación</w:t>
            </w:r>
            <w:r w:rsidR="00AC6F28" w:rsidRPr="7F153DC5">
              <w:rPr>
                <w:rFonts w:ascii="Arial" w:hAnsi="Arial" w:cs="Arial"/>
                <w:u w:val="single"/>
              </w:rPr>
              <w:t xml:space="preserve"> final</w:t>
            </w:r>
            <w:r w:rsidR="00AC6F28" w:rsidRPr="7F153DC5">
              <w:rPr>
                <w:rFonts w:ascii="Arial" w:hAnsi="Arial" w:cs="Arial"/>
              </w:rPr>
              <w:t>: 80%</w:t>
            </w:r>
          </w:p>
          <w:p w14:paraId="133C0662" w14:textId="2984B8A3" w:rsidR="009E2B14" w:rsidRDefault="00AC6F28" w:rsidP="005B7B14">
            <w:pPr>
              <w:spacing w:before="80" w:after="80"/>
              <w:jc w:val="center"/>
              <w:rPr>
                <w:rFonts w:ascii="Arial" w:hAnsi="Arial" w:cs="Arial Unicode MS"/>
              </w:rPr>
            </w:pPr>
            <w:r w:rsidRPr="7F153DC5">
              <w:rPr>
                <w:rFonts w:ascii="Arial" w:hAnsi="Arial" w:cs="Arial Unicode MS"/>
              </w:rPr>
              <w:t xml:space="preserve">(&lt; 5 </w:t>
            </w:r>
            <w:r w:rsidR="009E2B14">
              <w:rPr>
                <w:rFonts w:ascii="Arial" w:hAnsi="Arial" w:cs="Arial Unicode MS"/>
              </w:rPr>
              <w:t xml:space="preserve">en la nota final </w:t>
            </w:r>
            <w:r w:rsidRPr="7F153DC5">
              <w:rPr>
                <w:rFonts w:ascii="Arial" w:hAnsi="Arial" w:cs="Arial Unicode MS"/>
              </w:rPr>
              <w:t>no supera</w:t>
            </w:r>
            <w:r w:rsidR="009E2B14">
              <w:rPr>
                <w:rFonts w:ascii="Arial" w:hAnsi="Arial" w:cs="Arial Unicode MS"/>
              </w:rPr>
              <w:t>;</w:t>
            </w:r>
          </w:p>
          <w:p w14:paraId="7A8C10AD" w14:textId="0BECD335" w:rsidR="00AC6F28" w:rsidRPr="0092659A" w:rsidRDefault="009E2B14" w:rsidP="005B7B14">
            <w:pPr>
              <w:spacing w:before="80" w:after="80"/>
              <w:jc w:val="center"/>
              <w:rPr>
                <w:rFonts w:ascii="Arial" w:hAnsi="Arial" w:cs="Arial Unicode MS"/>
              </w:rPr>
            </w:pPr>
            <w:r>
              <w:rPr>
                <w:rFonts w:ascii="Arial" w:hAnsi="Arial" w:cs="Arial Unicode MS"/>
              </w:rPr>
              <w:t xml:space="preserve">&lt; </w:t>
            </w:r>
            <w:r w:rsidR="006D79A6">
              <w:rPr>
                <w:rFonts w:ascii="Arial" w:hAnsi="Arial" w:cs="Arial Unicode MS"/>
              </w:rPr>
              <w:t>5</w:t>
            </w:r>
            <w:r>
              <w:rPr>
                <w:rFonts w:ascii="Arial" w:hAnsi="Arial" w:cs="Arial Unicode MS"/>
              </w:rPr>
              <w:t xml:space="preserve"> en alguna de las rotaciones no supera</w:t>
            </w:r>
            <w:r w:rsidR="00AC6F28" w:rsidRPr="7F153DC5">
              <w:rPr>
                <w:rFonts w:ascii="Arial" w:hAnsi="Arial" w:cs="Arial Unicode MS"/>
              </w:rPr>
              <w:t>)</w:t>
            </w:r>
          </w:p>
        </w:tc>
      </w:tr>
    </w:tbl>
    <w:p w14:paraId="781C5069" w14:textId="77777777" w:rsidR="00AC6F28" w:rsidRPr="00082E4F" w:rsidRDefault="00AC6F28" w:rsidP="00AC6F28">
      <w:pPr>
        <w:pStyle w:val="Ttulo1"/>
        <w:spacing w:before="0"/>
        <w:ind w:left="426" w:hanging="284"/>
        <w:rPr>
          <w:rFonts w:ascii="Arial" w:hAnsi="Arial"/>
          <w:color w:val="auto"/>
          <w:sz w:val="24"/>
          <w:szCs w:val="24"/>
          <w:lang w:val="es-ES_tradnl"/>
        </w:rPr>
      </w:pPr>
    </w:p>
    <w:p w14:paraId="3595F3C5" w14:textId="77777777" w:rsidR="009C314D" w:rsidRDefault="009C314D">
      <w:pPr>
        <w:spacing w:after="160" w:line="259" w:lineRule="auto"/>
        <w:jc w:val="left"/>
        <w:rPr>
          <w:rStyle w:val="Ninguno"/>
          <w:rFonts w:ascii="Arial" w:eastAsiaTheme="majorEastAsia" w:hAnsi="Arial" w:cstheme="majorBidi"/>
          <w:b/>
          <w:bCs/>
        </w:rPr>
      </w:pPr>
      <w:bookmarkStart w:id="41" w:name="_Toc162953742"/>
      <w:bookmarkStart w:id="42" w:name="_Toc162956426"/>
      <w:bookmarkStart w:id="43" w:name="_Toc162960248"/>
      <w:bookmarkStart w:id="44" w:name="_Toc163500005"/>
      <w:bookmarkStart w:id="45" w:name="_Toc199155539"/>
      <w:r>
        <w:rPr>
          <w:rStyle w:val="Ninguno"/>
          <w:rFonts w:ascii="Arial" w:hAnsi="Arial"/>
          <w:b/>
          <w:bCs/>
        </w:rPr>
        <w:br w:type="page"/>
      </w:r>
    </w:p>
    <w:p w14:paraId="61126B3A" w14:textId="067E47D2" w:rsidR="00576E78" w:rsidRDefault="00576E78" w:rsidP="00597494">
      <w:pPr>
        <w:pStyle w:val="Ttulo1"/>
        <w:rPr>
          <w:rStyle w:val="Ninguno"/>
          <w:rFonts w:ascii="Arial" w:hAnsi="Arial"/>
          <w:b/>
          <w:bCs/>
          <w:color w:val="auto"/>
          <w:sz w:val="24"/>
          <w:szCs w:val="24"/>
        </w:rPr>
      </w:pPr>
      <w:r w:rsidRPr="00597494">
        <w:rPr>
          <w:rStyle w:val="Ninguno"/>
          <w:rFonts w:ascii="Arial" w:hAnsi="Arial"/>
          <w:b/>
          <w:bCs/>
          <w:color w:val="auto"/>
          <w:sz w:val="24"/>
          <w:szCs w:val="24"/>
        </w:rPr>
        <w:t>CRONOGRAMA ORIENTATIVO</w:t>
      </w:r>
      <w:bookmarkEnd w:id="41"/>
      <w:bookmarkEnd w:id="42"/>
      <w:bookmarkEnd w:id="43"/>
      <w:bookmarkEnd w:id="44"/>
      <w:bookmarkEnd w:id="45"/>
    </w:p>
    <w:p w14:paraId="104795DA" w14:textId="77777777" w:rsidR="00492770" w:rsidRPr="00492770" w:rsidRDefault="00492770" w:rsidP="00492770"/>
    <w:p w14:paraId="2C93BCE0" w14:textId="3311BE77" w:rsidR="00500F26" w:rsidRDefault="00500F26" w:rsidP="00500F26"/>
    <w:p w14:paraId="5E6EDC31" w14:textId="77777777" w:rsidR="006C3BF8" w:rsidRPr="00733D05" w:rsidRDefault="006C3BF8" w:rsidP="006C3BF8">
      <w:pPr>
        <w:pStyle w:val="Textosinformato"/>
        <w:spacing w:after="120" w:line="360" w:lineRule="auto"/>
        <w:jc w:val="both"/>
        <w:rPr>
          <w:rFonts w:ascii="Arial" w:hAnsi="Arial" w:cs="Arial"/>
          <w:sz w:val="24"/>
          <w:szCs w:val="24"/>
        </w:rPr>
      </w:pPr>
      <w:r w:rsidRPr="00733D05">
        <w:rPr>
          <w:rFonts w:ascii="Arial" w:hAnsi="Arial" w:cs="Arial"/>
          <w:sz w:val="24"/>
          <w:szCs w:val="24"/>
        </w:rPr>
        <w:t xml:space="preserve">El/la alumno/a cursará un total de 3 o 4 semanas en cada una de las diferentes rotaciones, según el número total de alumnos/as que constituyan el curso académico. </w:t>
      </w:r>
    </w:p>
    <w:p w14:paraId="4AC49885" w14:textId="26BD77B3" w:rsidR="00B8658D" w:rsidRPr="006C3BF8" w:rsidRDefault="00B8658D" w:rsidP="00500F26">
      <w:pPr>
        <w:rPr>
          <w:lang w:val="es-ES_tradnl"/>
        </w:rPr>
      </w:pPr>
    </w:p>
    <w:p w14:paraId="4DA5D8CE" w14:textId="77777777" w:rsidR="00B8658D" w:rsidRDefault="00B8658D" w:rsidP="00500F26"/>
    <w:p w14:paraId="2CB1C24A" w14:textId="3A775C30" w:rsidR="006778D4" w:rsidRDefault="006778D4" w:rsidP="00500F26"/>
    <w:sectPr w:rsidR="006778D4" w:rsidSect="00576E78">
      <w:headerReference w:type="default" r:id="rId13"/>
      <w:footerReference w:type="even" r:id="rId14"/>
      <w:footerReference w:type="default" r:id="rId15"/>
      <w:headerReference w:type="first" r:id="rId16"/>
      <w:footerReference w:type="first" r:id="rId17"/>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74D23" w14:textId="77777777" w:rsidR="0001410A" w:rsidRDefault="0001410A" w:rsidP="00E453DC">
      <w:r>
        <w:separator/>
      </w:r>
    </w:p>
  </w:endnote>
  <w:endnote w:type="continuationSeparator" w:id="0">
    <w:p w14:paraId="6D6A1DE8"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ED86E" w14:textId="77777777" w:rsidR="0001410A" w:rsidRDefault="0001410A" w:rsidP="00E453DC">
      <w:r>
        <w:separator/>
      </w:r>
    </w:p>
  </w:footnote>
  <w:footnote w:type="continuationSeparator" w:id="0">
    <w:p w14:paraId="13EC976F"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66F7C271" w:rsidR="00010418" w:rsidRDefault="009C314D">
    <w:pPr>
      <w:pStyle w:val="Encabezado"/>
      <w:rPr>
        <w:lang w:val="es-ES"/>
      </w:rPr>
    </w:pPr>
    <w:r>
      <w:rPr>
        <w:noProof/>
      </w:rPr>
      <w:drawing>
        <wp:inline distT="0" distB="0" distL="0" distR="0" wp14:anchorId="49EB4F2E" wp14:editId="6349614A">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5E786B53" w14:textId="77777777" w:rsidR="009C314D" w:rsidRPr="00010418" w:rsidRDefault="009C314D">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6A842000" w:rsidR="00A8142E" w:rsidRDefault="009C314D"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63360" behindDoc="0" locked="0" layoutInCell="1" allowOverlap="1" wp14:anchorId="69CC9CD4" wp14:editId="69A96261">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6F6BDD88" w14:textId="77777777" w:rsidR="009C314D" w:rsidRPr="00DF62C0" w:rsidRDefault="009C314D" w:rsidP="009C314D">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181EA3F1" w14:textId="77777777" w:rsidR="009C314D" w:rsidRPr="00DF62C0" w:rsidRDefault="009C314D" w:rsidP="009C314D">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9CC9CD4" id="Grupo 1" o:spid="_x0000_s1027" style="position:absolute;margin-left:70.9pt;margin-top:35.4pt;width:453.1pt;height:42.45pt;z-index:251663360;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J+oJ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2MaEIaZta4ekajVKBwuEGf4tUQV75jzK2ZxC2MS&#10;L4v/jE/dapylR4uSRtsfP5sP/iggVinZ4lYvqfves9D07a1CaRdploVnIA6yfD7FwD5fWT9fUX13&#10;qfFwoGpAF83g79u9WVvdfcUDtAynYokpjrNL6vfmpR/eGjxgXCyX0Wm4S+7UvcENlEbugka/7L4y&#10;a0YhB1F80nsxHel58A1FUHrZe13LKPYnVkf6IexoxecD1ov36fk4ej09yBd/AQ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AFJ+oJ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6F6BDD88" w14:textId="77777777" w:rsidR="009C314D" w:rsidRPr="00DF62C0" w:rsidRDefault="009C314D" w:rsidP="009C314D">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181EA3F1" w14:textId="77777777" w:rsidR="009C314D" w:rsidRPr="00DF62C0" w:rsidRDefault="009C314D" w:rsidP="009C314D">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02D98924" w:rsidR="00F37656" w:rsidRDefault="00A8142E" w:rsidP="00A8142E">
    <w:pPr>
      <w:pStyle w:val="Encabezado"/>
    </w:pPr>
    <w:r>
      <w:rPr>
        <w:noProof/>
        <w:lang w:eastAsia="es-ES"/>
      </w:rPr>
      <mc:AlternateContent>
        <mc:Choice Requires="wps">
          <w:drawing>
            <wp:anchor distT="45720" distB="45720" distL="114300" distR="114300" simplePos="0" relativeHeight="251661312" behindDoc="1" locked="0" layoutInCell="1" allowOverlap="1" wp14:anchorId="4FC433BA" wp14:editId="30ED7F01">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26859E7C"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w:t>
                          </w:r>
                          <w:r w:rsidR="00296B89" w:rsidRPr="00583891">
                            <w:rPr>
                              <w:rFonts w:ascii="Arial" w:hAnsi="Arial" w:cs="Arial"/>
                              <w:color w:val="808080"/>
                              <w:sz w:val="12"/>
                              <w:szCs w:val="12"/>
                            </w:rPr>
                            <w:t xml:space="preserve"> </w:t>
                          </w:r>
                          <w:r w:rsidR="00296B89"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26859E7C"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w:t>
                    </w:r>
                    <w:r w:rsidR="00296B89" w:rsidRPr="00583891">
                      <w:rPr>
                        <w:rFonts w:ascii="Arial" w:hAnsi="Arial" w:cs="Arial"/>
                        <w:color w:val="808080"/>
                        <w:sz w:val="12"/>
                        <w:szCs w:val="12"/>
                      </w:rPr>
                      <w:t xml:space="preserve"> </w:t>
                    </w:r>
                    <w:r w:rsidR="00296B89"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A27"/>
    <w:multiLevelType w:val="hybridMultilevel"/>
    <w:tmpl w:val="CD908126"/>
    <w:lvl w:ilvl="0" w:tplc="2BBC4822">
      <w:start w:val="1"/>
      <w:numFmt w:val="bullet"/>
      <w:lvlText w:val="·"/>
      <w:lvlJc w:val="left"/>
      <w:pPr>
        <w:ind w:left="720" w:hanging="360"/>
      </w:pPr>
      <w:rPr>
        <w:rFonts w:ascii="Symbol" w:hAnsi="Symbol" w:hint="default"/>
      </w:rPr>
    </w:lvl>
    <w:lvl w:ilvl="1" w:tplc="9104BE0A">
      <w:start w:val="1"/>
      <w:numFmt w:val="bullet"/>
      <w:lvlText w:val="o"/>
      <w:lvlJc w:val="left"/>
      <w:pPr>
        <w:ind w:left="1440" w:hanging="360"/>
      </w:pPr>
      <w:rPr>
        <w:rFonts w:ascii="Courier New" w:hAnsi="Courier New" w:hint="default"/>
      </w:rPr>
    </w:lvl>
    <w:lvl w:ilvl="2" w:tplc="25A6BC24">
      <w:start w:val="1"/>
      <w:numFmt w:val="bullet"/>
      <w:lvlText w:val=""/>
      <w:lvlJc w:val="left"/>
      <w:pPr>
        <w:ind w:left="2160" w:hanging="360"/>
      </w:pPr>
      <w:rPr>
        <w:rFonts w:ascii="Wingdings" w:hAnsi="Wingdings" w:hint="default"/>
      </w:rPr>
    </w:lvl>
    <w:lvl w:ilvl="3" w:tplc="58F2C544">
      <w:start w:val="1"/>
      <w:numFmt w:val="bullet"/>
      <w:lvlText w:val=""/>
      <w:lvlJc w:val="left"/>
      <w:pPr>
        <w:ind w:left="2880" w:hanging="360"/>
      </w:pPr>
      <w:rPr>
        <w:rFonts w:ascii="Symbol" w:hAnsi="Symbol" w:hint="default"/>
      </w:rPr>
    </w:lvl>
    <w:lvl w:ilvl="4" w:tplc="3E7A5644">
      <w:start w:val="1"/>
      <w:numFmt w:val="bullet"/>
      <w:lvlText w:val="o"/>
      <w:lvlJc w:val="left"/>
      <w:pPr>
        <w:ind w:left="3600" w:hanging="360"/>
      </w:pPr>
      <w:rPr>
        <w:rFonts w:ascii="Courier New" w:hAnsi="Courier New" w:hint="default"/>
      </w:rPr>
    </w:lvl>
    <w:lvl w:ilvl="5" w:tplc="08005FA6">
      <w:start w:val="1"/>
      <w:numFmt w:val="bullet"/>
      <w:lvlText w:val=""/>
      <w:lvlJc w:val="left"/>
      <w:pPr>
        <w:ind w:left="4320" w:hanging="360"/>
      </w:pPr>
      <w:rPr>
        <w:rFonts w:ascii="Wingdings" w:hAnsi="Wingdings" w:hint="default"/>
      </w:rPr>
    </w:lvl>
    <w:lvl w:ilvl="6" w:tplc="D6D6495E">
      <w:start w:val="1"/>
      <w:numFmt w:val="bullet"/>
      <w:lvlText w:val=""/>
      <w:lvlJc w:val="left"/>
      <w:pPr>
        <w:ind w:left="5040" w:hanging="360"/>
      </w:pPr>
      <w:rPr>
        <w:rFonts w:ascii="Symbol" w:hAnsi="Symbol" w:hint="default"/>
      </w:rPr>
    </w:lvl>
    <w:lvl w:ilvl="7" w:tplc="1B7CCD36">
      <w:start w:val="1"/>
      <w:numFmt w:val="bullet"/>
      <w:lvlText w:val="o"/>
      <w:lvlJc w:val="left"/>
      <w:pPr>
        <w:ind w:left="5760" w:hanging="360"/>
      </w:pPr>
      <w:rPr>
        <w:rFonts w:ascii="Courier New" w:hAnsi="Courier New" w:hint="default"/>
      </w:rPr>
    </w:lvl>
    <w:lvl w:ilvl="8" w:tplc="17C8A174">
      <w:start w:val="1"/>
      <w:numFmt w:val="bullet"/>
      <w:lvlText w:val=""/>
      <w:lvlJc w:val="left"/>
      <w:pPr>
        <w:ind w:left="6480" w:hanging="360"/>
      </w:pPr>
      <w:rPr>
        <w:rFonts w:ascii="Wingdings" w:hAnsi="Wingdings" w:hint="default"/>
      </w:rPr>
    </w:lvl>
  </w:abstractNum>
  <w:abstractNum w:abstractNumId="1" w15:restartNumberingAfterBreak="0">
    <w:nsid w:val="07EA48F8"/>
    <w:multiLevelType w:val="hybridMultilevel"/>
    <w:tmpl w:val="B9B4B7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E05C0B"/>
    <w:multiLevelType w:val="hybridMultilevel"/>
    <w:tmpl w:val="A9942926"/>
    <w:lvl w:ilvl="0" w:tplc="39B410D2">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0B4B735D"/>
    <w:multiLevelType w:val="hybridMultilevel"/>
    <w:tmpl w:val="141CFD5E"/>
    <w:lvl w:ilvl="0" w:tplc="8CA04AD2">
      <w:start w:val="1"/>
      <w:numFmt w:val="decimal"/>
      <w:lvlText w:val="%1."/>
      <w:lvlJc w:val="left"/>
      <w:pPr>
        <w:ind w:left="720" w:hanging="360"/>
      </w:pPr>
    </w:lvl>
    <w:lvl w:ilvl="1" w:tplc="A74ED83A">
      <w:start w:val="1"/>
      <w:numFmt w:val="lowerLetter"/>
      <w:lvlText w:val="%2."/>
      <w:lvlJc w:val="left"/>
      <w:pPr>
        <w:ind w:left="1440" w:hanging="360"/>
      </w:pPr>
    </w:lvl>
    <w:lvl w:ilvl="2" w:tplc="E9563246">
      <w:start w:val="1"/>
      <w:numFmt w:val="lowerRoman"/>
      <w:lvlText w:val="%3."/>
      <w:lvlJc w:val="right"/>
      <w:pPr>
        <w:ind w:left="2160" w:hanging="180"/>
      </w:pPr>
    </w:lvl>
    <w:lvl w:ilvl="3" w:tplc="0F9C2BB0">
      <w:start w:val="1"/>
      <w:numFmt w:val="decimal"/>
      <w:lvlText w:val="%4."/>
      <w:lvlJc w:val="left"/>
      <w:pPr>
        <w:ind w:left="2880" w:hanging="360"/>
      </w:pPr>
    </w:lvl>
    <w:lvl w:ilvl="4" w:tplc="6C44EBAA">
      <w:start w:val="1"/>
      <w:numFmt w:val="lowerLetter"/>
      <w:lvlText w:val="%5."/>
      <w:lvlJc w:val="left"/>
      <w:pPr>
        <w:ind w:left="3600" w:hanging="360"/>
      </w:pPr>
    </w:lvl>
    <w:lvl w:ilvl="5" w:tplc="6812F1BE">
      <w:start w:val="1"/>
      <w:numFmt w:val="lowerRoman"/>
      <w:lvlText w:val="%6."/>
      <w:lvlJc w:val="right"/>
      <w:pPr>
        <w:ind w:left="4320" w:hanging="180"/>
      </w:pPr>
    </w:lvl>
    <w:lvl w:ilvl="6" w:tplc="8976DC26">
      <w:start w:val="1"/>
      <w:numFmt w:val="decimal"/>
      <w:lvlText w:val="%7."/>
      <w:lvlJc w:val="left"/>
      <w:pPr>
        <w:ind w:left="5040" w:hanging="360"/>
      </w:pPr>
    </w:lvl>
    <w:lvl w:ilvl="7" w:tplc="1F3CB822">
      <w:start w:val="1"/>
      <w:numFmt w:val="lowerLetter"/>
      <w:lvlText w:val="%8."/>
      <w:lvlJc w:val="left"/>
      <w:pPr>
        <w:ind w:left="5760" w:hanging="360"/>
      </w:pPr>
    </w:lvl>
    <w:lvl w:ilvl="8" w:tplc="5E0099A6">
      <w:start w:val="1"/>
      <w:numFmt w:val="lowerRoman"/>
      <w:lvlText w:val="%9."/>
      <w:lvlJc w:val="right"/>
      <w:pPr>
        <w:ind w:left="6480" w:hanging="180"/>
      </w:pPr>
    </w:lvl>
  </w:abstractNum>
  <w:abstractNum w:abstractNumId="4"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3BE01C5"/>
    <w:multiLevelType w:val="hybridMultilevel"/>
    <w:tmpl w:val="AC12B6D2"/>
    <w:lvl w:ilvl="0" w:tplc="232008AA">
      <w:start w:val="1"/>
      <w:numFmt w:val="upperLetter"/>
      <w:lvlText w:val="%1."/>
      <w:lvlJc w:val="left"/>
      <w:pPr>
        <w:tabs>
          <w:tab w:val="num" w:pos="360"/>
        </w:tabs>
        <w:ind w:left="360" w:hanging="360"/>
      </w:pPr>
      <w:rPr>
        <w:rFonts w:hint="default"/>
        <w:b w:val="0"/>
        <w:i/>
      </w:rPr>
    </w:lvl>
    <w:lvl w:ilvl="1" w:tplc="0C0A0015">
      <w:start w:val="1"/>
      <w:numFmt w:val="upperLetter"/>
      <w:lvlText w:val="%2."/>
      <w:lvlJc w:val="left"/>
      <w:pPr>
        <w:tabs>
          <w:tab w:val="num" w:pos="1080"/>
        </w:tabs>
        <w:ind w:left="1080" w:hanging="360"/>
      </w:pPr>
      <w:rPr>
        <w:rFonts w:hint="default"/>
      </w:rPr>
    </w:lvl>
    <w:lvl w:ilvl="2" w:tplc="040A001B" w:tentative="1">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7"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BAF39F1"/>
    <w:multiLevelType w:val="hybridMultilevel"/>
    <w:tmpl w:val="B1B6438A"/>
    <w:lvl w:ilvl="0" w:tplc="54BAC6EC">
      <w:numFmt w:val="bullet"/>
      <w:lvlText w:val="-"/>
      <w:lvlJc w:val="left"/>
      <w:pPr>
        <w:tabs>
          <w:tab w:val="num" w:pos="1068"/>
        </w:tabs>
        <w:ind w:left="1068" w:hanging="360"/>
      </w:pPr>
      <w:rPr>
        <w:rFonts w:ascii="Arial" w:eastAsia="Times New Roman" w:hAnsi="Arial" w:cs="Arial" w:hint="default"/>
        <w:color w:val="auto"/>
      </w:rPr>
    </w:lvl>
    <w:lvl w:ilvl="1" w:tplc="E17CE834">
      <w:numFmt w:val="bullet"/>
      <w:lvlText w:val="-"/>
      <w:lvlJc w:val="left"/>
      <w:pPr>
        <w:tabs>
          <w:tab w:val="num" w:pos="1788"/>
        </w:tabs>
        <w:ind w:left="1788" w:hanging="360"/>
      </w:pPr>
      <w:rPr>
        <w:rFonts w:ascii="Arial" w:eastAsia="Times New Roman" w:hAnsi="Arial" w:cs="Arial" w:hint="default"/>
        <w:color w:val="auto"/>
      </w:rPr>
    </w:lvl>
    <w:lvl w:ilvl="2" w:tplc="0C0A0005">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1DF04954"/>
    <w:multiLevelType w:val="hybridMultilevel"/>
    <w:tmpl w:val="A9F00D20"/>
    <w:lvl w:ilvl="0" w:tplc="01EC08C4">
      <w:start w:val="1"/>
      <w:numFmt w:val="decimal"/>
      <w:lvlText w:val="%1."/>
      <w:lvlJc w:val="left"/>
      <w:pPr>
        <w:ind w:left="720" w:hanging="360"/>
      </w:pPr>
    </w:lvl>
    <w:lvl w:ilvl="1" w:tplc="968E5772">
      <w:start w:val="1"/>
      <w:numFmt w:val="lowerLetter"/>
      <w:lvlText w:val="%2."/>
      <w:lvlJc w:val="left"/>
      <w:pPr>
        <w:ind w:left="1440" w:hanging="360"/>
      </w:pPr>
    </w:lvl>
    <w:lvl w:ilvl="2" w:tplc="40CAE3C0">
      <w:start w:val="1"/>
      <w:numFmt w:val="lowerRoman"/>
      <w:lvlText w:val="%3."/>
      <w:lvlJc w:val="right"/>
      <w:pPr>
        <w:ind w:left="2160" w:hanging="180"/>
      </w:pPr>
    </w:lvl>
    <w:lvl w:ilvl="3" w:tplc="FF528678">
      <w:start w:val="1"/>
      <w:numFmt w:val="decimal"/>
      <w:lvlText w:val="%4."/>
      <w:lvlJc w:val="left"/>
      <w:pPr>
        <w:ind w:left="2880" w:hanging="360"/>
      </w:pPr>
    </w:lvl>
    <w:lvl w:ilvl="4" w:tplc="177C785E">
      <w:start w:val="1"/>
      <w:numFmt w:val="lowerLetter"/>
      <w:lvlText w:val="%5."/>
      <w:lvlJc w:val="left"/>
      <w:pPr>
        <w:ind w:left="3600" w:hanging="360"/>
      </w:pPr>
    </w:lvl>
    <w:lvl w:ilvl="5" w:tplc="3ED4AD44">
      <w:start w:val="1"/>
      <w:numFmt w:val="lowerRoman"/>
      <w:lvlText w:val="%6."/>
      <w:lvlJc w:val="right"/>
      <w:pPr>
        <w:ind w:left="4320" w:hanging="180"/>
      </w:pPr>
    </w:lvl>
    <w:lvl w:ilvl="6" w:tplc="87261BD4">
      <w:start w:val="1"/>
      <w:numFmt w:val="decimal"/>
      <w:lvlText w:val="%7."/>
      <w:lvlJc w:val="left"/>
      <w:pPr>
        <w:ind w:left="5040" w:hanging="360"/>
      </w:pPr>
    </w:lvl>
    <w:lvl w:ilvl="7" w:tplc="D5DAB252">
      <w:start w:val="1"/>
      <w:numFmt w:val="lowerLetter"/>
      <w:lvlText w:val="%8."/>
      <w:lvlJc w:val="left"/>
      <w:pPr>
        <w:ind w:left="5760" w:hanging="360"/>
      </w:pPr>
    </w:lvl>
    <w:lvl w:ilvl="8" w:tplc="A84C0920">
      <w:start w:val="1"/>
      <w:numFmt w:val="lowerRoman"/>
      <w:lvlText w:val="%9."/>
      <w:lvlJc w:val="right"/>
      <w:pPr>
        <w:ind w:left="6480" w:hanging="180"/>
      </w:pPr>
    </w:lvl>
  </w:abstractNum>
  <w:abstractNum w:abstractNumId="10"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7941CC2"/>
    <w:multiLevelType w:val="hybridMultilevel"/>
    <w:tmpl w:val="6E9AACD6"/>
    <w:lvl w:ilvl="0" w:tplc="FFFFFFFF">
      <w:start w:val="1"/>
      <w:numFmt w:val="decimal"/>
      <w:lvlText w:val="%1."/>
      <w:lvlJc w:val="left"/>
      <w:pPr>
        <w:ind w:left="720" w:hanging="360"/>
      </w:pPr>
    </w:lvl>
    <w:lvl w:ilvl="1" w:tplc="54BAC6EC">
      <w:numFmt w:val="bullet"/>
      <w:lvlText w:val="-"/>
      <w:lvlJc w:val="left"/>
      <w:pPr>
        <w:ind w:left="1068" w:hanging="360"/>
      </w:pPr>
      <w:rPr>
        <w:rFonts w:ascii="Arial" w:eastAsia="Times New Roman" w:hAnsi="Arial" w:cs="Arial" w:hint="default"/>
        <w:color w:val="auto"/>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299B567F"/>
    <w:multiLevelType w:val="hybridMultilevel"/>
    <w:tmpl w:val="AD2E5572"/>
    <w:lvl w:ilvl="0" w:tplc="FFFFFFFF">
      <w:start w:val="1"/>
      <w:numFmt w:val="decimal"/>
      <w:lvlText w:val="%1."/>
      <w:lvlJc w:val="left"/>
      <w:pPr>
        <w:ind w:left="720" w:hanging="360"/>
      </w:pPr>
    </w:lvl>
    <w:lvl w:ilvl="1" w:tplc="54BAC6EC">
      <w:numFmt w:val="bullet"/>
      <w:lvlText w:val="-"/>
      <w:lvlJc w:val="left"/>
      <w:pPr>
        <w:ind w:left="1068" w:hanging="360"/>
      </w:pPr>
      <w:rPr>
        <w:rFonts w:ascii="Arial" w:eastAsia="Times New Roman" w:hAnsi="Arial" w:cs="Arial" w:hint="default"/>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D3C0485"/>
    <w:multiLevelType w:val="hybridMultilevel"/>
    <w:tmpl w:val="0C402FF6"/>
    <w:lvl w:ilvl="0" w:tplc="75B03E72">
      <w:start w:val="1"/>
      <w:numFmt w:val="bullet"/>
      <w:lvlText w:val="·"/>
      <w:lvlJc w:val="left"/>
      <w:pPr>
        <w:ind w:left="720" w:hanging="360"/>
      </w:pPr>
      <w:rPr>
        <w:rFonts w:ascii="Symbol" w:hAnsi="Symbol" w:hint="default"/>
      </w:rPr>
    </w:lvl>
    <w:lvl w:ilvl="1" w:tplc="28800846">
      <w:start w:val="1"/>
      <w:numFmt w:val="bullet"/>
      <w:lvlText w:val="o"/>
      <w:lvlJc w:val="left"/>
      <w:pPr>
        <w:ind w:left="1440" w:hanging="360"/>
      </w:pPr>
      <w:rPr>
        <w:rFonts w:ascii="Courier New" w:hAnsi="Courier New" w:hint="default"/>
      </w:rPr>
    </w:lvl>
    <w:lvl w:ilvl="2" w:tplc="C2888EF0">
      <w:start w:val="1"/>
      <w:numFmt w:val="bullet"/>
      <w:lvlText w:val=""/>
      <w:lvlJc w:val="left"/>
      <w:pPr>
        <w:ind w:left="2160" w:hanging="360"/>
      </w:pPr>
      <w:rPr>
        <w:rFonts w:ascii="Wingdings" w:hAnsi="Wingdings" w:hint="default"/>
      </w:rPr>
    </w:lvl>
    <w:lvl w:ilvl="3" w:tplc="19682970">
      <w:start w:val="1"/>
      <w:numFmt w:val="bullet"/>
      <w:lvlText w:val=""/>
      <w:lvlJc w:val="left"/>
      <w:pPr>
        <w:ind w:left="2880" w:hanging="360"/>
      </w:pPr>
      <w:rPr>
        <w:rFonts w:ascii="Symbol" w:hAnsi="Symbol" w:hint="default"/>
      </w:rPr>
    </w:lvl>
    <w:lvl w:ilvl="4" w:tplc="109EBFD6">
      <w:start w:val="1"/>
      <w:numFmt w:val="bullet"/>
      <w:lvlText w:val="o"/>
      <w:lvlJc w:val="left"/>
      <w:pPr>
        <w:ind w:left="3600" w:hanging="360"/>
      </w:pPr>
      <w:rPr>
        <w:rFonts w:ascii="Courier New" w:hAnsi="Courier New" w:hint="default"/>
      </w:rPr>
    </w:lvl>
    <w:lvl w:ilvl="5" w:tplc="239C5B2A">
      <w:start w:val="1"/>
      <w:numFmt w:val="bullet"/>
      <w:lvlText w:val=""/>
      <w:lvlJc w:val="left"/>
      <w:pPr>
        <w:ind w:left="4320" w:hanging="360"/>
      </w:pPr>
      <w:rPr>
        <w:rFonts w:ascii="Wingdings" w:hAnsi="Wingdings" w:hint="default"/>
      </w:rPr>
    </w:lvl>
    <w:lvl w:ilvl="6" w:tplc="C060D002">
      <w:start w:val="1"/>
      <w:numFmt w:val="bullet"/>
      <w:lvlText w:val=""/>
      <w:lvlJc w:val="left"/>
      <w:pPr>
        <w:ind w:left="5040" w:hanging="360"/>
      </w:pPr>
      <w:rPr>
        <w:rFonts w:ascii="Symbol" w:hAnsi="Symbol" w:hint="default"/>
      </w:rPr>
    </w:lvl>
    <w:lvl w:ilvl="7" w:tplc="8370DDE4">
      <w:start w:val="1"/>
      <w:numFmt w:val="bullet"/>
      <w:lvlText w:val="o"/>
      <w:lvlJc w:val="left"/>
      <w:pPr>
        <w:ind w:left="5760" w:hanging="360"/>
      </w:pPr>
      <w:rPr>
        <w:rFonts w:ascii="Courier New" w:hAnsi="Courier New" w:hint="default"/>
      </w:rPr>
    </w:lvl>
    <w:lvl w:ilvl="8" w:tplc="2FC02350">
      <w:start w:val="1"/>
      <w:numFmt w:val="bullet"/>
      <w:lvlText w:val=""/>
      <w:lvlJc w:val="left"/>
      <w:pPr>
        <w:ind w:left="6480" w:hanging="360"/>
      </w:pPr>
      <w:rPr>
        <w:rFonts w:ascii="Wingdings" w:hAnsi="Wingdings" w:hint="default"/>
      </w:rPr>
    </w:lvl>
  </w:abstractNum>
  <w:abstractNum w:abstractNumId="17"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CAA7DDE"/>
    <w:multiLevelType w:val="hybridMultilevel"/>
    <w:tmpl w:val="3A262A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0" w15:restartNumberingAfterBreak="0">
    <w:nsid w:val="67445BCA"/>
    <w:multiLevelType w:val="hybridMultilevel"/>
    <w:tmpl w:val="4148C73A"/>
    <w:lvl w:ilvl="0" w:tplc="0C0A0001">
      <w:start w:val="1"/>
      <w:numFmt w:val="bullet"/>
      <w:lvlText w:val=""/>
      <w:lvlJc w:val="left"/>
      <w:pPr>
        <w:tabs>
          <w:tab w:val="num" w:pos="928"/>
        </w:tabs>
        <w:ind w:left="928" w:hanging="360"/>
      </w:pPr>
      <w:rPr>
        <w:rFonts w:ascii="Symbol" w:hAnsi="Symbol" w:hint="default"/>
      </w:rPr>
    </w:lvl>
    <w:lvl w:ilvl="1" w:tplc="94A6239C">
      <w:numFmt w:val="bullet"/>
      <w:lvlText w:val="-"/>
      <w:lvlJc w:val="left"/>
      <w:pPr>
        <w:tabs>
          <w:tab w:val="num" w:pos="1788"/>
        </w:tabs>
        <w:ind w:left="1788" w:hanging="360"/>
      </w:pPr>
      <w:rPr>
        <w:rFonts w:ascii="Arial" w:eastAsia="Times New Roman" w:hAnsi="Arial" w:cs="Arial"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AC240BD"/>
    <w:multiLevelType w:val="hybridMultilevel"/>
    <w:tmpl w:val="AC28095A"/>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579294800">
    <w:abstractNumId w:val="18"/>
  </w:num>
  <w:num w:numId="2" w16cid:durableId="973367361">
    <w:abstractNumId w:val="28"/>
  </w:num>
  <w:num w:numId="3" w16cid:durableId="1704549689">
    <w:abstractNumId w:val="10"/>
  </w:num>
  <w:num w:numId="4" w16cid:durableId="1573735692">
    <w:abstractNumId w:val="33"/>
  </w:num>
  <w:num w:numId="5" w16cid:durableId="151675726">
    <w:abstractNumId w:val="29"/>
  </w:num>
  <w:num w:numId="6" w16cid:durableId="1703894394">
    <w:abstractNumId w:val="31"/>
  </w:num>
  <w:num w:numId="7" w16cid:durableId="340400455">
    <w:abstractNumId w:val="32"/>
  </w:num>
  <w:num w:numId="8" w16cid:durableId="1903905732">
    <w:abstractNumId w:val="26"/>
  </w:num>
  <w:num w:numId="9" w16cid:durableId="939799932">
    <w:abstractNumId w:val="34"/>
  </w:num>
  <w:num w:numId="10" w16cid:durableId="1572085603">
    <w:abstractNumId w:val="19"/>
  </w:num>
  <w:num w:numId="11" w16cid:durableId="137042307">
    <w:abstractNumId w:val="5"/>
  </w:num>
  <w:num w:numId="12" w16cid:durableId="932786454">
    <w:abstractNumId w:val="12"/>
  </w:num>
  <w:num w:numId="13" w16cid:durableId="285619803">
    <w:abstractNumId w:val="24"/>
  </w:num>
  <w:num w:numId="14" w16cid:durableId="185294916">
    <w:abstractNumId w:val="4"/>
  </w:num>
  <w:num w:numId="15" w16cid:durableId="118842758">
    <w:abstractNumId w:val="21"/>
  </w:num>
  <w:num w:numId="16" w16cid:durableId="587154795">
    <w:abstractNumId w:val="17"/>
  </w:num>
  <w:num w:numId="17" w16cid:durableId="483662225">
    <w:abstractNumId w:val="13"/>
  </w:num>
  <w:num w:numId="18" w16cid:durableId="217935471">
    <w:abstractNumId w:val="22"/>
  </w:num>
  <w:num w:numId="19" w16cid:durableId="88896339">
    <w:abstractNumId w:val="25"/>
  </w:num>
  <w:num w:numId="20" w16cid:durableId="1963416671">
    <w:abstractNumId w:val="11"/>
  </w:num>
  <w:num w:numId="21" w16cid:durableId="1497842942">
    <w:abstractNumId w:val="27"/>
  </w:num>
  <w:num w:numId="22" w16cid:durableId="1153184921">
    <w:abstractNumId w:val="7"/>
  </w:num>
  <w:num w:numId="23" w16cid:durableId="1283461870">
    <w:abstractNumId w:val="23"/>
  </w:num>
  <w:num w:numId="24" w16cid:durableId="218594777">
    <w:abstractNumId w:val="20"/>
  </w:num>
  <w:num w:numId="25" w16cid:durableId="1990863840">
    <w:abstractNumId w:val="30"/>
  </w:num>
  <w:num w:numId="26" w16cid:durableId="2008093007">
    <w:abstractNumId w:val="9"/>
  </w:num>
  <w:num w:numId="27" w16cid:durableId="1454713332">
    <w:abstractNumId w:val="3"/>
  </w:num>
  <w:num w:numId="28" w16cid:durableId="1550612426">
    <w:abstractNumId w:val="0"/>
  </w:num>
  <w:num w:numId="29" w16cid:durableId="402677747">
    <w:abstractNumId w:val="16"/>
  </w:num>
  <w:num w:numId="30" w16cid:durableId="445152727">
    <w:abstractNumId w:val="8"/>
  </w:num>
  <w:num w:numId="31" w16cid:durableId="945044794">
    <w:abstractNumId w:val="35"/>
  </w:num>
  <w:num w:numId="32" w16cid:durableId="384446915">
    <w:abstractNumId w:val="6"/>
  </w:num>
  <w:num w:numId="33" w16cid:durableId="1353192204">
    <w:abstractNumId w:val="1"/>
  </w:num>
  <w:num w:numId="34" w16cid:durableId="117862246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303206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989879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1928788">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057C"/>
    <w:rsid w:val="0001410A"/>
    <w:rsid w:val="000323FD"/>
    <w:rsid w:val="00103AE8"/>
    <w:rsid w:val="001135CC"/>
    <w:rsid w:val="0016440F"/>
    <w:rsid w:val="001F7347"/>
    <w:rsid w:val="00205296"/>
    <w:rsid w:val="00296B89"/>
    <w:rsid w:val="00307108"/>
    <w:rsid w:val="00370773"/>
    <w:rsid w:val="003C76B4"/>
    <w:rsid w:val="003D4AB8"/>
    <w:rsid w:val="00492770"/>
    <w:rsid w:val="00500F26"/>
    <w:rsid w:val="0057450A"/>
    <w:rsid w:val="00576E78"/>
    <w:rsid w:val="00597494"/>
    <w:rsid w:val="005C6C90"/>
    <w:rsid w:val="005C72C6"/>
    <w:rsid w:val="006778D4"/>
    <w:rsid w:val="006A1CB0"/>
    <w:rsid w:val="006B22B0"/>
    <w:rsid w:val="006C3BF8"/>
    <w:rsid w:val="006D79A6"/>
    <w:rsid w:val="006F719F"/>
    <w:rsid w:val="00797424"/>
    <w:rsid w:val="007B08D4"/>
    <w:rsid w:val="008A4F1D"/>
    <w:rsid w:val="008A5900"/>
    <w:rsid w:val="008C4A6C"/>
    <w:rsid w:val="008D78AE"/>
    <w:rsid w:val="00912BA4"/>
    <w:rsid w:val="00952A2F"/>
    <w:rsid w:val="00964145"/>
    <w:rsid w:val="009C314D"/>
    <w:rsid w:val="009C3425"/>
    <w:rsid w:val="009C4106"/>
    <w:rsid w:val="009E2B14"/>
    <w:rsid w:val="009F011C"/>
    <w:rsid w:val="00A07FE4"/>
    <w:rsid w:val="00A33115"/>
    <w:rsid w:val="00A44274"/>
    <w:rsid w:val="00A55324"/>
    <w:rsid w:val="00A557C7"/>
    <w:rsid w:val="00A8142E"/>
    <w:rsid w:val="00AC6F28"/>
    <w:rsid w:val="00B8658D"/>
    <w:rsid w:val="00BB45F4"/>
    <w:rsid w:val="00BC1674"/>
    <w:rsid w:val="00C14FA1"/>
    <w:rsid w:val="00C8097F"/>
    <w:rsid w:val="00C923EA"/>
    <w:rsid w:val="00CA723B"/>
    <w:rsid w:val="00CB3698"/>
    <w:rsid w:val="00CB4020"/>
    <w:rsid w:val="00D004B6"/>
    <w:rsid w:val="00D1488E"/>
    <w:rsid w:val="00D42AFF"/>
    <w:rsid w:val="00D5508E"/>
    <w:rsid w:val="00D61388"/>
    <w:rsid w:val="00D633D4"/>
    <w:rsid w:val="00D63E82"/>
    <w:rsid w:val="00D76CC1"/>
    <w:rsid w:val="00DE1A9F"/>
    <w:rsid w:val="00E01AE8"/>
    <w:rsid w:val="00E03C58"/>
    <w:rsid w:val="00E41A02"/>
    <w:rsid w:val="00E453DC"/>
    <w:rsid w:val="00ED1024"/>
    <w:rsid w:val="00F01FAF"/>
    <w:rsid w:val="00F37656"/>
    <w:rsid w:val="00FA5520"/>
    <w:rsid w:val="00FB7496"/>
    <w:rsid w:val="046A3FD4"/>
    <w:rsid w:val="1DE4A711"/>
    <w:rsid w:val="3399FBBA"/>
    <w:rsid w:val="3C63E36D"/>
    <w:rsid w:val="553A83ED"/>
    <w:rsid w:val="5AE31FC9"/>
    <w:rsid w:val="5C430B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3EA"/>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92770"/>
    <w:rPr>
      <w:color w:val="605E5C"/>
      <w:shd w:val="clear" w:color="auto" w:fill="E1DFDD"/>
    </w:rPr>
  </w:style>
  <w:style w:type="paragraph" w:customStyle="1" w:styleId="paragraph">
    <w:name w:val="paragraph"/>
    <w:basedOn w:val="Normal"/>
    <w:rsid w:val="00492770"/>
    <w:pPr>
      <w:spacing w:before="100" w:beforeAutospacing="1" w:after="100" w:afterAutospacing="1"/>
      <w:jc w:val="left"/>
    </w:pPr>
    <w:rPr>
      <w:rFonts w:ascii="Times New Roman" w:eastAsiaTheme="minorEastAsia" w:hAnsi="Times New Roman"/>
    </w:rPr>
  </w:style>
  <w:style w:type="character" w:customStyle="1" w:styleId="normaltextrun">
    <w:name w:val="normaltextrun"/>
    <w:basedOn w:val="Fuentedeprrafopredeter"/>
    <w:rsid w:val="00492770"/>
  </w:style>
  <w:style w:type="character" w:customStyle="1" w:styleId="eop">
    <w:name w:val="eop"/>
    <w:basedOn w:val="Fuentedeprrafopredeter"/>
    <w:rsid w:val="00492770"/>
  </w:style>
  <w:style w:type="paragraph" w:customStyle="1" w:styleId="xmsoplaintext">
    <w:name w:val="x_msoplaintext"/>
    <w:basedOn w:val="Normal"/>
    <w:rsid w:val="003C76B4"/>
    <w:pPr>
      <w:spacing w:before="100" w:beforeAutospacing="1" w:after="100" w:afterAutospacing="1"/>
      <w:jc w:val="left"/>
    </w:pPr>
    <w:rPr>
      <w:rFonts w:ascii="Times New Roman" w:hAnsi="Times New Roman"/>
    </w:rPr>
  </w:style>
  <w:style w:type="paragraph" w:customStyle="1" w:styleId="xmsonormal">
    <w:name w:val="x_msonormal"/>
    <w:basedOn w:val="Normal"/>
    <w:rsid w:val="003C76B4"/>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4707">
      <w:bodyDiv w:val="1"/>
      <w:marLeft w:val="0"/>
      <w:marRight w:val="0"/>
      <w:marTop w:val="0"/>
      <w:marBottom w:val="0"/>
      <w:divBdr>
        <w:top w:val="none" w:sz="0" w:space="0" w:color="auto"/>
        <w:left w:val="none" w:sz="0" w:space="0" w:color="auto"/>
        <w:bottom w:val="none" w:sz="0" w:space="0" w:color="auto"/>
        <w:right w:val="none" w:sz="0" w:space="0" w:color="auto"/>
      </w:divBdr>
    </w:div>
    <w:div w:id="471097276">
      <w:bodyDiv w:val="1"/>
      <w:marLeft w:val="0"/>
      <w:marRight w:val="0"/>
      <w:marTop w:val="0"/>
      <w:marBottom w:val="0"/>
      <w:divBdr>
        <w:top w:val="none" w:sz="0" w:space="0" w:color="auto"/>
        <w:left w:val="none" w:sz="0" w:space="0" w:color="auto"/>
        <w:bottom w:val="none" w:sz="0" w:space="0" w:color="auto"/>
        <w:right w:val="none" w:sz="0" w:space="0" w:color="auto"/>
      </w:divBdr>
    </w:div>
    <w:div w:id="1228031689">
      <w:bodyDiv w:val="1"/>
      <w:marLeft w:val="0"/>
      <w:marRight w:val="0"/>
      <w:marTop w:val="0"/>
      <w:marBottom w:val="0"/>
      <w:divBdr>
        <w:top w:val="none" w:sz="0" w:space="0" w:color="auto"/>
        <w:left w:val="none" w:sz="0" w:space="0" w:color="auto"/>
        <w:bottom w:val="none" w:sz="0" w:space="0" w:color="auto"/>
        <w:right w:val="none" w:sz="0" w:space="0" w:color="auto"/>
      </w:divBdr>
    </w:div>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2" ma:contentTypeDescription="Crear nuevo documento." ma:contentTypeScope="" ma:versionID="aa1020a710bf84e882ca7d3663dcf0d3">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2d9363be49af9734f4893898e569e988"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Props1.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2.xml><?xml version="1.0" encoding="utf-8"?>
<ds:datastoreItem xmlns:ds="http://schemas.openxmlformats.org/officeDocument/2006/customXml" ds:itemID="{90E2189D-A517-4445-B5CF-D95A83392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docProps/app.xml><?xml version="1.0" encoding="utf-8"?>
<Properties xmlns="http://schemas.openxmlformats.org/officeDocument/2006/extended-properties" xmlns:vt="http://schemas.openxmlformats.org/officeDocument/2006/docPropsVTypes">
  <Template>GUÍA DOCENTE.dotx</Template>
  <TotalTime>5</TotalTime>
  <Pages>14</Pages>
  <Words>2698</Words>
  <Characters>14845</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5</cp:revision>
  <dcterms:created xsi:type="dcterms:W3CDTF">2025-04-09T11:51:00Z</dcterms:created>
  <dcterms:modified xsi:type="dcterms:W3CDTF">2025-09-01T17:48:00Z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