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8D78AE" w:rsidR="00010418" w:rsidP="1DE4A711" w:rsidRDefault="008D78AE" w14:paraId="0237A65B" w14:textId="3BF8B231">
            <w:pPr>
              <w:spacing w:after="240" w:line="360" w:lineRule="auto"/>
              <w:jc w:val="center"/>
              <w:rPr>
                <w:rFonts w:ascii="Arial" w:hAnsi="Arial" w:cs="Arial" w:eastAsiaTheme="minorEastAsia"/>
                <w:b/>
                <w:bCs/>
                <w:color w:val="009949"/>
                <w:sz w:val="32"/>
                <w:szCs w:val="32"/>
                <w:lang w:eastAsia="en-US"/>
              </w:rPr>
            </w:pPr>
            <w:r w:rsidRPr="008D78AE">
              <w:rPr>
                <w:rFonts w:ascii="Arial" w:hAnsi="Arial" w:cs="Arial" w:eastAsiaTheme="minorEastAsia"/>
                <w:b/>
                <w:bCs/>
                <w:color w:val="009949"/>
                <w:sz w:val="32"/>
                <w:szCs w:val="32"/>
                <w:lang w:eastAsia="en-US"/>
              </w:rPr>
              <w:t>FÍSICA APLICADA</w:t>
            </w: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01410A" w:rsidRDefault="00576E78" w14:paraId="59968C0A" w14:textId="28A92D6D">
      <w:pPr>
        <w:pStyle w:val="Ttulo1"/>
        <w:rPr>
          <w:rStyle w:val="Ninguno"/>
          <w:rFonts w:ascii="Arial" w:hAnsi="Arial"/>
          <w:b/>
          <w:bCs/>
          <w:color w:val="auto"/>
          <w:sz w:val="24"/>
          <w:szCs w:val="24"/>
        </w:rPr>
      </w:pPr>
      <w:bookmarkStart w:name="_Toc163499994" w:id="3"/>
      <w:r w:rsidRPr="0001410A">
        <w:rPr>
          <w:rStyle w:val="Ninguno"/>
          <w:rFonts w:ascii="Arial" w:hAnsi="Arial"/>
          <w:b/>
          <w:bCs/>
          <w:color w:val="auto"/>
          <w:sz w:val="24"/>
          <w:szCs w:val="24"/>
        </w:rPr>
        <w:t>ÍNDICE</w:t>
      </w:r>
      <w:bookmarkEnd w:id="0"/>
      <w:bookmarkEnd w:id="1"/>
      <w:bookmarkEnd w:id="2"/>
      <w:bookmarkEnd w:id="3"/>
    </w:p>
    <w:p w:rsidR="00597494" w:rsidP="00797424" w:rsidRDefault="00597494" w14:paraId="6B3FF333" w14:textId="77777777">
      <w:pPr>
        <w:pStyle w:val="TDC1"/>
        <w:rPr>
          <w:rStyle w:val="Hipervnculo"/>
        </w:rPr>
      </w:pPr>
    </w:p>
    <w:bookmarkStart w:name="_Toc162960238" w:displacedByCustomXml="next" w:id="4"/>
    <w:bookmarkStart w:name="_Toc162956416" w:displacedByCustomXml="next" w:id="5"/>
    <w:bookmarkStart w:name="_Toc162953731" w:displacedByCustomXml="next" w:id="6"/>
    <w:sdt>
      <w:sdtPr>
        <w:id w:val="1614934436"/>
        <w:docPartObj>
          <w:docPartGallery w:val="Table of Contents"/>
          <w:docPartUnique/>
        </w:docPartObj>
      </w:sdtPr>
      <w:sdtEndPr>
        <w:rPr>
          <w:rFonts w:ascii="Trebuchet MS" w:hAnsi="Trebuchet MS" w:eastAsia="Times New Roman" w:cs="Times New Roman"/>
          <w:b/>
          <w:bCs/>
          <w:color w:val="auto"/>
          <w:sz w:val="24"/>
          <w:szCs w:val="24"/>
        </w:rPr>
      </w:sdtEndPr>
      <w:sdtContent>
        <w:p w:rsidR="00307108" w:rsidP="00307108" w:rsidRDefault="00307108" w14:paraId="23683388" w14:textId="215CE57A">
          <w:pPr>
            <w:pStyle w:val="TtuloTDC"/>
            <w:rPr>
              <w:rFonts w:asciiTheme="minorHAnsi" w:hAnsiTheme="minorHAnsi" w:eastAsiaTheme="minorEastAsia" w:cstheme="minorBidi"/>
              <w:b/>
              <w:bCs/>
              <w:noProof/>
              <w:sz w:val="22"/>
              <w:szCs w:val="22"/>
            </w:rPr>
          </w:pPr>
          <w:r>
            <w:fldChar w:fldCharType="begin"/>
          </w:r>
          <w:r>
            <w:instrText xml:space="preserve"> TOC \o "1-3" \h \z \u </w:instrText>
          </w:r>
          <w:r>
            <w:fldChar w:fldCharType="separate"/>
          </w:r>
        </w:p>
        <w:p w:rsidR="00307108" w:rsidRDefault="00307108" w14:paraId="6F8DBA13" w14:textId="49EAE3CD">
          <w:pPr>
            <w:pStyle w:val="TDC1"/>
            <w:rPr>
              <w:rFonts w:asciiTheme="minorHAnsi" w:hAnsiTheme="minorHAnsi" w:eastAsiaTheme="minorEastAsia" w:cstheme="minorBidi"/>
              <w:b w:val="0"/>
              <w:bCs w:val="0"/>
              <w:sz w:val="22"/>
              <w:szCs w:val="22"/>
            </w:rPr>
          </w:pPr>
          <w:hyperlink w:history="1" w:anchor="_Toc163499995">
            <w:r w:rsidRPr="008C0C1E">
              <w:rPr>
                <w:rStyle w:val="Hipervnculo"/>
              </w:rPr>
              <w:t>ASIGNATURA</w:t>
            </w:r>
            <w:r>
              <w:rPr>
                <w:webHidden/>
              </w:rPr>
              <w:tab/>
            </w:r>
            <w:r>
              <w:rPr>
                <w:webHidden/>
              </w:rPr>
              <w:fldChar w:fldCharType="begin"/>
            </w:r>
            <w:r>
              <w:rPr>
                <w:webHidden/>
              </w:rPr>
              <w:instrText xml:space="preserve"> PAGEREF _Toc163499995 \h </w:instrText>
            </w:r>
            <w:r>
              <w:rPr>
                <w:webHidden/>
              </w:rPr>
            </w:r>
            <w:r>
              <w:rPr>
                <w:webHidden/>
              </w:rPr>
              <w:fldChar w:fldCharType="separate"/>
            </w:r>
            <w:r>
              <w:rPr>
                <w:webHidden/>
              </w:rPr>
              <w:t>3</w:t>
            </w:r>
            <w:r>
              <w:rPr>
                <w:webHidden/>
              </w:rPr>
              <w:fldChar w:fldCharType="end"/>
            </w:r>
          </w:hyperlink>
        </w:p>
        <w:p w:rsidR="00307108" w:rsidRDefault="00307108" w14:paraId="2B286AA8" w14:textId="2C42F89B">
          <w:pPr>
            <w:pStyle w:val="TDC1"/>
            <w:rPr>
              <w:rFonts w:asciiTheme="minorHAnsi" w:hAnsiTheme="minorHAnsi" w:eastAsiaTheme="minorEastAsia" w:cstheme="minorBidi"/>
              <w:b w:val="0"/>
              <w:bCs w:val="0"/>
              <w:sz w:val="22"/>
              <w:szCs w:val="22"/>
            </w:rPr>
          </w:pPr>
          <w:hyperlink w:history="1" w:anchor="_Toc163499996">
            <w:r w:rsidRPr="008C0C1E">
              <w:rPr>
                <w:rStyle w:val="Hipervnculo"/>
              </w:rPr>
              <w:t>REQUISITOS</w:t>
            </w:r>
            <w:r>
              <w:rPr>
                <w:webHidden/>
              </w:rPr>
              <w:tab/>
            </w:r>
            <w:r>
              <w:rPr>
                <w:webHidden/>
              </w:rPr>
              <w:fldChar w:fldCharType="begin"/>
            </w:r>
            <w:r>
              <w:rPr>
                <w:webHidden/>
              </w:rPr>
              <w:instrText xml:space="preserve"> PAGEREF _Toc163499996 \h </w:instrText>
            </w:r>
            <w:r>
              <w:rPr>
                <w:webHidden/>
              </w:rPr>
            </w:r>
            <w:r>
              <w:rPr>
                <w:webHidden/>
              </w:rPr>
              <w:fldChar w:fldCharType="separate"/>
            </w:r>
            <w:r>
              <w:rPr>
                <w:webHidden/>
              </w:rPr>
              <w:t>3</w:t>
            </w:r>
            <w:r>
              <w:rPr>
                <w:webHidden/>
              </w:rPr>
              <w:fldChar w:fldCharType="end"/>
            </w:r>
          </w:hyperlink>
        </w:p>
        <w:p w:rsidR="00307108" w:rsidRDefault="00307108" w14:paraId="48907D55" w14:textId="59D72519">
          <w:pPr>
            <w:pStyle w:val="TDC1"/>
            <w:rPr>
              <w:rFonts w:asciiTheme="minorHAnsi" w:hAnsiTheme="minorHAnsi" w:eastAsiaTheme="minorEastAsia" w:cstheme="minorBidi"/>
              <w:b w:val="0"/>
              <w:bCs w:val="0"/>
              <w:sz w:val="22"/>
              <w:szCs w:val="22"/>
            </w:rPr>
          </w:pPr>
          <w:hyperlink w:history="1" w:anchor="_Toc163499997">
            <w:r w:rsidRPr="008C0C1E">
              <w:rPr>
                <w:rStyle w:val="Hipervnculo"/>
              </w:rPr>
              <w:t>EQUIPO DOCENTE</w:t>
            </w:r>
            <w:r>
              <w:rPr>
                <w:webHidden/>
              </w:rPr>
              <w:tab/>
            </w:r>
            <w:r>
              <w:rPr>
                <w:webHidden/>
              </w:rPr>
              <w:fldChar w:fldCharType="begin"/>
            </w:r>
            <w:r>
              <w:rPr>
                <w:webHidden/>
              </w:rPr>
              <w:instrText xml:space="preserve"> PAGEREF _Toc163499997 \h </w:instrText>
            </w:r>
            <w:r>
              <w:rPr>
                <w:webHidden/>
              </w:rPr>
            </w:r>
            <w:r>
              <w:rPr>
                <w:webHidden/>
              </w:rPr>
              <w:fldChar w:fldCharType="separate"/>
            </w:r>
            <w:r>
              <w:rPr>
                <w:webHidden/>
              </w:rPr>
              <w:t>3</w:t>
            </w:r>
            <w:r>
              <w:rPr>
                <w:webHidden/>
              </w:rPr>
              <w:fldChar w:fldCharType="end"/>
            </w:r>
          </w:hyperlink>
        </w:p>
        <w:p w:rsidR="00307108" w:rsidRDefault="00307108" w14:paraId="6A24F899" w14:textId="5F520FD6">
          <w:pPr>
            <w:pStyle w:val="TDC1"/>
            <w:rPr>
              <w:rFonts w:asciiTheme="minorHAnsi" w:hAnsiTheme="minorHAnsi" w:eastAsiaTheme="minorEastAsia" w:cstheme="minorBidi"/>
              <w:b w:val="0"/>
              <w:bCs w:val="0"/>
              <w:sz w:val="22"/>
              <w:szCs w:val="22"/>
            </w:rPr>
          </w:pPr>
          <w:hyperlink w:history="1" w:anchor="_Toc163499998">
            <w:r w:rsidRPr="008C0C1E">
              <w:rPr>
                <w:rStyle w:val="Hipervnculo"/>
              </w:rPr>
              <w:t>COMPETENCIAS</w:t>
            </w:r>
            <w:r>
              <w:rPr>
                <w:webHidden/>
              </w:rPr>
              <w:tab/>
            </w:r>
            <w:r>
              <w:rPr>
                <w:webHidden/>
              </w:rPr>
              <w:fldChar w:fldCharType="begin"/>
            </w:r>
            <w:r>
              <w:rPr>
                <w:webHidden/>
              </w:rPr>
              <w:instrText xml:space="preserve"> PAGEREF _Toc163499998 \h </w:instrText>
            </w:r>
            <w:r>
              <w:rPr>
                <w:webHidden/>
              </w:rPr>
            </w:r>
            <w:r>
              <w:rPr>
                <w:webHidden/>
              </w:rPr>
              <w:fldChar w:fldCharType="separate"/>
            </w:r>
            <w:r>
              <w:rPr>
                <w:webHidden/>
              </w:rPr>
              <w:t>4</w:t>
            </w:r>
            <w:r>
              <w:rPr>
                <w:webHidden/>
              </w:rPr>
              <w:fldChar w:fldCharType="end"/>
            </w:r>
          </w:hyperlink>
        </w:p>
        <w:p w:rsidR="00307108" w:rsidRDefault="00307108" w14:paraId="2761F3CE" w14:textId="3033AEAF">
          <w:pPr>
            <w:pStyle w:val="TDC1"/>
            <w:rPr>
              <w:rFonts w:asciiTheme="minorHAnsi" w:hAnsiTheme="minorHAnsi" w:eastAsiaTheme="minorEastAsia" w:cstheme="minorBidi"/>
              <w:b w:val="0"/>
              <w:bCs w:val="0"/>
              <w:sz w:val="22"/>
              <w:szCs w:val="22"/>
            </w:rPr>
          </w:pPr>
          <w:hyperlink w:history="1" w:anchor="_Toc163499999">
            <w:r w:rsidRPr="008C0C1E">
              <w:rPr>
                <w:rStyle w:val="Hipervnculo"/>
              </w:rPr>
              <w:t>RESULTADOS DE APRENDIZAJE</w:t>
            </w:r>
            <w:r>
              <w:rPr>
                <w:webHidden/>
              </w:rPr>
              <w:tab/>
            </w:r>
            <w:r>
              <w:rPr>
                <w:webHidden/>
              </w:rPr>
              <w:fldChar w:fldCharType="begin"/>
            </w:r>
            <w:r>
              <w:rPr>
                <w:webHidden/>
              </w:rPr>
              <w:instrText xml:space="preserve"> PAGEREF _Toc163499999 \h </w:instrText>
            </w:r>
            <w:r>
              <w:rPr>
                <w:webHidden/>
              </w:rPr>
            </w:r>
            <w:r>
              <w:rPr>
                <w:webHidden/>
              </w:rPr>
              <w:fldChar w:fldCharType="separate"/>
            </w:r>
            <w:r>
              <w:rPr>
                <w:webHidden/>
              </w:rPr>
              <w:t>4</w:t>
            </w:r>
            <w:r>
              <w:rPr>
                <w:webHidden/>
              </w:rPr>
              <w:fldChar w:fldCharType="end"/>
            </w:r>
          </w:hyperlink>
        </w:p>
        <w:p w:rsidR="00307108" w:rsidRDefault="00307108" w14:paraId="73D2E0BA" w14:textId="59739DB5">
          <w:pPr>
            <w:pStyle w:val="TDC1"/>
            <w:rPr>
              <w:rFonts w:asciiTheme="minorHAnsi" w:hAnsiTheme="minorHAnsi" w:eastAsiaTheme="minorEastAsia" w:cstheme="minorBidi"/>
              <w:b w:val="0"/>
              <w:bCs w:val="0"/>
              <w:sz w:val="22"/>
              <w:szCs w:val="22"/>
            </w:rPr>
          </w:pPr>
          <w:hyperlink w:history="1" w:anchor="_Toc163500000">
            <w:r w:rsidRPr="008C0C1E">
              <w:rPr>
                <w:rStyle w:val="Hipervnculo"/>
              </w:rPr>
              <w:t>CONTENIDOS DEL PROGRAMA</w:t>
            </w:r>
            <w:r>
              <w:rPr>
                <w:webHidden/>
              </w:rPr>
              <w:tab/>
            </w:r>
            <w:r>
              <w:rPr>
                <w:webHidden/>
              </w:rPr>
              <w:fldChar w:fldCharType="begin"/>
            </w:r>
            <w:r>
              <w:rPr>
                <w:webHidden/>
              </w:rPr>
              <w:instrText xml:space="preserve"> PAGEREF _Toc163500000 \h </w:instrText>
            </w:r>
            <w:r>
              <w:rPr>
                <w:webHidden/>
              </w:rPr>
            </w:r>
            <w:r>
              <w:rPr>
                <w:webHidden/>
              </w:rPr>
              <w:fldChar w:fldCharType="separate"/>
            </w:r>
            <w:r>
              <w:rPr>
                <w:webHidden/>
              </w:rPr>
              <w:t>5</w:t>
            </w:r>
            <w:r>
              <w:rPr>
                <w:webHidden/>
              </w:rPr>
              <w:fldChar w:fldCharType="end"/>
            </w:r>
          </w:hyperlink>
        </w:p>
        <w:p w:rsidR="00307108" w:rsidRDefault="00307108" w14:paraId="7C0436EE" w14:textId="79176CE6">
          <w:pPr>
            <w:pStyle w:val="TDC1"/>
            <w:rPr>
              <w:rFonts w:asciiTheme="minorHAnsi" w:hAnsiTheme="minorHAnsi" w:eastAsiaTheme="minorEastAsia" w:cstheme="minorBidi"/>
              <w:b w:val="0"/>
              <w:bCs w:val="0"/>
              <w:sz w:val="22"/>
              <w:szCs w:val="22"/>
            </w:rPr>
          </w:pPr>
          <w:hyperlink w:history="1" w:anchor="_Toc163500001">
            <w:r w:rsidRPr="008C0C1E">
              <w:rPr>
                <w:rStyle w:val="Hipervnculo"/>
              </w:rPr>
              <w:t>REFERENCIAS DE CONSULTA</w:t>
            </w:r>
            <w:r>
              <w:rPr>
                <w:webHidden/>
              </w:rPr>
              <w:tab/>
            </w:r>
            <w:r>
              <w:rPr>
                <w:webHidden/>
              </w:rPr>
              <w:fldChar w:fldCharType="begin"/>
            </w:r>
            <w:r>
              <w:rPr>
                <w:webHidden/>
              </w:rPr>
              <w:instrText xml:space="preserve"> PAGEREF _Toc163500001 \h </w:instrText>
            </w:r>
            <w:r>
              <w:rPr>
                <w:webHidden/>
              </w:rPr>
            </w:r>
            <w:r>
              <w:rPr>
                <w:webHidden/>
              </w:rPr>
              <w:fldChar w:fldCharType="separate"/>
            </w:r>
            <w:r>
              <w:rPr>
                <w:webHidden/>
              </w:rPr>
              <w:t>7</w:t>
            </w:r>
            <w:r>
              <w:rPr>
                <w:webHidden/>
              </w:rPr>
              <w:fldChar w:fldCharType="end"/>
            </w:r>
          </w:hyperlink>
        </w:p>
        <w:p w:rsidR="00307108" w:rsidRDefault="00307108" w14:paraId="48BC2FF0" w14:textId="33F75AF7">
          <w:pPr>
            <w:pStyle w:val="TDC1"/>
            <w:rPr>
              <w:rFonts w:asciiTheme="minorHAnsi" w:hAnsiTheme="minorHAnsi" w:eastAsiaTheme="minorEastAsia" w:cstheme="minorBidi"/>
              <w:b w:val="0"/>
              <w:bCs w:val="0"/>
              <w:sz w:val="22"/>
              <w:szCs w:val="22"/>
            </w:rPr>
          </w:pPr>
          <w:hyperlink w:history="1" w:anchor="_Toc163500002">
            <w:r w:rsidRPr="008C0C1E">
              <w:rPr>
                <w:rStyle w:val="Hipervnculo"/>
              </w:rPr>
              <w:t>MÉTODOS DOCENTES</w:t>
            </w:r>
            <w:r>
              <w:rPr>
                <w:webHidden/>
              </w:rPr>
              <w:tab/>
            </w:r>
            <w:r>
              <w:rPr>
                <w:webHidden/>
              </w:rPr>
              <w:fldChar w:fldCharType="begin"/>
            </w:r>
            <w:r>
              <w:rPr>
                <w:webHidden/>
              </w:rPr>
              <w:instrText xml:space="preserve"> PAGEREF _Toc163500002 \h </w:instrText>
            </w:r>
            <w:r>
              <w:rPr>
                <w:webHidden/>
              </w:rPr>
            </w:r>
            <w:r>
              <w:rPr>
                <w:webHidden/>
              </w:rPr>
              <w:fldChar w:fldCharType="separate"/>
            </w:r>
            <w:r>
              <w:rPr>
                <w:webHidden/>
              </w:rPr>
              <w:t>7</w:t>
            </w:r>
            <w:r>
              <w:rPr>
                <w:webHidden/>
              </w:rPr>
              <w:fldChar w:fldCharType="end"/>
            </w:r>
          </w:hyperlink>
        </w:p>
        <w:p w:rsidR="00307108" w:rsidRDefault="00307108" w14:paraId="7687DE2E" w14:textId="3A5F2245">
          <w:pPr>
            <w:pStyle w:val="TDC1"/>
            <w:rPr>
              <w:rFonts w:asciiTheme="minorHAnsi" w:hAnsiTheme="minorHAnsi" w:eastAsiaTheme="minorEastAsia" w:cstheme="minorBidi"/>
              <w:b w:val="0"/>
              <w:bCs w:val="0"/>
              <w:sz w:val="22"/>
              <w:szCs w:val="22"/>
            </w:rPr>
          </w:pPr>
          <w:hyperlink w:history="1" w:anchor="_Toc163500003">
            <w:r w:rsidRPr="008C0C1E">
              <w:rPr>
                <w:rStyle w:val="Hipervnculo"/>
              </w:rPr>
              <w:t>TIEMPO DE TRABAJO DEL ESTUDIANTE</w:t>
            </w:r>
            <w:r>
              <w:rPr>
                <w:webHidden/>
              </w:rPr>
              <w:tab/>
            </w:r>
            <w:r>
              <w:rPr>
                <w:webHidden/>
              </w:rPr>
              <w:fldChar w:fldCharType="begin"/>
            </w:r>
            <w:r>
              <w:rPr>
                <w:webHidden/>
              </w:rPr>
              <w:instrText xml:space="preserve"> PAGEREF _Toc163500003 \h </w:instrText>
            </w:r>
            <w:r>
              <w:rPr>
                <w:webHidden/>
              </w:rPr>
            </w:r>
            <w:r>
              <w:rPr>
                <w:webHidden/>
              </w:rPr>
              <w:fldChar w:fldCharType="separate"/>
            </w:r>
            <w:r>
              <w:rPr>
                <w:webHidden/>
              </w:rPr>
              <w:t>9</w:t>
            </w:r>
            <w:r>
              <w:rPr>
                <w:webHidden/>
              </w:rPr>
              <w:fldChar w:fldCharType="end"/>
            </w:r>
          </w:hyperlink>
        </w:p>
        <w:p w:rsidR="00307108" w:rsidRDefault="00307108" w14:paraId="55637C4D" w14:textId="25943B38">
          <w:pPr>
            <w:pStyle w:val="TDC1"/>
            <w:rPr>
              <w:rFonts w:asciiTheme="minorHAnsi" w:hAnsiTheme="minorHAnsi" w:eastAsiaTheme="minorEastAsia" w:cstheme="minorBidi"/>
              <w:b w:val="0"/>
              <w:bCs w:val="0"/>
              <w:sz w:val="22"/>
              <w:szCs w:val="22"/>
            </w:rPr>
          </w:pPr>
          <w:hyperlink w:history="1" w:anchor="_Toc163500004">
            <w:r w:rsidRPr="008C0C1E">
              <w:rPr>
                <w:rStyle w:val="Hipervnculo"/>
              </w:rPr>
              <w:t>MÉTODOS DE EVALUACIÓN</w:t>
            </w:r>
            <w:r>
              <w:rPr>
                <w:webHidden/>
              </w:rPr>
              <w:tab/>
            </w:r>
            <w:r>
              <w:rPr>
                <w:webHidden/>
              </w:rPr>
              <w:fldChar w:fldCharType="begin"/>
            </w:r>
            <w:r>
              <w:rPr>
                <w:webHidden/>
              </w:rPr>
              <w:instrText xml:space="preserve"> PAGEREF _Toc163500004 \h </w:instrText>
            </w:r>
            <w:r>
              <w:rPr>
                <w:webHidden/>
              </w:rPr>
            </w:r>
            <w:r>
              <w:rPr>
                <w:webHidden/>
              </w:rPr>
              <w:fldChar w:fldCharType="separate"/>
            </w:r>
            <w:r>
              <w:rPr>
                <w:webHidden/>
              </w:rPr>
              <w:t>9</w:t>
            </w:r>
            <w:r>
              <w:rPr>
                <w:webHidden/>
              </w:rPr>
              <w:fldChar w:fldCharType="end"/>
            </w:r>
          </w:hyperlink>
        </w:p>
        <w:p w:rsidR="00307108" w:rsidRDefault="00307108" w14:paraId="64A47DE5" w14:textId="64C09259">
          <w:pPr>
            <w:pStyle w:val="TDC1"/>
            <w:rPr>
              <w:rFonts w:asciiTheme="minorHAnsi" w:hAnsiTheme="minorHAnsi" w:eastAsiaTheme="minorEastAsia" w:cstheme="minorBidi"/>
              <w:b w:val="0"/>
              <w:bCs w:val="0"/>
              <w:sz w:val="22"/>
              <w:szCs w:val="22"/>
            </w:rPr>
          </w:pPr>
          <w:hyperlink w:history="1" w:anchor="_Toc163500005">
            <w:r w:rsidRPr="008C0C1E">
              <w:rPr>
                <w:rStyle w:val="Hipervnculo"/>
              </w:rPr>
              <w:t>CRONOGRAMA ORIENTATIVO</w:t>
            </w:r>
            <w:r>
              <w:rPr>
                <w:webHidden/>
              </w:rPr>
              <w:tab/>
            </w:r>
            <w:r>
              <w:rPr>
                <w:webHidden/>
              </w:rPr>
              <w:fldChar w:fldCharType="begin"/>
            </w:r>
            <w:r>
              <w:rPr>
                <w:webHidden/>
              </w:rPr>
              <w:instrText xml:space="preserve"> PAGEREF _Toc163500005 \h </w:instrText>
            </w:r>
            <w:r>
              <w:rPr>
                <w:webHidden/>
              </w:rPr>
            </w:r>
            <w:r>
              <w:rPr>
                <w:webHidden/>
              </w:rPr>
              <w:fldChar w:fldCharType="separate"/>
            </w:r>
            <w:r>
              <w:rPr>
                <w:webHidden/>
              </w:rPr>
              <w:t>12</w:t>
            </w:r>
            <w:r>
              <w:rPr>
                <w:webHidden/>
              </w:rPr>
              <w:fldChar w:fldCharType="end"/>
            </w:r>
          </w:hyperlink>
        </w:p>
        <w:p w:rsidR="00307108" w:rsidRDefault="00307108" w14:paraId="5F4B6C9F" w14:textId="4ABB56A5">
          <w:r>
            <w:rPr>
              <w:b/>
              <w:bCs/>
            </w:rPr>
            <w:fldChar w:fldCharType="end"/>
          </w:r>
        </w:p>
      </w:sdtContent>
    </w:sdt>
    <w:p w:rsidR="00A07FE4" w:rsidRDefault="00A07FE4" w14:paraId="62017D91"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0B5923CC" w14:textId="345CAA64">
      <w:pPr>
        <w:pStyle w:val="Ttulo1"/>
        <w:rPr>
          <w:rStyle w:val="Ninguno"/>
          <w:rFonts w:ascii="Arial" w:hAnsi="Arial"/>
          <w:b/>
          <w:bCs/>
          <w:color w:val="auto"/>
          <w:sz w:val="24"/>
          <w:szCs w:val="24"/>
        </w:rPr>
      </w:pPr>
      <w:bookmarkStart w:name="_Toc163499995" w:id="7"/>
      <w:r w:rsidRPr="00A8142E">
        <w:rPr>
          <w:rStyle w:val="Ninguno"/>
          <w:rFonts w:ascii="Arial" w:hAnsi="Arial"/>
          <w:b/>
          <w:bCs/>
          <w:color w:val="auto"/>
          <w:sz w:val="24"/>
          <w:szCs w:val="24"/>
        </w:rPr>
        <w:t>ASIGNATURA</w:t>
      </w:r>
      <w:bookmarkEnd w:id="6"/>
      <w:bookmarkEnd w:id="5"/>
      <w:bookmarkEnd w:id="4"/>
      <w:bookmarkEnd w:id="7"/>
    </w:p>
    <w:p w:rsidRPr="0001410A" w:rsidR="0001410A" w:rsidP="0001410A" w:rsidRDefault="0001410A" w14:paraId="7351D6B2" w14:textId="77777777"/>
    <w:p w:rsidR="0001410A" w:rsidP="1DE4A711" w:rsidRDefault="0001410A" w14:paraId="12A4B693" w14:textId="47B16752">
      <w:pPr>
        <w:spacing w:line="360" w:lineRule="auto"/>
        <w:jc w:val="left"/>
        <w:rPr>
          <w:rFonts w:ascii="Arial" w:hAnsi="Arial" w:cs="Arial"/>
        </w:rPr>
      </w:pPr>
      <w:r w:rsidRPr="1DE4A711">
        <w:rPr>
          <w:rFonts w:ascii="Arial" w:hAnsi="Arial" w:cs="Arial"/>
          <w:b/>
          <w:bCs/>
        </w:rPr>
        <w:t>Nombre:</w:t>
      </w:r>
      <w:r w:rsidR="007B08D4">
        <w:t xml:space="preserve"> </w:t>
      </w:r>
      <w:r w:rsidRPr="008D78AE" w:rsidR="008D78AE">
        <w:rPr>
          <w:rStyle w:val="Ninguno"/>
          <w:rFonts w:ascii="Arial" w:hAnsi="Arial"/>
        </w:rPr>
        <w:t>Física aplicada</w:t>
      </w:r>
      <w:r w:rsidRPr="008D78AE" w:rsidR="008D78AE">
        <w:rPr>
          <w:rFonts w:ascii="Arial" w:hAnsi="Arial" w:eastAsia="Arial" w:cs="Arial"/>
          <w:color w:val="000000" w:themeColor="text1"/>
          <w:lang w:val="en-US"/>
        </w:rPr>
        <w:t xml:space="preserve"> I</w:t>
      </w:r>
      <w:r w:rsidRPr="008D78AE" w:rsidR="008D78AE">
        <w:rPr>
          <w:rFonts w:ascii="Arial" w:hAnsi="Arial" w:cs="Arial"/>
        </w:rPr>
        <w:t>.</w:t>
      </w:r>
    </w:p>
    <w:p w:rsidRPr="00B51942" w:rsidR="008D78AE" w:rsidP="008D78AE" w:rsidRDefault="008D78AE" w14:paraId="3AFAA026"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Código</w:t>
      </w:r>
      <w:r w:rsidRPr="00B51942">
        <w:rPr>
          <w:rStyle w:val="Ninguno"/>
          <w:rFonts w:ascii="Arial" w:hAnsi="Arial"/>
          <w:sz w:val="24"/>
          <w:szCs w:val="24"/>
        </w:rPr>
        <w:t>: 17974</w:t>
      </w:r>
    </w:p>
    <w:p w:rsidRPr="00B51942" w:rsidR="008D78AE" w:rsidP="008D78AE" w:rsidRDefault="008D78AE" w14:paraId="3BDE989D"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Materia:</w:t>
      </w:r>
      <w:r w:rsidRPr="00B51942">
        <w:rPr>
          <w:rStyle w:val="Ninguno"/>
          <w:rFonts w:ascii="Arial" w:hAnsi="Arial"/>
          <w:sz w:val="24"/>
          <w:szCs w:val="24"/>
        </w:rPr>
        <w:t xml:space="preserve"> Física</w:t>
      </w:r>
    </w:p>
    <w:p w:rsidRPr="00B51942" w:rsidR="008D78AE" w:rsidP="008D78AE" w:rsidRDefault="008D78AE" w14:paraId="65918B76"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Carácter:</w:t>
      </w:r>
      <w:r w:rsidRPr="00B51942">
        <w:rPr>
          <w:rStyle w:val="Ninguno"/>
          <w:rFonts w:ascii="Arial" w:hAnsi="Arial"/>
          <w:sz w:val="24"/>
          <w:szCs w:val="24"/>
        </w:rPr>
        <w:t xml:space="preserve"> Formación Básica</w:t>
      </w:r>
    </w:p>
    <w:p w:rsidRPr="00B51942" w:rsidR="008D78AE" w:rsidP="008D78AE" w:rsidRDefault="008D78AE" w14:paraId="1BA01233"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Nivel:</w:t>
      </w:r>
      <w:r w:rsidRPr="00B51942">
        <w:rPr>
          <w:rStyle w:val="Ninguno"/>
          <w:rFonts w:ascii="Arial" w:hAnsi="Arial"/>
          <w:sz w:val="24"/>
          <w:szCs w:val="24"/>
        </w:rPr>
        <w:t xml:space="preserve"> Grado</w:t>
      </w:r>
    </w:p>
    <w:p w:rsidRPr="00B51942" w:rsidR="008D78AE" w:rsidP="008D78AE" w:rsidRDefault="008D78AE" w14:paraId="66E6EA51"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 xml:space="preserve">Curso: </w:t>
      </w:r>
      <w:r w:rsidRPr="00B51942">
        <w:rPr>
          <w:rStyle w:val="Ninguno"/>
          <w:rFonts w:ascii="Arial" w:hAnsi="Arial"/>
          <w:sz w:val="24"/>
          <w:szCs w:val="24"/>
        </w:rPr>
        <w:t>Primero</w:t>
      </w:r>
    </w:p>
    <w:p w:rsidRPr="00B51942" w:rsidR="008D78AE" w:rsidP="008D78AE" w:rsidRDefault="008D78AE" w14:paraId="43B823AE"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Semestre:</w:t>
      </w:r>
      <w:r w:rsidRPr="00B51942">
        <w:rPr>
          <w:rStyle w:val="Ninguno"/>
          <w:rFonts w:ascii="Arial" w:hAnsi="Arial"/>
          <w:sz w:val="24"/>
          <w:szCs w:val="24"/>
        </w:rPr>
        <w:t xml:space="preserve"> Primero</w:t>
      </w:r>
    </w:p>
    <w:p w:rsidRPr="00B51942" w:rsidR="008D78AE" w:rsidP="008D78AE" w:rsidRDefault="008D78AE" w14:paraId="0A3DA687"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Número de créditos:</w:t>
      </w:r>
      <w:r w:rsidRPr="00B51942">
        <w:rPr>
          <w:rStyle w:val="Ninguno"/>
          <w:rFonts w:ascii="Arial" w:hAnsi="Arial"/>
          <w:sz w:val="24"/>
          <w:szCs w:val="24"/>
        </w:rPr>
        <w:t xml:space="preserve"> 6 créditos ECTS</w:t>
      </w:r>
    </w:p>
    <w:p w:rsidRPr="00B51942" w:rsidR="008D78AE" w:rsidP="50B23AE5" w:rsidRDefault="008D78AE" w14:paraId="7A2A3420" w14:textId="77777777">
      <w:pPr>
        <w:pStyle w:val="Textosinformato"/>
        <w:spacing w:line="360" w:lineRule="auto"/>
        <w:rPr>
          <w:rStyle w:val="Ninguno"/>
          <w:rFonts w:ascii="Arial" w:hAnsi="Arial" w:eastAsia="Arial" w:cs="Arial"/>
          <w:sz w:val="24"/>
          <w:szCs w:val="24"/>
          <w:lang w:val="es-ES"/>
        </w:rPr>
      </w:pPr>
      <w:r w:rsidRPr="50B23AE5" w:rsidR="008D78AE">
        <w:rPr>
          <w:rStyle w:val="Ninguno"/>
          <w:rFonts w:ascii="Arial" w:hAnsi="Arial"/>
          <w:b w:val="1"/>
          <w:bCs w:val="1"/>
          <w:sz w:val="24"/>
          <w:szCs w:val="24"/>
          <w:lang w:val="es-ES"/>
        </w:rPr>
        <w:t>Idioma en que se imparte:</w:t>
      </w:r>
      <w:r w:rsidRPr="50B23AE5" w:rsidR="008D78AE">
        <w:rPr>
          <w:rStyle w:val="Ninguno"/>
          <w:rFonts w:ascii="Arial" w:hAnsi="Arial"/>
          <w:sz w:val="24"/>
          <w:szCs w:val="24"/>
          <w:lang w:val="es-ES"/>
        </w:rPr>
        <w:t xml:space="preserve"> </w:t>
      </w:r>
      <w:r w:rsidRPr="50B23AE5" w:rsidR="008D78AE">
        <w:rPr>
          <w:rStyle w:val="Ninguno"/>
          <w:rFonts w:ascii="Arial" w:hAnsi="Arial"/>
          <w:sz w:val="24"/>
          <w:szCs w:val="24"/>
          <w:lang w:val="es-ES"/>
        </w:rPr>
        <w:t>Español</w:t>
      </w:r>
    </w:p>
    <w:p w:rsidRPr="00D004B6" w:rsidR="0001410A" w:rsidP="00576E78" w:rsidRDefault="0001410A" w14:paraId="2874B1C1" w14:textId="77777777">
      <w:pPr>
        <w:pStyle w:val="Ttulo1"/>
        <w:rPr>
          <w:rStyle w:val="Ninguno"/>
          <w:rFonts w:ascii="Arial" w:hAnsi="Arial"/>
          <w:b/>
          <w:bCs/>
          <w:color w:val="auto"/>
          <w:sz w:val="24"/>
          <w:szCs w:val="24"/>
          <w:lang w:val="es-ES_tradnl"/>
        </w:rPr>
      </w:pPr>
    </w:p>
    <w:p w:rsidRPr="00A8142E" w:rsidR="00576E78" w:rsidP="00576E78" w:rsidRDefault="00576E78" w14:paraId="75BF0EA4" w14:textId="53FCE89D">
      <w:pPr>
        <w:pStyle w:val="Ttulo1"/>
        <w:rPr>
          <w:rStyle w:val="Ninguno"/>
          <w:rFonts w:ascii="Arial" w:hAnsi="Arial"/>
          <w:b/>
          <w:bCs/>
          <w:color w:val="auto"/>
          <w:sz w:val="24"/>
          <w:szCs w:val="24"/>
        </w:rPr>
      </w:pPr>
      <w:bookmarkStart w:name="_Toc162953732" w:id="8"/>
      <w:bookmarkStart w:name="_Toc162956417" w:id="9"/>
      <w:bookmarkStart w:name="_Toc162960239" w:id="10"/>
      <w:bookmarkStart w:name="_Toc163499996" w:id="11"/>
      <w:r w:rsidRPr="00A8142E">
        <w:rPr>
          <w:rStyle w:val="Ninguno"/>
          <w:rFonts w:ascii="Arial" w:hAnsi="Arial"/>
          <w:b/>
          <w:bCs/>
          <w:color w:val="auto"/>
          <w:sz w:val="24"/>
          <w:szCs w:val="24"/>
        </w:rPr>
        <w:t>REQUISITOS</w:t>
      </w:r>
      <w:bookmarkEnd w:id="8"/>
      <w:bookmarkEnd w:id="9"/>
      <w:bookmarkEnd w:id="10"/>
      <w:bookmarkEnd w:id="11"/>
    </w:p>
    <w:p w:rsidR="0001410A" w:rsidP="0001410A" w:rsidRDefault="0001410A" w14:paraId="052D97A1" w14:textId="77777777">
      <w:pPr>
        <w:spacing w:line="360" w:lineRule="auto"/>
        <w:rPr>
          <w:rFonts w:ascii="Arial" w:hAnsi="Arial" w:cs="Arial"/>
        </w:rPr>
      </w:pPr>
    </w:p>
    <w:p w:rsidRPr="00B51942" w:rsidR="0016440F" w:rsidP="0016440F" w:rsidRDefault="0016440F" w14:paraId="2FF35D97" w14:textId="77777777">
      <w:pPr>
        <w:pStyle w:val="Textosinformato"/>
        <w:spacing w:line="360" w:lineRule="auto"/>
        <w:rPr>
          <w:rStyle w:val="Ninguno"/>
          <w:rFonts w:ascii="Arial" w:hAnsi="Arial" w:eastAsia="Arial" w:cs="Arial"/>
          <w:b/>
          <w:bCs/>
          <w:sz w:val="24"/>
          <w:szCs w:val="24"/>
        </w:rPr>
      </w:pPr>
      <w:r w:rsidRPr="00B51942">
        <w:rPr>
          <w:rStyle w:val="Ninguno"/>
          <w:rFonts w:ascii="Arial" w:hAnsi="Arial"/>
          <w:b/>
          <w:bCs/>
          <w:sz w:val="24"/>
          <w:szCs w:val="24"/>
        </w:rPr>
        <w:t>Requisitos previos:</w:t>
      </w:r>
    </w:p>
    <w:p w:rsidRPr="00B51942" w:rsidR="0016440F" w:rsidP="50B23AE5" w:rsidRDefault="0016440F" w14:paraId="265A359C" w14:textId="7FA18523">
      <w:pPr>
        <w:pStyle w:val="Textosinformato"/>
        <w:spacing w:line="360" w:lineRule="auto"/>
        <w:jc w:val="both"/>
        <w:rPr>
          <w:rStyle w:val="Ninguno"/>
          <w:rFonts w:ascii="Arial" w:hAnsi="Arial" w:eastAsia="Arial" w:cs="Arial"/>
          <w:sz w:val="24"/>
          <w:szCs w:val="24"/>
          <w:lang w:val="es-ES"/>
        </w:rPr>
      </w:pPr>
      <w:r w:rsidRPr="50B23AE5" w:rsidR="0016440F">
        <w:rPr>
          <w:rStyle w:val="Ninguno"/>
          <w:rFonts w:ascii="Arial" w:hAnsi="Arial"/>
          <w:sz w:val="24"/>
          <w:szCs w:val="24"/>
          <w:lang w:val="es-ES"/>
        </w:rPr>
        <w:t xml:space="preserve">Conocimientos de cálculo elemental y de física general. </w:t>
      </w:r>
      <w:r w:rsidRPr="50B23AE5" w:rsidR="0016440F">
        <w:rPr>
          <w:rStyle w:val="Ninguno"/>
          <w:rFonts w:ascii="Arial" w:hAnsi="Arial"/>
          <w:sz w:val="24"/>
          <w:szCs w:val="24"/>
          <w:lang w:val="es-ES"/>
        </w:rPr>
        <w:t>Recomendable conocimiento</w:t>
      </w:r>
      <w:r w:rsidRPr="50B23AE5" w:rsidR="0016440F">
        <w:rPr>
          <w:rStyle w:val="Ninguno"/>
          <w:rFonts w:ascii="Arial" w:hAnsi="Arial"/>
          <w:sz w:val="24"/>
          <w:szCs w:val="24"/>
          <w:lang w:val="es-ES"/>
        </w:rPr>
        <w:t xml:space="preserve"> de inglés técnico.</w:t>
      </w:r>
    </w:p>
    <w:p w:rsidRPr="00B51942" w:rsidR="0016440F" w:rsidP="0016440F" w:rsidRDefault="0016440F" w14:paraId="6DC76DA6" w14:textId="77777777">
      <w:pPr>
        <w:pStyle w:val="Textosinformato"/>
        <w:spacing w:line="360" w:lineRule="auto"/>
        <w:rPr>
          <w:rStyle w:val="Ninguno"/>
          <w:rFonts w:ascii="Arial" w:hAnsi="Arial" w:eastAsia="Arial" w:cs="Arial"/>
          <w:sz w:val="24"/>
          <w:szCs w:val="24"/>
        </w:rPr>
      </w:pPr>
    </w:p>
    <w:p w:rsidRPr="00B51942" w:rsidR="0016440F" w:rsidP="0016440F" w:rsidRDefault="0016440F" w14:paraId="16C65A31" w14:textId="77777777">
      <w:pPr>
        <w:pStyle w:val="Textosinformato"/>
        <w:spacing w:line="360" w:lineRule="auto"/>
        <w:rPr>
          <w:rStyle w:val="Ninguno"/>
          <w:rFonts w:ascii="Arial" w:hAnsi="Arial" w:eastAsia="Arial" w:cs="Arial"/>
          <w:b/>
          <w:bCs/>
          <w:sz w:val="24"/>
          <w:szCs w:val="24"/>
        </w:rPr>
      </w:pPr>
    </w:p>
    <w:p w:rsidRPr="00B51942" w:rsidR="0016440F" w:rsidP="0016440F" w:rsidRDefault="0016440F" w14:paraId="527EB808" w14:textId="77777777">
      <w:pPr>
        <w:pStyle w:val="Textosinformato"/>
        <w:spacing w:line="360" w:lineRule="auto"/>
        <w:rPr>
          <w:rStyle w:val="Ninguno"/>
          <w:rFonts w:ascii="Arial" w:hAnsi="Arial" w:eastAsia="Arial" w:cs="Arial"/>
          <w:sz w:val="24"/>
          <w:szCs w:val="24"/>
        </w:rPr>
      </w:pPr>
      <w:r w:rsidRPr="00B51942">
        <w:rPr>
          <w:rStyle w:val="Ninguno"/>
          <w:rFonts w:ascii="Arial" w:hAnsi="Arial"/>
          <w:b/>
          <w:bCs/>
          <w:sz w:val="24"/>
          <w:szCs w:val="24"/>
        </w:rPr>
        <w:t>Requisitos mínimos de asistencia a las sesiones presenciales:</w:t>
      </w:r>
      <w:r w:rsidRPr="00B51942">
        <w:rPr>
          <w:rStyle w:val="Ninguno"/>
          <w:rFonts w:ascii="Arial" w:hAnsi="Arial"/>
          <w:sz w:val="24"/>
          <w:szCs w:val="24"/>
        </w:rPr>
        <w:t xml:space="preserve"> </w:t>
      </w:r>
    </w:p>
    <w:p w:rsidRPr="00B51942" w:rsidR="0016440F" w:rsidP="50B23AE5" w:rsidRDefault="0016440F" w14:paraId="6266E784" w14:textId="77777777">
      <w:pPr>
        <w:pStyle w:val="Textosinformato"/>
        <w:spacing w:line="360" w:lineRule="auto"/>
        <w:jc w:val="both"/>
        <w:rPr>
          <w:rStyle w:val="Ninguno"/>
          <w:rFonts w:ascii="Arial" w:hAnsi="Arial" w:eastAsia="Arial" w:cs="Arial"/>
          <w:sz w:val="24"/>
          <w:szCs w:val="24"/>
          <w:lang w:val="es-ES"/>
        </w:rPr>
      </w:pPr>
      <w:r w:rsidRPr="50B23AE5" w:rsidR="0016440F">
        <w:rPr>
          <w:rStyle w:val="Ninguno"/>
          <w:rFonts w:ascii="Arial" w:hAnsi="Arial"/>
          <w:sz w:val="24"/>
          <w:szCs w:val="24"/>
          <w:lang w:val="es-ES"/>
        </w:rPr>
        <w:t xml:space="preserve">La asistencia es obligatoria. </w:t>
      </w:r>
      <w:r w:rsidRPr="50B23AE5" w:rsidR="0016440F">
        <w:rPr>
          <w:rStyle w:val="Ninguno"/>
          <w:rFonts w:ascii="Arial" w:hAnsi="Arial"/>
          <w:sz w:val="24"/>
          <w:szCs w:val="24"/>
          <w:lang w:val="es-ES"/>
        </w:rPr>
        <w:t>En el caso de no asistir al menos al 80% de las clases, de forma no justificada a criterio del profesor, el/la alumno/a no será evaluado en la Convocatoria Ordinaria.</w:t>
      </w:r>
      <w:r w:rsidRPr="50B23AE5" w:rsidR="0016440F">
        <w:rPr>
          <w:rStyle w:val="Ninguno"/>
          <w:rFonts w:ascii="Arial" w:hAnsi="Arial"/>
          <w:sz w:val="24"/>
          <w:szCs w:val="24"/>
          <w:lang w:val="es-ES"/>
        </w:rPr>
        <w:t xml:space="preserve"> </w:t>
      </w:r>
    </w:p>
    <w:p w:rsidRPr="00D004B6" w:rsidR="0001410A" w:rsidP="00576E78" w:rsidRDefault="0001410A" w14:paraId="5CD2A210" w14:textId="77777777">
      <w:pPr>
        <w:pStyle w:val="Ttulo1"/>
        <w:rPr>
          <w:rStyle w:val="Ninguno"/>
          <w:rFonts w:ascii="Arial" w:hAnsi="Arial"/>
          <w:b/>
          <w:bCs/>
          <w:color w:val="auto"/>
          <w:sz w:val="24"/>
          <w:szCs w:val="24"/>
          <w:lang w:val="es-ES_tradnl"/>
        </w:rPr>
      </w:pPr>
    </w:p>
    <w:p w:rsidR="00576E78" w:rsidP="00576E78" w:rsidRDefault="00576E78" w14:paraId="3DA198FF" w14:textId="1E08EC35">
      <w:pPr>
        <w:pStyle w:val="Ttulo1"/>
        <w:rPr>
          <w:rStyle w:val="Ninguno"/>
          <w:rFonts w:ascii="Arial" w:hAnsi="Arial"/>
          <w:b/>
          <w:bCs/>
          <w:color w:val="auto"/>
          <w:sz w:val="24"/>
          <w:szCs w:val="24"/>
        </w:rPr>
      </w:pPr>
      <w:bookmarkStart w:name="_Toc162953733" w:id="12"/>
      <w:bookmarkStart w:name="_Toc162956418" w:id="13"/>
      <w:bookmarkStart w:name="_Toc162960240" w:id="14"/>
      <w:bookmarkStart w:name="_Toc163499997" w:id="15"/>
      <w:r w:rsidRPr="00A8142E">
        <w:rPr>
          <w:rStyle w:val="Ninguno"/>
          <w:rFonts w:ascii="Arial" w:hAnsi="Arial"/>
          <w:b/>
          <w:bCs/>
          <w:color w:val="auto"/>
          <w:sz w:val="24"/>
          <w:szCs w:val="24"/>
        </w:rPr>
        <w:t>EQUIPO DOCENTE</w:t>
      </w:r>
      <w:bookmarkEnd w:id="12"/>
      <w:bookmarkEnd w:id="13"/>
      <w:bookmarkEnd w:id="14"/>
      <w:bookmarkEnd w:id="15"/>
    </w:p>
    <w:p w:rsidRPr="0001410A" w:rsidR="0001410A" w:rsidP="0001410A" w:rsidRDefault="0001410A" w14:paraId="575A6D3E" w14:textId="77777777"/>
    <w:p w:rsidRPr="00A278A1" w:rsidR="00D004B6" w:rsidP="00D004B6" w:rsidRDefault="00D004B6" w14:paraId="2E0EE293" w14:textId="77777777">
      <w:pPr>
        <w:pStyle w:val="Textosinformato"/>
        <w:spacing w:line="360" w:lineRule="auto"/>
        <w:ind w:left="360"/>
        <w:rPr>
          <w:rStyle w:val="Ninguno"/>
          <w:rFonts w:ascii="Arial" w:hAnsi="Arial" w:eastAsia="Arial" w:cs="Arial"/>
          <w:sz w:val="24"/>
          <w:szCs w:val="24"/>
        </w:rPr>
      </w:pPr>
      <w:r w:rsidRPr="00A278A1">
        <w:rPr>
          <w:rStyle w:val="Ninguno"/>
          <w:rFonts w:ascii="Arial" w:hAnsi="Arial"/>
          <w:sz w:val="24"/>
          <w:szCs w:val="24"/>
        </w:rPr>
        <w:t xml:space="preserve">Docente: </w:t>
      </w:r>
    </w:p>
    <w:p w:rsidRPr="00B51942" w:rsidR="0016440F" w:rsidP="0016440F" w:rsidRDefault="0016440F" w14:paraId="36F5549D" w14:textId="77777777">
      <w:pPr>
        <w:pStyle w:val="Textosinformato"/>
        <w:numPr>
          <w:ilvl w:val="0"/>
          <w:numId w:val="35"/>
        </w:numPr>
        <w:spacing w:line="360" w:lineRule="auto"/>
        <w:rPr>
          <w:rFonts w:ascii="Arial" w:hAnsi="Arial"/>
          <w:sz w:val="24"/>
          <w:szCs w:val="24"/>
        </w:rPr>
      </w:pPr>
      <w:r w:rsidRPr="49634C12">
        <w:rPr>
          <w:rStyle w:val="Ninguno"/>
          <w:rFonts w:ascii="Arial" w:hAnsi="Arial"/>
          <w:sz w:val="24"/>
          <w:szCs w:val="24"/>
        </w:rPr>
        <w:t>D. Eugenio Cantelar Alcaide</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576E78" w:rsidP="00576E78" w:rsidRDefault="00576E78" w14:paraId="7B774C5E" w14:textId="4B6C891D">
      <w:pPr>
        <w:pStyle w:val="Ttulo1"/>
        <w:rPr>
          <w:rStyle w:val="Ninguno"/>
          <w:rFonts w:ascii="Arial" w:hAnsi="Arial"/>
          <w:b/>
          <w:bCs/>
          <w:color w:val="auto"/>
          <w:sz w:val="24"/>
          <w:szCs w:val="24"/>
        </w:rPr>
      </w:pPr>
      <w:bookmarkStart w:name="_Toc162953734" w:id="16"/>
      <w:bookmarkStart w:name="_Toc162956419" w:id="17"/>
      <w:bookmarkStart w:name="_Toc162960241" w:id="18"/>
      <w:bookmarkStart w:name="_Toc163499998" w:id="19"/>
      <w:r w:rsidRPr="00A8142E">
        <w:rPr>
          <w:rStyle w:val="Ninguno"/>
          <w:rFonts w:ascii="Arial" w:hAnsi="Arial"/>
          <w:b/>
          <w:bCs/>
          <w:color w:val="auto"/>
          <w:sz w:val="24"/>
          <w:szCs w:val="24"/>
        </w:rPr>
        <w:t>COMPETENCIAS</w:t>
      </w:r>
      <w:bookmarkEnd w:id="16"/>
      <w:bookmarkEnd w:id="17"/>
      <w:bookmarkEnd w:id="18"/>
      <w:bookmarkEnd w:id="19"/>
    </w:p>
    <w:p w:rsidRPr="0001410A" w:rsidR="0001410A" w:rsidP="0001410A" w:rsidRDefault="0001410A" w14:paraId="67A8A270" w14:textId="77777777"/>
    <w:p w:rsidRPr="00B51942" w:rsidR="0016440F" w:rsidP="0016440F" w:rsidRDefault="0016440F" w14:paraId="43FAE6BF" w14:textId="77777777">
      <w:pPr>
        <w:pStyle w:val="Textosinformato"/>
        <w:spacing w:line="360" w:lineRule="auto"/>
        <w:rPr>
          <w:rStyle w:val="Ninguno"/>
          <w:rFonts w:ascii="Arial" w:hAnsi="Arial" w:eastAsia="Arial" w:cs="Arial"/>
          <w:i/>
          <w:iCs/>
          <w:color w:val="auto"/>
          <w:sz w:val="24"/>
          <w:szCs w:val="24"/>
          <w:u w:color="FF0000"/>
        </w:rPr>
      </w:pPr>
      <w:r w:rsidRPr="00B51942">
        <w:rPr>
          <w:rStyle w:val="Ninguno"/>
          <w:rFonts w:ascii="Arial" w:hAnsi="Arial"/>
          <w:i/>
          <w:iCs/>
          <w:color w:val="auto"/>
          <w:sz w:val="24"/>
          <w:szCs w:val="24"/>
          <w:u w:color="FF0000"/>
        </w:rPr>
        <w:t>Transversales:</w:t>
      </w:r>
    </w:p>
    <w:p w:rsidRPr="00B51942" w:rsidR="0016440F" w:rsidP="0016440F" w:rsidRDefault="0016440F" w14:paraId="0B72F792"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B51942">
        <w:rPr>
          <w:rStyle w:val="Ninguno"/>
          <w:rFonts w:ascii="Arial" w:hAnsi="Arial"/>
          <w:u w:color="FF0000"/>
        </w:rPr>
        <w:t xml:space="preserve">Que los estudiantes alcancen la capacidad de gestionar, analizar y sintetizar la información. </w:t>
      </w:r>
    </w:p>
    <w:p w:rsidRPr="00B51942" w:rsidR="0016440F" w:rsidP="0016440F" w:rsidRDefault="0016440F" w14:paraId="5490543C"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B51942">
        <w:rPr>
          <w:rStyle w:val="Ninguno"/>
          <w:rFonts w:ascii="Arial" w:hAnsi="Arial"/>
          <w:u w:color="FF0000"/>
        </w:rPr>
        <w:t>Que los/las alumnos/as desarrollen una comunicación oral y escrita efectiva.</w:t>
      </w:r>
    </w:p>
    <w:p w:rsidRPr="00B51942" w:rsidR="0016440F" w:rsidP="0016440F" w:rsidRDefault="0016440F" w14:paraId="3FFC647A"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B51942">
        <w:rPr>
          <w:rStyle w:val="Ninguno"/>
          <w:rFonts w:ascii="Arial" w:hAnsi="Arial"/>
          <w:u w:color="FF0000"/>
        </w:rPr>
        <w:t>Que los/las alumnos/as alcancen la capacidad de razonamiento crítico y aprendizaje autónomo, para mantener actualizados los conocimientos y competencias profesionales.</w:t>
      </w:r>
    </w:p>
    <w:p w:rsidRPr="00B51942" w:rsidR="0016440F" w:rsidP="0016440F" w:rsidRDefault="0016440F" w14:paraId="50A77EA0" w14:textId="77777777">
      <w:pPr>
        <w:pStyle w:val="Textoindependiente"/>
        <w:spacing w:after="0" w:line="360" w:lineRule="auto"/>
        <w:rPr>
          <w:rStyle w:val="Ninguno"/>
          <w:rFonts w:ascii="Arial" w:hAnsi="Arial" w:eastAsia="Arial" w:cs="Arial"/>
          <w:u w:color="FF0000"/>
        </w:rPr>
      </w:pPr>
    </w:p>
    <w:p w:rsidRPr="00B51942" w:rsidR="0016440F" w:rsidP="0016440F" w:rsidRDefault="0016440F" w14:paraId="44B1A5F4" w14:textId="77777777">
      <w:pPr>
        <w:pStyle w:val="Textoindependiente"/>
        <w:spacing w:after="0" w:line="360" w:lineRule="auto"/>
        <w:rPr>
          <w:rStyle w:val="Ninguno"/>
          <w:rFonts w:ascii="Arial" w:hAnsi="Arial" w:eastAsia="Arial" w:cs="Arial"/>
          <w:i/>
          <w:iCs/>
          <w:u w:color="FF0000"/>
        </w:rPr>
      </w:pPr>
      <w:r w:rsidRPr="00B51942">
        <w:rPr>
          <w:rStyle w:val="Ninguno"/>
          <w:rFonts w:ascii="Arial" w:hAnsi="Arial"/>
          <w:i/>
          <w:iCs/>
          <w:u w:color="FF0000"/>
        </w:rPr>
        <w:t>Específicas:</w:t>
      </w:r>
    </w:p>
    <w:p w:rsidRPr="00B51942" w:rsidR="0016440F" w:rsidP="0016440F" w:rsidRDefault="0016440F" w14:paraId="6E3855B5"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B51942">
        <w:rPr>
          <w:rStyle w:val="Ninguno"/>
          <w:rFonts w:ascii="Arial" w:hAnsi="Arial"/>
          <w:u w:color="FF0000"/>
        </w:rPr>
        <w:t>Conocer y comprender las ciencias, los modelos, las técnicas y los instrumentos sobre los que se fundamenta, articula y desarrolla la Fisioterapia.</w:t>
      </w:r>
    </w:p>
    <w:p w:rsidRPr="00B51942" w:rsidR="0016440F" w:rsidP="0016440F" w:rsidRDefault="0016440F" w14:paraId="023CF951" w14:textId="77777777">
      <w:pPr>
        <w:pStyle w:val="Textoindependiente"/>
        <w:numPr>
          <w:ilvl w:val="0"/>
          <w:numId w:val="36"/>
        </w:numPr>
        <w:pBdr>
          <w:top w:val="nil"/>
          <w:left w:val="nil"/>
          <w:bottom w:val="nil"/>
          <w:right w:val="nil"/>
          <w:between w:val="nil"/>
          <w:bar w:val="nil"/>
        </w:pBdr>
        <w:spacing w:after="0" w:line="360" w:lineRule="auto"/>
        <w:rPr>
          <w:rFonts w:ascii="Arial" w:hAnsi="Arial"/>
        </w:rPr>
      </w:pPr>
      <w:r w:rsidRPr="00B51942">
        <w:rPr>
          <w:rStyle w:val="Ninguno"/>
          <w:rFonts w:ascii="Arial" w:hAnsi="Arial"/>
          <w:u w:color="FF0000"/>
        </w:rPr>
        <w:t>Comunicarse de modo efectivo y claro, tanto de forma oral como escrita, con los/las usuarios/as del sistema sanitario, así como con otros profesionales.</w:t>
      </w:r>
    </w:p>
    <w:p w:rsidRPr="00D004B6" w:rsidR="0001410A" w:rsidP="00576E78" w:rsidRDefault="0001410A" w14:paraId="31EEC44E" w14:textId="77777777">
      <w:pPr>
        <w:pStyle w:val="Ttulo1"/>
        <w:rPr>
          <w:rStyle w:val="Ninguno"/>
          <w:rFonts w:ascii="Arial" w:hAnsi="Arial"/>
          <w:b/>
          <w:bCs/>
          <w:color w:val="auto"/>
          <w:sz w:val="24"/>
          <w:szCs w:val="24"/>
        </w:rPr>
      </w:pPr>
    </w:p>
    <w:p w:rsidRPr="00A8142E" w:rsidR="00576E78" w:rsidP="00576E78" w:rsidRDefault="00576E78" w14:paraId="2AB9BB45" w14:textId="0FE07B81">
      <w:pPr>
        <w:pStyle w:val="Ttulo1"/>
        <w:rPr>
          <w:rStyle w:val="Ninguno"/>
          <w:rFonts w:ascii="Arial" w:hAnsi="Arial"/>
          <w:b/>
          <w:bCs/>
          <w:color w:val="auto"/>
          <w:sz w:val="24"/>
          <w:szCs w:val="24"/>
        </w:rPr>
      </w:pPr>
      <w:bookmarkStart w:name="_Toc162953736" w:id="20"/>
      <w:bookmarkStart w:name="_Toc162956420" w:id="21"/>
      <w:bookmarkStart w:name="_Toc162960242" w:id="22"/>
      <w:bookmarkStart w:name="_Toc163499999" w:id="23"/>
      <w:r w:rsidRPr="00A8142E">
        <w:rPr>
          <w:rStyle w:val="Ninguno"/>
          <w:rFonts w:ascii="Arial" w:hAnsi="Arial"/>
          <w:b/>
          <w:bCs/>
          <w:color w:val="auto"/>
          <w:sz w:val="24"/>
          <w:szCs w:val="24"/>
        </w:rPr>
        <w:t>RESULTADOS DE APRENDIZAJE</w:t>
      </w:r>
      <w:bookmarkEnd w:id="20"/>
      <w:bookmarkEnd w:id="21"/>
      <w:bookmarkEnd w:id="22"/>
      <w:bookmarkEnd w:id="23"/>
    </w:p>
    <w:p w:rsidR="00A07FE4" w:rsidP="00A07FE4" w:rsidRDefault="00A07FE4" w14:paraId="109B3A79" w14:textId="77777777">
      <w:pPr>
        <w:pStyle w:val="Textoindependiente"/>
        <w:spacing w:line="360" w:lineRule="auto"/>
        <w:rPr>
          <w:rFonts w:ascii="Arial" w:hAnsi="Arial" w:cs="Arial"/>
          <w:b/>
        </w:rPr>
      </w:pPr>
      <w:bookmarkStart w:name="_Toc162953737" w:id="24"/>
      <w:bookmarkStart w:name="_Toc162956421" w:id="25"/>
    </w:p>
    <w:p w:rsidRPr="00B51942" w:rsidR="0016440F" w:rsidP="0016440F" w:rsidRDefault="0016440F" w14:paraId="6986C237" w14:textId="77777777">
      <w:pPr>
        <w:pStyle w:val="Textosinformato"/>
        <w:spacing w:line="360" w:lineRule="auto"/>
        <w:jc w:val="both"/>
        <w:rPr>
          <w:rStyle w:val="Ninguno"/>
          <w:rFonts w:ascii="Arial" w:hAnsi="Arial" w:eastAsia="Arial" w:cs="Arial"/>
          <w:i/>
          <w:iCs/>
          <w:sz w:val="24"/>
          <w:szCs w:val="24"/>
        </w:rPr>
      </w:pPr>
      <w:r w:rsidRPr="00B51942">
        <w:rPr>
          <w:rStyle w:val="Ninguno"/>
          <w:rFonts w:ascii="Arial" w:hAnsi="Arial"/>
          <w:i/>
          <w:iCs/>
          <w:sz w:val="24"/>
          <w:szCs w:val="24"/>
        </w:rPr>
        <w:t>Vinculados al desarrollo de competencias transversales.</w:t>
      </w:r>
    </w:p>
    <w:p w:rsidRPr="00B51942" w:rsidR="0016440F" w:rsidP="0016440F" w:rsidRDefault="0016440F" w14:paraId="71D5A107" w14:textId="77777777">
      <w:pPr>
        <w:pStyle w:val="Textosinformato"/>
        <w:spacing w:line="360" w:lineRule="auto"/>
        <w:jc w:val="both"/>
        <w:rPr>
          <w:rStyle w:val="Ninguno"/>
          <w:rFonts w:ascii="Arial" w:hAnsi="Arial" w:eastAsia="Arial" w:cs="Arial"/>
          <w:sz w:val="24"/>
          <w:szCs w:val="24"/>
        </w:rPr>
      </w:pPr>
    </w:p>
    <w:p w:rsidRPr="00B51942" w:rsidR="0016440F" w:rsidP="0016440F" w:rsidRDefault="0016440F" w14:paraId="2B8F7CB6" w14:textId="77777777">
      <w:pPr>
        <w:pStyle w:val="Textosinformato"/>
        <w:numPr>
          <w:ilvl w:val="0"/>
          <w:numId w:val="37"/>
        </w:numPr>
        <w:spacing w:line="360" w:lineRule="auto"/>
        <w:jc w:val="both"/>
        <w:rPr>
          <w:rFonts w:ascii="Arial" w:hAnsi="Arial"/>
          <w:sz w:val="24"/>
          <w:szCs w:val="24"/>
        </w:rPr>
      </w:pPr>
      <w:r w:rsidRPr="00B51942">
        <w:rPr>
          <w:rStyle w:val="Ninguno"/>
          <w:rFonts w:ascii="Arial" w:hAnsi="Arial"/>
          <w:sz w:val="24"/>
          <w:szCs w:val="24"/>
          <w:u w:val="single"/>
        </w:rPr>
        <w:t>De habilidad.</w:t>
      </w:r>
      <w:r w:rsidRPr="00B51942">
        <w:rPr>
          <w:rStyle w:val="Ninguno"/>
          <w:rFonts w:ascii="Arial" w:hAnsi="Arial"/>
          <w:sz w:val="24"/>
          <w:szCs w:val="24"/>
        </w:rPr>
        <w:t xml:space="preserve"> El/la alumno/a será capaz de demostrar que sabe hacer lo siguiente:</w:t>
      </w:r>
    </w:p>
    <w:p w:rsidRPr="00B51942" w:rsidR="0016440F" w:rsidP="0016440F" w:rsidRDefault="0016440F" w14:paraId="3AB00CA3" w14:textId="77777777">
      <w:pPr>
        <w:pStyle w:val="Cuerpo"/>
        <w:numPr>
          <w:ilvl w:val="0"/>
          <w:numId w:val="38"/>
        </w:numPr>
        <w:spacing w:line="360" w:lineRule="auto"/>
        <w:rPr>
          <w:rFonts w:ascii="Arial" w:hAnsi="Arial"/>
        </w:rPr>
      </w:pPr>
      <w:r w:rsidRPr="00B51942">
        <w:rPr>
          <w:rStyle w:val="Ninguno"/>
          <w:rFonts w:ascii="Arial" w:hAnsi="Arial"/>
        </w:rPr>
        <w:t xml:space="preserve">Utilizar de forma adecuada las normas gramaticales y ortográficas en la redacción de textos. </w:t>
      </w:r>
    </w:p>
    <w:p w:rsidRPr="00B51942" w:rsidR="0016440F" w:rsidP="0016440F" w:rsidRDefault="0016440F" w14:paraId="0EE19DBD" w14:textId="77777777">
      <w:pPr>
        <w:pStyle w:val="Cuerpo"/>
        <w:numPr>
          <w:ilvl w:val="0"/>
          <w:numId w:val="38"/>
        </w:numPr>
        <w:spacing w:line="360" w:lineRule="auto"/>
        <w:rPr>
          <w:rFonts w:ascii="Arial" w:hAnsi="Arial"/>
        </w:rPr>
      </w:pPr>
      <w:r w:rsidRPr="00B51942">
        <w:rPr>
          <w:rStyle w:val="Ninguno"/>
          <w:rFonts w:ascii="Arial" w:hAnsi="Arial"/>
        </w:rPr>
        <w:t>Realizar correctamente exposiciones orales, utilizando recursos lingüísticos y de comunicación no verbal.</w:t>
      </w:r>
    </w:p>
    <w:p w:rsidRPr="00B51942" w:rsidR="0016440F" w:rsidP="0016440F" w:rsidRDefault="0016440F" w14:paraId="006D0AF2" w14:textId="77777777">
      <w:pPr>
        <w:pStyle w:val="Cuerpo"/>
        <w:numPr>
          <w:ilvl w:val="0"/>
          <w:numId w:val="38"/>
        </w:numPr>
        <w:spacing w:line="360" w:lineRule="auto"/>
        <w:rPr>
          <w:rFonts w:ascii="Arial" w:hAnsi="Arial"/>
        </w:rPr>
      </w:pPr>
      <w:r w:rsidRPr="00B51942">
        <w:rPr>
          <w:rStyle w:val="Ninguno"/>
          <w:rFonts w:ascii="Arial" w:hAnsi="Arial"/>
        </w:rPr>
        <w:t>Analizar la información y extraer los aspectos relevantes.</w:t>
      </w:r>
    </w:p>
    <w:p w:rsidRPr="00B51942" w:rsidR="0016440F" w:rsidP="0016440F" w:rsidRDefault="0016440F" w14:paraId="72498AA0" w14:textId="77777777">
      <w:pPr>
        <w:pStyle w:val="Cuerpo"/>
        <w:numPr>
          <w:ilvl w:val="0"/>
          <w:numId w:val="38"/>
        </w:numPr>
        <w:spacing w:line="360" w:lineRule="auto"/>
        <w:rPr>
          <w:rFonts w:ascii="Arial" w:hAnsi="Arial"/>
        </w:rPr>
      </w:pPr>
      <w:r w:rsidRPr="00B51942">
        <w:rPr>
          <w:rStyle w:val="Ninguno"/>
          <w:rFonts w:ascii="Arial" w:hAnsi="Arial"/>
        </w:rPr>
        <w:t>Estructurar de forma ordenada tanto la información oral como escrita.</w:t>
      </w:r>
    </w:p>
    <w:p w:rsidRPr="00B51942" w:rsidR="0016440F" w:rsidP="0016440F" w:rsidRDefault="0016440F" w14:paraId="0A581C7B" w14:textId="77777777">
      <w:pPr>
        <w:pStyle w:val="Cuerpo"/>
        <w:numPr>
          <w:ilvl w:val="0"/>
          <w:numId w:val="38"/>
        </w:numPr>
        <w:spacing w:line="360" w:lineRule="auto"/>
        <w:rPr>
          <w:rFonts w:ascii="Arial" w:hAnsi="Arial"/>
        </w:rPr>
      </w:pPr>
      <w:r w:rsidRPr="00B51942">
        <w:rPr>
          <w:rStyle w:val="Ninguno"/>
          <w:rFonts w:ascii="Arial" w:hAnsi="Arial"/>
        </w:rPr>
        <w:t>Emplear un lenguaje técnico adecuado relacionado con la disciplina.</w:t>
      </w:r>
    </w:p>
    <w:p w:rsidRPr="00B51942" w:rsidR="0016440F" w:rsidP="0016440F" w:rsidRDefault="0016440F" w14:paraId="71495F8A" w14:textId="77777777">
      <w:pPr>
        <w:pStyle w:val="Cuerpo"/>
        <w:numPr>
          <w:ilvl w:val="0"/>
          <w:numId w:val="38"/>
        </w:numPr>
        <w:spacing w:line="360" w:lineRule="auto"/>
        <w:rPr>
          <w:rFonts w:ascii="Arial" w:hAnsi="Arial"/>
        </w:rPr>
      </w:pPr>
      <w:r w:rsidRPr="00B51942">
        <w:rPr>
          <w:rStyle w:val="Ninguno"/>
          <w:rFonts w:ascii="Arial" w:hAnsi="Arial"/>
        </w:rPr>
        <w:t>Analizar, integrar e Interpretar la información con el fin de extraer conclusiones y poder justificarlas.</w:t>
      </w:r>
    </w:p>
    <w:p w:rsidRPr="00B51942" w:rsidR="0016440F" w:rsidP="0016440F" w:rsidRDefault="0016440F" w14:paraId="26E32E91" w14:textId="77777777">
      <w:pPr>
        <w:pStyle w:val="Textosinformato"/>
        <w:spacing w:line="360" w:lineRule="auto"/>
        <w:jc w:val="both"/>
        <w:rPr>
          <w:rStyle w:val="Ninguno"/>
          <w:rFonts w:ascii="Arial" w:hAnsi="Arial" w:eastAsia="Arial" w:cs="Arial"/>
          <w:sz w:val="24"/>
          <w:szCs w:val="24"/>
        </w:rPr>
      </w:pPr>
    </w:p>
    <w:p w:rsidRPr="00B51942" w:rsidR="0016440F" w:rsidP="0016440F" w:rsidRDefault="0016440F" w14:paraId="747E26D9" w14:textId="77777777">
      <w:pPr>
        <w:pStyle w:val="Textosinformato"/>
        <w:spacing w:line="360" w:lineRule="auto"/>
        <w:jc w:val="both"/>
        <w:rPr>
          <w:rStyle w:val="Ninguno"/>
          <w:rFonts w:ascii="Arial" w:hAnsi="Arial" w:eastAsia="Arial" w:cs="Arial"/>
          <w:i/>
          <w:iCs/>
          <w:sz w:val="24"/>
          <w:szCs w:val="24"/>
        </w:rPr>
      </w:pPr>
      <w:r w:rsidRPr="00B51942">
        <w:rPr>
          <w:rStyle w:val="Ninguno"/>
          <w:rFonts w:ascii="Arial" w:hAnsi="Arial"/>
          <w:i/>
          <w:iCs/>
          <w:sz w:val="24"/>
          <w:szCs w:val="24"/>
        </w:rPr>
        <w:t>Vinculados al desarrollo de competencias específicas.</w:t>
      </w:r>
    </w:p>
    <w:p w:rsidRPr="00B51942" w:rsidR="0016440F" w:rsidP="0016440F" w:rsidRDefault="0016440F" w14:paraId="26A53930" w14:textId="77777777">
      <w:pPr>
        <w:pStyle w:val="Textosinformato"/>
        <w:spacing w:line="360" w:lineRule="auto"/>
        <w:jc w:val="both"/>
        <w:rPr>
          <w:rStyle w:val="Ninguno"/>
          <w:rFonts w:ascii="Arial" w:hAnsi="Arial" w:eastAsia="Arial" w:cs="Arial"/>
          <w:sz w:val="24"/>
          <w:szCs w:val="24"/>
        </w:rPr>
      </w:pPr>
    </w:p>
    <w:p w:rsidRPr="00B51942" w:rsidR="0016440F" w:rsidP="0016440F" w:rsidRDefault="0016440F" w14:paraId="2B8F9EB6" w14:textId="77777777">
      <w:pPr>
        <w:pStyle w:val="Textosinformato"/>
        <w:numPr>
          <w:ilvl w:val="0"/>
          <w:numId w:val="37"/>
        </w:numPr>
        <w:spacing w:line="360" w:lineRule="auto"/>
        <w:jc w:val="both"/>
        <w:rPr>
          <w:rFonts w:ascii="Arial" w:hAnsi="Arial"/>
          <w:sz w:val="24"/>
          <w:szCs w:val="24"/>
        </w:rPr>
      </w:pPr>
      <w:r w:rsidRPr="00B51942">
        <w:rPr>
          <w:rStyle w:val="Ninguno"/>
          <w:rFonts w:ascii="Arial" w:hAnsi="Arial"/>
          <w:sz w:val="24"/>
          <w:szCs w:val="24"/>
          <w:u w:val="single"/>
        </w:rPr>
        <w:t>De conocimiento.</w:t>
      </w:r>
      <w:r w:rsidRPr="00B51942">
        <w:rPr>
          <w:rStyle w:val="Ninguno"/>
          <w:rFonts w:ascii="Arial" w:hAnsi="Arial"/>
          <w:sz w:val="24"/>
          <w:szCs w:val="24"/>
        </w:rPr>
        <w:t xml:space="preserve"> El/la alumno/a será capaz de demostrar conocimiento y comprensión en: </w:t>
      </w:r>
    </w:p>
    <w:p w:rsidRPr="00B51942" w:rsidR="0016440F" w:rsidP="0016440F" w:rsidRDefault="0016440F" w14:paraId="3FC86F67" w14:textId="77777777">
      <w:pPr>
        <w:pStyle w:val="Cuerpo"/>
        <w:numPr>
          <w:ilvl w:val="0"/>
          <w:numId w:val="38"/>
        </w:numPr>
        <w:spacing w:line="360" w:lineRule="auto"/>
        <w:rPr>
          <w:rFonts w:ascii="Arial" w:hAnsi="Arial"/>
        </w:rPr>
      </w:pPr>
      <w:r w:rsidRPr="00B51942">
        <w:rPr>
          <w:rStyle w:val="Ninguno"/>
          <w:rFonts w:ascii="Arial" w:hAnsi="Arial"/>
        </w:rPr>
        <w:t xml:space="preserve">Los distintos agentes físicos que intervienen en las aplicaciones en Fisioterapia. </w:t>
      </w:r>
    </w:p>
    <w:p w:rsidRPr="00B51942" w:rsidR="0016440F" w:rsidP="0016440F" w:rsidRDefault="0016440F" w14:paraId="0766A09B" w14:textId="77777777">
      <w:pPr>
        <w:pStyle w:val="Cuerpo"/>
        <w:numPr>
          <w:ilvl w:val="0"/>
          <w:numId w:val="38"/>
        </w:numPr>
        <w:spacing w:line="360" w:lineRule="auto"/>
        <w:rPr>
          <w:rFonts w:ascii="Arial" w:hAnsi="Arial"/>
        </w:rPr>
      </w:pPr>
      <w:r w:rsidRPr="00B51942">
        <w:rPr>
          <w:rStyle w:val="Ninguno"/>
          <w:rFonts w:ascii="Arial" w:hAnsi="Arial"/>
        </w:rPr>
        <w:t xml:space="preserve">Los efectos de las fuerzas mecánicas sobre el organismo humano. </w:t>
      </w:r>
    </w:p>
    <w:p w:rsidRPr="00B51942" w:rsidR="0016440F" w:rsidP="0016440F" w:rsidRDefault="0016440F" w14:paraId="072C1A27" w14:textId="77777777">
      <w:pPr>
        <w:pStyle w:val="Textosinformato"/>
        <w:spacing w:line="360" w:lineRule="auto"/>
        <w:ind w:left="720"/>
        <w:jc w:val="both"/>
        <w:rPr>
          <w:rStyle w:val="Ninguno"/>
          <w:rFonts w:ascii="Arial" w:hAnsi="Arial" w:eastAsia="Arial" w:cs="Arial"/>
          <w:sz w:val="24"/>
          <w:szCs w:val="24"/>
        </w:rPr>
      </w:pPr>
    </w:p>
    <w:p w:rsidRPr="00B51942" w:rsidR="0016440F" w:rsidP="0016440F" w:rsidRDefault="0016440F" w14:paraId="41F3F45A" w14:textId="77777777">
      <w:pPr>
        <w:pStyle w:val="Textosinformato"/>
        <w:numPr>
          <w:ilvl w:val="0"/>
          <w:numId w:val="37"/>
        </w:numPr>
        <w:spacing w:line="360" w:lineRule="auto"/>
        <w:jc w:val="both"/>
        <w:rPr>
          <w:rFonts w:ascii="Arial" w:hAnsi="Arial"/>
          <w:sz w:val="24"/>
          <w:szCs w:val="24"/>
        </w:rPr>
      </w:pPr>
      <w:r w:rsidRPr="00B51942">
        <w:rPr>
          <w:rStyle w:val="Ninguno"/>
          <w:rFonts w:ascii="Arial" w:hAnsi="Arial"/>
          <w:sz w:val="24"/>
          <w:szCs w:val="24"/>
          <w:u w:val="single"/>
        </w:rPr>
        <w:t>De habilidad.</w:t>
      </w:r>
      <w:r w:rsidRPr="00B51942">
        <w:rPr>
          <w:rStyle w:val="Ninguno"/>
          <w:rFonts w:ascii="Arial" w:hAnsi="Arial"/>
          <w:sz w:val="24"/>
          <w:szCs w:val="24"/>
        </w:rPr>
        <w:t xml:space="preserve"> El/la alumno/a será capaz de demostrar que sabe hacer lo siguiente: </w:t>
      </w:r>
    </w:p>
    <w:p w:rsidRPr="00B51942" w:rsidR="0016440F" w:rsidP="0016440F" w:rsidRDefault="0016440F" w14:paraId="46F204A6" w14:textId="77777777">
      <w:pPr>
        <w:pStyle w:val="Cuerpo"/>
        <w:numPr>
          <w:ilvl w:val="0"/>
          <w:numId w:val="38"/>
        </w:numPr>
        <w:spacing w:line="360" w:lineRule="auto"/>
        <w:rPr>
          <w:rFonts w:ascii="Arial" w:hAnsi="Arial"/>
        </w:rPr>
      </w:pPr>
      <w:r w:rsidRPr="00B51942">
        <w:rPr>
          <w:rStyle w:val="Ninguno"/>
          <w:rFonts w:ascii="Arial" w:hAnsi="Arial"/>
        </w:rPr>
        <w:t xml:space="preserve">Aplicar los conocimientos de la Física en el contexto de la Fisioterapia. </w:t>
      </w:r>
    </w:p>
    <w:p w:rsidRPr="00B51942" w:rsidR="0016440F" w:rsidP="0016440F" w:rsidRDefault="0016440F" w14:paraId="4DA939FB" w14:textId="77777777">
      <w:pPr>
        <w:pStyle w:val="Cuerpo"/>
        <w:numPr>
          <w:ilvl w:val="0"/>
          <w:numId w:val="38"/>
        </w:numPr>
        <w:spacing w:line="360" w:lineRule="auto"/>
        <w:rPr>
          <w:rFonts w:ascii="Arial" w:hAnsi="Arial"/>
        </w:rPr>
      </w:pPr>
      <w:r w:rsidRPr="00B51942">
        <w:rPr>
          <w:rStyle w:val="Ninguno"/>
          <w:rFonts w:ascii="Arial" w:hAnsi="Arial"/>
        </w:rPr>
        <w:t xml:space="preserve">Relacionar los conocimientos de la Física con otras disciplinas. </w:t>
      </w:r>
    </w:p>
    <w:p w:rsidRPr="00D004B6" w:rsidR="000323FD" w:rsidP="00A07FE4" w:rsidRDefault="000323FD" w14:paraId="2E0DEEBF" w14:textId="76669187">
      <w:pPr>
        <w:spacing w:line="360" w:lineRule="auto"/>
        <w:ind w:left="720"/>
        <w:rPr>
          <w:rStyle w:val="Ninguno"/>
          <w:rFonts w:ascii="Arial" w:hAnsi="Arial" w:cs="Arial" w:eastAsiaTheme="minorEastAsia"/>
          <w:lang w:val="es-ES_tradnl"/>
        </w:rPr>
      </w:pPr>
    </w:p>
    <w:p w:rsidR="00576E78" w:rsidP="00576E78" w:rsidRDefault="00576E78" w14:paraId="32520921" w14:textId="455D7994">
      <w:pPr>
        <w:pStyle w:val="Ttulo1"/>
        <w:rPr>
          <w:rStyle w:val="Ninguno"/>
          <w:rFonts w:ascii="Arial" w:hAnsi="Arial"/>
          <w:b/>
          <w:bCs/>
          <w:color w:val="auto"/>
          <w:sz w:val="24"/>
          <w:szCs w:val="24"/>
        </w:rPr>
      </w:pPr>
      <w:bookmarkStart w:name="_Toc162960243" w:id="26"/>
      <w:bookmarkStart w:name="_Toc163500000" w:id="27"/>
      <w:r w:rsidRPr="00A8142E">
        <w:rPr>
          <w:rStyle w:val="Ninguno"/>
          <w:rFonts w:ascii="Arial" w:hAnsi="Arial"/>
          <w:b/>
          <w:bCs/>
          <w:color w:val="auto"/>
          <w:sz w:val="24"/>
          <w:szCs w:val="24"/>
        </w:rPr>
        <w:t>CONTENIDOS DEL PROGRAMA</w:t>
      </w:r>
      <w:bookmarkEnd w:id="24"/>
      <w:bookmarkEnd w:id="25"/>
      <w:bookmarkEnd w:id="26"/>
      <w:bookmarkEnd w:id="27"/>
    </w:p>
    <w:p w:rsidR="0001410A" w:rsidP="0001410A" w:rsidRDefault="0001410A" w14:paraId="2B4B7CA9" w14:textId="09FA1CEA"/>
    <w:p w:rsidRPr="00B51942" w:rsidR="0016440F" w:rsidP="0016440F" w:rsidRDefault="0016440F" w14:paraId="27F67A08" w14:textId="77777777">
      <w:pPr>
        <w:pStyle w:val="Cuerpo"/>
        <w:spacing w:line="360" w:lineRule="auto"/>
        <w:rPr>
          <w:rStyle w:val="Ninguno"/>
          <w:rFonts w:ascii="Arial" w:hAnsi="Arial" w:eastAsia="Arial" w:cs="Arial"/>
          <w:b/>
          <w:bCs/>
          <w:u w:val="single"/>
        </w:rPr>
      </w:pPr>
      <w:r w:rsidRPr="00B51942">
        <w:rPr>
          <w:rStyle w:val="Ninguno"/>
          <w:rFonts w:ascii="Arial" w:hAnsi="Arial"/>
          <w:b/>
          <w:bCs/>
          <w:u w:val="single"/>
        </w:rPr>
        <w:t>BLOQUE I: Cinemática. Dinámica. Energía</w:t>
      </w:r>
    </w:p>
    <w:p w:rsidRPr="00B51942" w:rsidR="0016440F" w:rsidP="0016440F" w:rsidRDefault="0016440F" w14:paraId="35B44485" w14:textId="77777777">
      <w:pPr>
        <w:pStyle w:val="Cuerpo"/>
        <w:spacing w:line="360" w:lineRule="auto"/>
        <w:rPr>
          <w:rStyle w:val="Ninguno"/>
          <w:rFonts w:ascii="Arial" w:hAnsi="Arial" w:eastAsia="Arial" w:cs="Arial"/>
          <w:u w:val="single"/>
        </w:rPr>
      </w:pPr>
    </w:p>
    <w:p w:rsidRPr="0016440F" w:rsidR="0016440F" w:rsidP="0016440F" w:rsidRDefault="0016440F" w14:paraId="5FB58452" w14:textId="77777777">
      <w:pPr>
        <w:pStyle w:val="Cuerpo"/>
        <w:spacing w:line="360" w:lineRule="auto"/>
        <w:rPr>
          <w:rStyle w:val="Ninguno"/>
          <w:rFonts w:ascii="Arial" w:hAnsi="Arial" w:eastAsia="Arial" w:cs="Arial"/>
        </w:rPr>
      </w:pPr>
      <w:r w:rsidRPr="0016440F">
        <w:rPr>
          <w:rStyle w:val="Ninguno"/>
          <w:rFonts w:ascii="Arial" w:hAnsi="Arial"/>
        </w:rPr>
        <w:t>Tema 1. CINEMÁTICA. El movimiento y su descripción. Sistemas de referencia. Velocidad y aceleración. Clasificación de los movimientos: Traslación y Rotación. Ejemplos y Aplicaciones. Aspectos fisiológicos: la percepción de la aceleración por el organismo.</w:t>
      </w:r>
    </w:p>
    <w:p w:rsidRPr="0016440F" w:rsidR="0016440F" w:rsidP="0016440F" w:rsidRDefault="0016440F" w14:paraId="51A22E1B" w14:textId="77777777">
      <w:pPr>
        <w:pStyle w:val="Cuerpo"/>
        <w:spacing w:line="360" w:lineRule="auto"/>
        <w:rPr>
          <w:rStyle w:val="Ninguno"/>
          <w:rFonts w:ascii="Arial" w:hAnsi="Arial" w:eastAsia="Arial" w:cs="Arial"/>
        </w:rPr>
      </w:pPr>
      <w:r w:rsidRPr="0016440F">
        <w:rPr>
          <w:rStyle w:val="Ninguno"/>
          <w:rFonts w:ascii="Arial" w:hAnsi="Arial"/>
        </w:rPr>
        <w:t>Tema 2. DINÁMICA. Fuerzas y Leyes de Newton. Clasificación de fuerzas: fuerzas elementales y derivadas. Ejemplos y aplicaciones: gravitación, electromagnetismo, fuerzas elásticas, rozamiento y arrastre, etc. Aspectos fisiológicos: el origen de la fuerza en los animales; músculos.</w:t>
      </w:r>
    </w:p>
    <w:p w:rsidRPr="0016440F" w:rsidR="0016440F" w:rsidP="0016440F" w:rsidRDefault="0016440F" w14:paraId="55CFA65D" w14:textId="77777777">
      <w:pPr>
        <w:pStyle w:val="Cuerpo"/>
        <w:spacing w:line="360" w:lineRule="auto"/>
        <w:rPr>
          <w:rStyle w:val="Ninguno"/>
          <w:rFonts w:ascii="Arial" w:hAnsi="Arial" w:eastAsia="Arial" w:cs="Arial"/>
        </w:rPr>
      </w:pPr>
      <w:r w:rsidRPr="0016440F">
        <w:rPr>
          <w:rStyle w:val="Ninguno"/>
          <w:rFonts w:ascii="Arial" w:hAnsi="Arial"/>
        </w:rPr>
        <w:t xml:space="preserve">Tema 3. BIOESTÁTICA Y LOCOMOCIÓN. Centro de masas y su movimiento: momento lineal. Dinámica de rotación: momento de una fuerza y movimiento rotacional. Condiciones de equilibrio. Palancas. </w:t>
      </w:r>
    </w:p>
    <w:p w:rsidRPr="0016440F" w:rsidR="0016440F" w:rsidP="0016440F" w:rsidRDefault="0016440F" w14:paraId="1A2E0E7C" w14:textId="77777777">
      <w:pPr>
        <w:pStyle w:val="Cuerpo"/>
        <w:spacing w:line="360" w:lineRule="auto"/>
        <w:rPr>
          <w:rStyle w:val="Ninguno"/>
          <w:rFonts w:ascii="Arial" w:hAnsi="Arial" w:eastAsia="Arial" w:cs="Arial"/>
        </w:rPr>
      </w:pPr>
      <w:r w:rsidRPr="0016440F">
        <w:rPr>
          <w:rStyle w:val="Ninguno"/>
          <w:rFonts w:ascii="Arial" w:hAnsi="Arial"/>
        </w:rPr>
        <w:t xml:space="preserve">Tema 4. PROPIEDADES ELÁSTICAS. Esfuerzo y deformación. Tipos de esfuerzos. Módulo de Young, límite de elasticidad y de ruptura. Propiedades elásticas de los biomateriales. </w:t>
      </w:r>
    </w:p>
    <w:p w:rsidRPr="0016440F" w:rsidR="0016440F" w:rsidP="0016440F" w:rsidRDefault="0016440F" w14:paraId="73EE7692" w14:textId="77777777">
      <w:pPr>
        <w:pStyle w:val="Cuerpo"/>
        <w:spacing w:line="360" w:lineRule="auto"/>
        <w:rPr>
          <w:rStyle w:val="Ninguno"/>
          <w:rFonts w:ascii="Arial" w:hAnsi="Arial" w:eastAsia="Arial" w:cs="Arial"/>
        </w:rPr>
      </w:pPr>
      <w:r w:rsidRPr="0016440F">
        <w:rPr>
          <w:rStyle w:val="Ninguno"/>
          <w:rFonts w:ascii="Arial" w:hAnsi="Arial"/>
        </w:rPr>
        <w:t>Tema 5. TRABAJO Y ENERGÍA. Trabajo de una fuerza. Energía cinética y potencial. Fuerzas conservativas y no-conservativas. Potencia. Ejemplos y aplicaciones.</w:t>
      </w:r>
    </w:p>
    <w:p w:rsidRPr="0016440F" w:rsidR="0016440F" w:rsidP="0016440F" w:rsidRDefault="0016440F" w14:paraId="1E47C2D7" w14:textId="77777777">
      <w:pPr>
        <w:pStyle w:val="Cuerpo"/>
        <w:spacing w:line="360" w:lineRule="auto"/>
        <w:rPr>
          <w:rStyle w:val="Ninguno"/>
          <w:rFonts w:ascii="Arial" w:hAnsi="Arial" w:eastAsia="Arial" w:cs="Arial"/>
        </w:rPr>
      </w:pPr>
      <w:r w:rsidRPr="0016440F">
        <w:rPr>
          <w:rStyle w:val="Ninguno"/>
          <w:rFonts w:ascii="Arial" w:hAnsi="Arial"/>
        </w:rPr>
        <w:t>Tema 6. METABOLISMO Y LEYES DE ESCALA. La energía y los seres vivos. Ley de Kleiber.</w:t>
      </w:r>
    </w:p>
    <w:p w:rsidRPr="0016440F" w:rsidR="0016440F" w:rsidP="0016440F" w:rsidRDefault="0016440F" w14:paraId="420A7910" w14:textId="77777777">
      <w:pPr>
        <w:pStyle w:val="Cuerpo"/>
        <w:spacing w:line="360" w:lineRule="auto"/>
        <w:rPr>
          <w:rStyle w:val="Ninguno"/>
          <w:rFonts w:ascii="Arial" w:hAnsi="Arial" w:eastAsia="Arial" w:cs="Arial"/>
        </w:rPr>
      </w:pPr>
      <w:r w:rsidRPr="0016440F">
        <w:rPr>
          <w:rStyle w:val="Ninguno"/>
          <w:rFonts w:ascii="Arial" w:hAnsi="Arial"/>
        </w:rPr>
        <w:t xml:space="preserve">Tema 7. BALANCE ENERGÉTICO: LEYES DE LA TERMODINÁMICA. Temperatura y su medida. Calor y su transmisión: conducción, convección, radiación. Balance energético. Leyes de la Termodinámica. </w:t>
      </w:r>
    </w:p>
    <w:p w:rsidRPr="00B51942" w:rsidR="0016440F" w:rsidP="0016440F" w:rsidRDefault="0016440F" w14:paraId="26D3352E" w14:textId="77777777">
      <w:pPr>
        <w:pStyle w:val="Cuerpo"/>
        <w:spacing w:line="360" w:lineRule="auto"/>
        <w:rPr>
          <w:rStyle w:val="Ninguno"/>
          <w:rFonts w:ascii="Arial" w:hAnsi="Arial" w:eastAsia="Arial" w:cs="Arial"/>
          <w:u w:val="single"/>
        </w:rPr>
      </w:pPr>
    </w:p>
    <w:p w:rsidRPr="00B51942" w:rsidR="0016440F" w:rsidP="0016440F" w:rsidRDefault="0016440F" w14:paraId="0FABDB70" w14:textId="77777777">
      <w:pPr>
        <w:pStyle w:val="Cuerpo"/>
        <w:spacing w:line="360" w:lineRule="auto"/>
        <w:rPr>
          <w:rStyle w:val="Ninguno"/>
          <w:rFonts w:ascii="Arial" w:hAnsi="Arial" w:eastAsia="Arial" w:cs="Arial"/>
          <w:u w:val="single"/>
        </w:rPr>
      </w:pPr>
      <w:r w:rsidRPr="00B51942">
        <w:rPr>
          <w:rStyle w:val="Ninguno"/>
          <w:rFonts w:ascii="Arial" w:hAnsi="Arial"/>
          <w:b/>
          <w:bCs/>
          <w:u w:val="single"/>
        </w:rPr>
        <w:t>BLOQUE II: Fluidos. Oscilaciones y Ondas: Luz y Sonido</w:t>
      </w:r>
      <w:r w:rsidRPr="00B51942">
        <w:rPr>
          <w:rStyle w:val="Ninguno"/>
          <w:rFonts w:ascii="Arial" w:hAnsi="Arial"/>
          <w:u w:val="single"/>
        </w:rPr>
        <w:t xml:space="preserve">. </w:t>
      </w:r>
    </w:p>
    <w:p w:rsidRPr="00B51942" w:rsidR="0016440F" w:rsidP="0016440F" w:rsidRDefault="0016440F" w14:paraId="4F0E143B" w14:textId="77777777">
      <w:pPr>
        <w:pStyle w:val="Cuerpo"/>
        <w:spacing w:line="360" w:lineRule="auto"/>
        <w:rPr>
          <w:rStyle w:val="Ninguno"/>
          <w:rFonts w:ascii="Arial" w:hAnsi="Arial" w:eastAsia="Arial" w:cs="Arial"/>
          <w:u w:val="single"/>
        </w:rPr>
      </w:pPr>
    </w:p>
    <w:p w:rsidRPr="0016440F" w:rsidR="0016440F" w:rsidP="50B23AE5" w:rsidRDefault="0016440F" w14:paraId="6A2AEC47" w14:textId="77777777">
      <w:pPr>
        <w:pStyle w:val="Cuerpo"/>
        <w:spacing w:line="360" w:lineRule="auto"/>
        <w:rPr>
          <w:rStyle w:val="Ninguno"/>
          <w:rFonts w:ascii="Arial" w:hAnsi="Arial" w:eastAsia="Arial" w:cs="Arial"/>
          <w:lang w:val="es-ES"/>
        </w:rPr>
      </w:pPr>
      <w:r w:rsidRPr="50B23AE5" w:rsidR="0016440F">
        <w:rPr>
          <w:rStyle w:val="Ninguno"/>
          <w:rFonts w:ascii="Arial" w:hAnsi="Arial"/>
          <w:lang w:val="es-ES"/>
        </w:rPr>
        <w:t xml:space="preserve">Tema 8. FLUIDOS. Fluidos ideales: Principio de Arquímedes; presión en el seno de un fluido; presión atmosférica. Principio de Pascal. Fluidos en movimiento: ecuación de continuidad y de </w:t>
      </w:r>
      <w:r w:rsidRPr="50B23AE5" w:rsidR="0016440F">
        <w:rPr>
          <w:rStyle w:val="Ninguno"/>
          <w:rFonts w:ascii="Arial" w:hAnsi="Arial"/>
          <w:lang w:val="es-ES"/>
        </w:rPr>
        <w:t>Bernouilli</w:t>
      </w:r>
      <w:r w:rsidRPr="50B23AE5" w:rsidR="0016440F">
        <w:rPr>
          <w:rStyle w:val="Ninguno"/>
          <w:rFonts w:ascii="Arial" w:hAnsi="Arial"/>
          <w:lang w:val="es-ES"/>
        </w:rPr>
        <w:t xml:space="preserve">. Aspectos fisiológicos: El flujo sanguíneo, la presión arterial y su medida. Fluidos reales: Viscosidad. </w:t>
      </w:r>
    </w:p>
    <w:p w:rsidRPr="0016440F" w:rsidR="0016440F" w:rsidP="0016440F" w:rsidRDefault="0016440F" w14:paraId="0BB75FA0" w14:textId="77777777">
      <w:pPr>
        <w:pStyle w:val="Cuerpo"/>
        <w:spacing w:line="360" w:lineRule="auto"/>
        <w:rPr>
          <w:rStyle w:val="Ninguno"/>
          <w:rFonts w:ascii="Arial" w:hAnsi="Arial" w:eastAsia="Arial" w:cs="Arial"/>
        </w:rPr>
      </w:pPr>
      <w:r w:rsidRPr="0016440F">
        <w:rPr>
          <w:rStyle w:val="Ninguno"/>
          <w:rFonts w:ascii="Arial" w:hAnsi="Arial"/>
        </w:rPr>
        <w:t>Tema 9. OSCILACIONES Y ONDAS. El movimiento armónico simple. Frecuencia y periodo. Ejemplos: Péndulo simple. Vibraciones forzadas y resonancia. Movimiento ondulatorio. Tipos de ondas. Ondas armónicas: velocidad de propagación y longitud de onda. Energía transportada por las ondas; intensidad. Separación entre dos medios: reflexión y refracción. Reflectancia y transmitancia. Interferencia y difracción.</w:t>
      </w:r>
    </w:p>
    <w:p w:rsidRPr="0016440F" w:rsidR="0016440F" w:rsidP="0016440F" w:rsidRDefault="0016440F" w14:paraId="14DC2BF5" w14:textId="77777777">
      <w:pPr>
        <w:pStyle w:val="Cuerpo"/>
        <w:spacing w:line="360" w:lineRule="auto"/>
        <w:rPr>
          <w:rStyle w:val="Ninguno"/>
          <w:rFonts w:ascii="Arial" w:hAnsi="Arial" w:eastAsia="Arial" w:cs="Arial"/>
        </w:rPr>
      </w:pPr>
      <w:r w:rsidRPr="0016440F">
        <w:rPr>
          <w:rStyle w:val="Ninguno"/>
          <w:rFonts w:ascii="Arial" w:hAnsi="Arial"/>
        </w:rPr>
        <w:t>Tema 10. SONIDO. Características generales. Rango de frecuencias auditivas. Ultrasonidos. Velocidad de propagación del sonido: aire y agua. Acoplamiento de impedancias. Intensidad y sonoridad: el decibelio. Percepción del sonido: el oído humano. Aplicaciones: ultrasonidos e imágenes en medicina. Ondas de choque. Efecto Doppler.</w:t>
      </w:r>
    </w:p>
    <w:p w:rsidRPr="00B51942" w:rsidR="0016440F" w:rsidP="0016440F" w:rsidRDefault="0016440F" w14:paraId="5D8F1DA2" w14:textId="77777777">
      <w:pPr>
        <w:pStyle w:val="Cuerpo"/>
        <w:spacing w:line="360" w:lineRule="auto"/>
        <w:rPr>
          <w:rStyle w:val="Ninguno"/>
          <w:rFonts w:ascii="Arial" w:hAnsi="Arial" w:eastAsia="Arial" w:cs="Arial"/>
          <w:u w:val="single"/>
        </w:rPr>
      </w:pPr>
    </w:p>
    <w:p w:rsidR="0016440F" w:rsidP="0016440F" w:rsidRDefault="0016440F" w14:paraId="5670C291" w14:textId="123E9906">
      <w:pPr>
        <w:rPr>
          <w:rStyle w:val="Ninguno"/>
          <w:rFonts w:ascii="Arial" w:hAnsi="Arial" w:cs="Arial Unicode MS"/>
          <w:b/>
          <w:bCs/>
          <w:color w:val="000000"/>
          <w:u w:val="single" w:color="000000"/>
          <w:lang w:val="es-ES_tradnl"/>
          <w14:textOutline w14:w="0" w14:cap="flat" w14:cmpd="sng" w14:algn="ctr">
            <w14:noFill/>
            <w14:prstDash w14:val="solid"/>
            <w14:bevel/>
          </w14:textOutline>
        </w:rPr>
      </w:pPr>
    </w:p>
    <w:p w:rsidRPr="00B51942" w:rsidR="0016440F" w:rsidP="0016440F" w:rsidRDefault="0016440F" w14:paraId="3EE51209" w14:textId="77777777">
      <w:pPr>
        <w:pStyle w:val="Cuerpo"/>
        <w:spacing w:line="360" w:lineRule="auto"/>
        <w:rPr>
          <w:rStyle w:val="Ninguno"/>
          <w:rFonts w:ascii="Arial" w:hAnsi="Arial" w:eastAsia="Arial" w:cs="Arial"/>
          <w:b/>
          <w:bCs/>
          <w:u w:val="single"/>
        </w:rPr>
      </w:pPr>
      <w:r w:rsidRPr="00B51942">
        <w:rPr>
          <w:rStyle w:val="Ninguno"/>
          <w:rFonts w:ascii="Arial" w:hAnsi="Arial"/>
          <w:b/>
          <w:bCs/>
          <w:u w:val="single"/>
        </w:rPr>
        <w:t xml:space="preserve">BLOQUE III: ELECTROMAGNETISMO Y ÓPTICA. </w:t>
      </w:r>
    </w:p>
    <w:p w:rsidRPr="00B51942" w:rsidR="0016440F" w:rsidP="0016440F" w:rsidRDefault="0016440F" w14:paraId="74F1C98B" w14:textId="77777777">
      <w:pPr>
        <w:pStyle w:val="Cuerpo"/>
        <w:spacing w:line="360" w:lineRule="auto"/>
        <w:rPr>
          <w:rStyle w:val="Ninguno"/>
          <w:rFonts w:ascii="Arial" w:hAnsi="Arial" w:eastAsia="Arial" w:cs="Arial"/>
          <w:u w:val="single"/>
        </w:rPr>
      </w:pPr>
    </w:p>
    <w:p w:rsidRPr="0016440F" w:rsidR="0016440F" w:rsidP="0016440F" w:rsidRDefault="0016440F" w14:paraId="7ACDD75F" w14:textId="77777777">
      <w:pPr>
        <w:pStyle w:val="Cuerpo"/>
        <w:spacing w:line="360" w:lineRule="auto"/>
        <w:rPr>
          <w:rStyle w:val="Ninguno"/>
          <w:rFonts w:ascii="Arial" w:hAnsi="Arial" w:eastAsia="Arial" w:cs="Arial"/>
        </w:rPr>
      </w:pPr>
      <w:r w:rsidRPr="0016440F">
        <w:rPr>
          <w:rStyle w:val="Ninguno"/>
          <w:rFonts w:ascii="Arial" w:hAnsi="Arial"/>
        </w:rPr>
        <w:t>Tema 11. ELECTROSTÁTICA. Carga eléctrica y fuerza entre cargas. Ley de Coulomb. Campo eléctrico. Energía y potencial eléctrico. Condensadores y capacidad. Aspectos fisiológicos: La membrana celular. Equilibrio iónico y potencial de membrana. El electrocardiograma.</w:t>
      </w:r>
    </w:p>
    <w:p w:rsidRPr="0016440F" w:rsidR="0016440F" w:rsidP="50B23AE5" w:rsidRDefault="0016440F" w14:paraId="45CC5DB5" w14:textId="77777777">
      <w:pPr>
        <w:pStyle w:val="Cuerpo"/>
        <w:spacing w:line="360" w:lineRule="auto"/>
        <w:rPr>
          <w:rStyle w:val="Ninguno"/>
          <w:rFonts w:ascii="Arial" w:hAnsi="Arial" w:eastAsia="Arial" w:cs="Arial"/>
          <w:lang w:val="es-ES"/>
        </w:rPr>
      </w:pPr>
      <w:r w:rsidRPr="50B23AE5" w:rsidR="0016440F">
        <w:rPr>
          <w:rStyle w:val="Ninguno"/>
          <w:rFonts w:ascii="Arial" w:hAnsi="Arial"/>
          <w:lang w:val="es-ES"/>
        </w:rPr>
        <w:t xml:space="preserve">Tema 12. CORRIENTE ELÉCTRICA. Conductores y aislantes. Movimiento de carga: electrones </w:t>
      </w:r>
      <w:bookmarkStart w:name="_Int_twD8KQPl" w:id="551510758"/>
      <w:r w:rsidRPr="50B23AE5" w:rsidR="0016440F">
        <w:rPr>
          <w:rStyle w:val="Ninguno"/>
          <w:rFonts w:ascii="Arial" w:hAnsi="Arial"/>
          <w:lang w:val="es-ES"/>
        </w:rPr>
        <w:t>e</w:t>
      </w:r>
      <w:bookmarkEnd w:id="551510758"/>
      <w:r w:rsidRPr="50B23AE5" w:rsidR="0016440F">
        <w:rPr>
          <w:rStyle w:val="Ninguno"/>
          <w:rFonts w:ascii="Arial" w:hAnsi="Arial"/>
          <w:lang w:val="es-ES"/>
        </w:rPr>
        <w:t xml:space="preserve"> iones. Corriente eléctrica. Resistencia eléctrica. Ley de Ohm. Circuitos eléctricos. Corriente eléctrica en las membranas celulares. El sistema nervioso y las neuronas.</w:t>
      </w:r>
    </w:p>
    <w:p w:rsidRPr="0016440F" w:rsidR="0016440F" w:rsidP="0016440F" w:rsidRDefault="0016440F" w14:paraId="4C33CEE1" w14:textId="77777777">
      <w:pPr>
        <w:pStyle w:val="Cuerpo"/>
        <w:spacing w:line="360" w:lineRule="auto"/>
        <w:rPr>
          <w:rStyle w:val="Ninguno"/>
          <w:rFonts w:ascii="Arial" w:hAnsi="Arial" w:eastAsia="Arial" w:cs="Arial"/>
        </w:rPr>
      </w:pPr>
      <w:r w:rsidRPr="0016440F">
        <w:rPr>
          <w:rStyle w:val="Ninguno"/>
          <w:rFonts w:ascii="Arial" w:hAnsi="Arial"/>
        </w:rPr>
        <w:t xml:space="preserve">Tema 13. CAMPOS MAGNÉTICOS. Experimento de Oersted: relación entre corriente eléctrica y campos magnéticos. Campo magnético creado por una corriente rectilínea y una espira. Movimiento de cargas en presencia de campos magnéticos. </w:t>
      </w:r>
    </w:p>
    <w:p w:rsidRPr="0016440F" w:rsidR="0016440F" w:rsidP="0016440F" w:rsidRDefault="0016440F" w14:paraId="7A947DAE" w14:textId="77777777">
      <w:pPr>
        <w:pStyle w:val="Cuerpo"/>
        <w:spacing w:line="360" w:lineRule="auto"/>
        <w:rPr>
          <w:rStyle w:val="Ninguno"/>
          <w:rFonts w:ascii="Arial" w:hAnsi="Arial" w:eastAsia="Arial" w:cs="Arial"/>
        </w:rPr>
      </w:pPr>
      <w:r w:rsidRPr="0016440F">
        <w:rPr>
          <w:rStyle w:val="Ninguno"/>
          <w:rFonts w:ascii="Arial" w:hAnsi="Arial"/>
        </w:rPr>
        <w:t xml:space="preserve">Tema 14. CAMPOS ELÉCTRICOS Y MAGNÉTICOS DEPENDIENTES DEL TIEMPO. Inducción electromagnética. Ecuaciones de Maxwell y ondas electromagnéticas. El espectro electromagnético. Polarización. Aplicaciones: Instrumentos ópticos. Resonancia magnética e imágenes (MRI). </w:t>
      </w:r>
    </w:p>
    <w:p w:rsidRPr="00B51942" w:rsidR="0016440F" w:rsidP="0016440F" w:rsidRDefault="0016440F" w14:paraId="2DA6644A" w14:textId="77777777">
      <w:pPr>
        <w:pStyle w:val="Cuerpo"/>
        <w:spacing w:line="360" w:lineRule="auto"/>
        <w:rPr>
          <w:rStyle w:val="Ninguno"/>
          <w:rFonts w:ascii="Arial" w:hAnsi="Arial" w:eastAsia="Arial" w:cs="Arial"/>
        </w:rPr>
      </w:pPr>
    </w:p>
    <w:p w:rsidRPr="00B51942" w:rsidR="0016440F" w:rsidP="0016440F" w:rsidRDefault="0016440F" w14:paraId="636229E5" w14:textId="77777777">
      <w:pPr>
        <w:pStyle w:val="Cuerpo"/>
        <w:spacing w:line="360" w:lineRule="auto"/>
        <w:rPr>
          <w:rStyle w:val="Ninguno"/>
          <w:rFonts w:ascii="Arial" w:hAnsi="Arial" w:eastAsia="Arial" w:cs="Arial"/>
          <w:b/>
          <w:bCs/>
          <w:u w:val="single"/>
        </w:rPr>
      </w:pPr>
      <w:r w:rsidRPr="00B51942">
        <w:rPr>
          <w:rStyle w:val="Ninguno"/>
          <w:rFonts w:ascii="Arial" w:hAnsi="Arial"/>
          <w:b/>
          <w:bCs/>
          <w:u w:val="single"/>
        </w:rPr>
        <w:t>BLOQUE IV: FÍSICA CUÁNTICA Y NUCLEAR.  APLICACIONES MÉDICAS.</w:t>
      </w:r>
    </w:p>
    <w:p w:rsidRPr="0016440F" w:rsidR="0016440F" w:rsidP="0016440F" w:rsidRDefault="0016440F" w14:paraId="47EE2D2D" w14:textId="77777777">
      <w:pPr>
        <w:pStyle w:val="Cuerpo"/>
        <w:spacing w:line="360" w:lineRule="auto"/>
        <w:rPr>
          <w:rStyle w:val="Ninguno"/>
          <w:rFonts w:ascii="Arial" w:hAnsi="Arial" w:eastAsia="Arial" w:cs="Arial"/>
          <w:u w:val="single"/>
        </w:rPr>
      </w:pPr>
    </w:p>
    <w:p w:rsidRPr="0016440F" w:rsidR="0016440F" w:rsidP="0016440F" w:rsidRDefault="0016440F" w14:paraId="17480246" w14:textId="77777777">
      <w:pPr>
        <w:pStyle w:val="Cuerpo"/>
        <w:spacing w:line="360" w:lineRule="auto"/>
        <w:rPr>
          <w:rStyle w:val="Ninguno"/>
          <w:rFonts w:ascii="Arial" w:hAnsi="Arial" w:eastAsia="Arial" w:cs="Arial"/>
        </w:rPr>
      </w:pPr>
      <w:r w:rsidRPr="0016440F">
        <w:rPr>
          <w:rStyle w:val="Ninguno"/>
          <w:rFonts w:ascii="Arial" w:hAnsi="Arial"/>
        </w:rPr>
        <w:t xml:space="preserve">Tema 15. FÍSICA CUÁNTICA. Fundamentos de la Física cuántica. La ley de Planck-Einstein. Átomos y su estructura: el sistema periódico. Interacción luz-materia (Fluorescencia y fosforescencia. Rayos X. Láser). </w:t>
      </w:r>
    </w:p>
    <w:p w:rsidRPr="0016440F" w:rsidR="0016440F" w:rsidP="0016440F" w:rsidRDefault="0016440F" w14:paraId="408BF2A0" w14:textId="77777777">
      <w:pPr>
        <w:pStyle w:val="Textosinformato"/>
        <w:spacing w:line="360" w:lineRule="auto"/>
        <w:jc w:val="both"/>
        <w:rPr>
          <w:rStyle w:val="Ninguno"/>
          <w:rFonts w:ascii="Arial" w:hAnsi="Arial" w:eastAsia="Arial" w:cs="Arial"/>
          <w:sz w:val="24"/>
          <w:szCs w:val="24"/>
        </w:rPr>
      </w:pPr>
      <w:r w:rsidRPr="0016440F">
        <w:rPr>
          <w:rStyle w:val="Ninguno"/>
          <w:rFonts w:ascii="Arial" w:hAnsi="Arial"/>
          <w:sz w:val="24"/>
          <w:szCs w:val="24"/>
        </w:rPr>
        <w:t>Tema 16. FÍSICA NUCLEAR. Estructura y fuerzas nucleares. Tipos de radiación. Vida media y datación. Efectos biológicos de la radiación. Radioisótopos y medicina nuclear. Tomografía.</w:t>
      </w:r>
    </w:p>
    <w:p w:rsidRPr="0016440F" w:rsidR="00E03C58" w:rsidP="0001410A" w:rsidRDefault="00E03C58" w14:paraId="5A8BE11C" w14:textId="77777777">
      <w:pPr>
        <w:rPr>
          <w:lang w:val="es-ES_tradnl"/>
        </w:rPr>
      </w:pPr>
    </w:p>
    <w:p w:rsidR="00576E78" w:rsidP="00576E78" w:rsidRDefault="00576E78" w14:paraId="10350045" w14:textId="265E3594">
      <w:pPr>
        <w:pStyle w:val="Ttulo1"/>
        <w:rPr>
          <w:rStyle w:val="Ninguno"/>
          <w:rFonts w:ascii="Arial" w:hAnsi="Arial"/>
          <w:b/>
          <w:bCs/>
          <w:color w:val="auto"/>
          <w:sz w:val="24"/>
          <w:szCs w:val="24"/>
        </w:rPr>
      </w:pPr>
      <w:bookmarkStart w:name="_Toc162953738" w:id="28"/>
      <w:bookmarkStart w:name="_Toc162956422" w:id="29"/>
      <w:bookmarkStart w:name="_Toc162960244" w:id="30"/>
      <w:bookmarkStart w:name="_Toc163500001" w:id="31"/>
      <w:r w:rsidRPr="00A8142E">
        <w:rPr>
          <w:rStyle w:val="Ninguno"/>
          <w:rFonts w:ascii="Arial" w:hAnsi="Arial"/>
          <w:b/>
          <w:bCs/>
          <w:color w:val="auto"/>
          <w:sz w:val="24"/>
          <w:szCs w:val="24"/>
        </w:rPr>
        <w:t>REFERENCIAS DE CONSULTA</w:t>
      </w:r>
      <w:bookmarkEnd w:id="28"/>
      <w:bookmarkEnd w:id="29"/>
      <w:bookmarkEnd w:id="30"/>
      <w:bookmarkEnd w:id="31"/>
    </w:p>
    <w:p w:rsidRPr="0016440F" w:rsidR="0016440F" w:rsidP="0016440F" w:rsidRDefault="0016440F" w14:paraId="073A2E3C" w14:textId="77777777"/>
    <w:p w:rsidR="00D004B6" w:rsidP="00D004B6" w:rsidRDefault="00D004B6" w14:paraId="63500093" w14:textId="77777777"/>
    <w:p w:rsidRPr="00B51942" w:rsidR="0016440F" w:rsidP="50B23AE5" w:rsidRDefault="0016440F" w14:paraId="74EA7B8C" w14:textId="77777777">
      <w:pPr>
        <w:pStyle w:val="Textosinformato"/>
        <w:numPr>
          <w:ilvl w:val="0"/>
          <w:numId w:val="39"/>
        </w:numPr>
        <w:spacing w:line="360" w:lineRule="auto"/>
        <w:jc w:val="both"/>
        <w:rPr>
          <w:rFonts w:ascii="Arial" w:hAnsi="Arial"/>
          <w:sz w:val="24"/>
          <w:szCs w:val="24"/>
          <w:lang w:val="es-ES"/>
        </w:rPr>
      </w:pPr>
      <w:r w:rsidRPr="50B23AE5" w:rsidR="0016440F">
        <w:rPr>
          <w:rStyle w:val="Ninguno"/>
          <w:rFonts w:ascii="Arial" w:hAnsi="Arial"/>
          <w:sz w:val="24"/>
          <w:szCs w:val="24"/>
          <w:lang w:val="es-ES"/>
        </w:rPr>
        <w:t xml:space="preserve">Fundamentos Físicos de los Procesos Biológicos (3 </w:t>
      </w:r>
      <w:r w:rsidRPr="50B23AE5" w:rsidR="0016440F">
        <w:rPr>
          <w:rStyle w:val="Ninguno"/>
          <w:rFonts w:ascii="Arial" w:hAnsi="Arial"/>
          <w:sz w:val="24"/>
          <w:szCs w:val="24"/>
          <w:lang w:val="es-ES"/>
        </w:rPr>
        <w:t>Vols</w:t>
      </w:r>
      <w:r w:rsidRPr="50B23AE5" w:rsidR="0016440F">
        <w:rPr>
          <w:rStyle w:val="Ninguno"/>
          <w:rFonts w:ascii="Arial" w:hAnsi="Arial"/>
          <w:sz w:val="24"/>
          <w:szCs w:val="24"/>
          <w:lang w:val="es-ES"/>
        </w:rPr>
        <w:t xml:space="preserve">). R. Villar, C. López y F. </w:t>
      </w:r>
      <w:r w:rsidRPr="50B23AE5" w:rsidR="0016440F">
        <w:rPr>
          <w:rStyle w:val="Ninguno"/>
          <w:rFonts w:ascii="Arial" w:hAnsi="Arial"/>
          <w:sz w:val="24"/>
          <w:szCs w:val="24"/>
          <w:lang w:val="es-ES"/>
        </w:rPr>
        <w:t>Cussó</w:t>
      </w:r>
      <w:r w:rsidRPr="50B23AE5" w:rsidR="0016440F">
        <w:rPr>
          <w:rStyle w:val="Ninguno"/>
          <w:rFonts w:ascii="Arial" w:hAnsi="Arial"/>
          <w:sz w:val="24"/>
          <w:szCs w:val="24"/>
          <w:lang w:val="es-ES"/>
        </w:rPr>
        <w:t>. Ed. Club Universitario (ECU) (2013-2014) Disponible también en formato e-book.</w:t>
      </w:r>
    </w:p>
    <w:p w:rsidRPr="00B51942" w:rsidR="0016440F" w:rsidP="0016440F" w:rsidRDefault="0016440F" w14:paraId="62928D36" w14:textId="77777777">
      <w:pPr>
        <w:pStyle w:val="Textosinformato"/>
        <w:numPr>
          <w:ilvl w:val="0"/>
          <w:numId w:val="39"/>
        </w:numPr>
        <w:spacing w:line="360" w:lineRule="auto"/>
        <w:jc w:val="both"/>
        <w:rPr>
          <w:rFonts w:ascii="Arial" w:hAnsi="Arial"/>
          <w:sz w:val="24"/>
          <w:szCs w:val="24"/>
        </w:rPr>
      </w:pPr>
      <w:r w:rsidRPr="006F76C0">
        <w:rPr>
          <w:rStyle w:val="Ninguno"/>
          <w:rFonts w:ascii="Arial" w:hAnsi="Arial"/>
          <w:sz w:val="24"/>
          <w:szCs w:val="24"/>
          <w:lang w:val="de-DE"/>
        </w:rPr>
        <w:t xml:space="preserve">Kane JW, Sternheim MM. Física. </w:t>
      </w:r>
      <w:r w:rsidRPr="00B51942">
        <w:rPr>
          <w:rStyle w:val="Ninguno"/>
          <w:rFonts w:ascii="Arial" w:hAnsi="Arial"/>
          <w:sz w:val="24"/>
          <w:szCs w:val="24"/>
        </w:rPr>
        <w:t>Editorial Reverté (2ª edición, 2000).</w:t>
      </w:r>
    </w:p>
    <w:p w:rsidRPr="00B51942" w:rsidR="0016440F" w:rsidP="0016440F" w:rsidRDefault="0016440F" w14:paraId="2B404B6D" w14:textId="77777777">
      <w:pPr>
        <w:pStyle w:val="Textosinformato"/>
        <w:numPr>
          <w:ilvl w:val="0"/>
          <w:numId w:val="39"/>
        </w:numPr>
        <w:spacing w:line="360" w:lineRule="auto"/>
        <w:jc w:val="both"/>
        <w:rPr>
          <w:rFonts w:ascii="Arial" w:hAnsi="Arial"/>
          <w:sz w:val="24"/>
          <w:szCs w:val="24"/>
        </w:rPr>
      </w:pPr>
      <w:r w:rsidRPr="00B51942">
        <w:rPr>
          <w:rStyle w:val="Ninguno"/>
          <w:rFonts w:ascii="Arial" w:hAnsi="Arial"/>
          <w:sz w:val="24"/>
          <w:szCs w:val="24"/>
        </w:rPr>
        <w:t>Cromer AH. Física para las Ciencias de la Vida. Editorial Reverté (1996).</w:t>
      </w:r>
    </w:p>
    <w:p w:rsidRPr="00B51942" w:rsidR="0016440F" w:rsidP="50B23AE5" w:rsidRDefault="0016440F" w14:paraId="5C9A6345" w14:textId="77777777">
      <w:pPr>
        <w:pStyle w:val="Textosinformato"/>
        <w:numPr>
          <w:ilvl w:val="0"/>
          <w:numId w:val="39"/>
        </w:numPr>
        <w:spacing w:line="360" w:lineRule="auto"/>
        <w:jc w:val="both"/>
        <w:rPr>
          <w:rFonts w:ascii="Arial" w:hAnsi="Arial"/>
          <w:sz w:val="24"/>
          <w:szCs w:val="24"/>
          <w:lang w:val="es-ES"/>
        </w:rPr>
      </w:pPr>
      <w:r w:rsidRPr="50B23AE5" w:rsidR="0016440F">
        <w:rPr>
          <w:rStyle w:val="Ninguno"/>
          <w:rFonts w:ascii="Arial" w:hAnsi="Arial"/>
          <w:sz w:val="24"/>
          <w:szCs w:val="24"/>
          <w:lang w:val="es-ES"/>
        </w:rPr>
        <w:t>Tipler</w:t>
      </w:r>
      <w:r w:rsidRPr="50B23AE5" w:rsidR="0016440F">
        <w:rPr>
          <w:rStyle w:val="Ninguno"/>
          <w:rFonts w:ascii="Arial" w:hAnsi="Arial"/>
          <w:sz w:val="24"/>
          <w:szCs w:val="24"/>
          <w:lang w:val="es-ES"/>
        </w:rPr>
        <w:t xml:space="preserve"> PA, Mosca G. Física para la Ciencia y la Tecnología. 6ª ed. Editorial Reverté (6ª ed. 2010).</w:t>
      </w:r>
    </w:p>
    <w:p w:rsidRPr="0001410A" w:rsidR="00797424" w:rsidP="0001410A" w:rsidRDefault="00797424" w14:paraId="6F4F30BE" w14:textId="77777777"/>
    <w:p w:rsidR="00576E78" w:rsidP="00576E78" w:rsidRDefault="00576E78" w14:paraId="5C582344" w14:textId="3A08980A">
      <w:pPr>
        <w:pStyle w:val="Ttulo1"/>
        <w:rPr>
          <w:rStyle w:val="Ninguno"/>
          <w:rFonts w:ascii="Arial" w:hAnsi="Arial"/>
          <w:b/>
          <w:bCs/>
          <w:color w:val="auto"/>
          <w:sz w:val="24"/>
          <w:szCs w:val="24"/>
        </w:rPr>
      </w:pPr>
      <w:bookmarkStart w:name="_Toc162953739" w:id="32"/>
      <w:bookmarkStart w:name="_Toc162956423" w:id="33"/>
      <w:bookmarkStart w:name="_Toc162960245" w:id="34"/>
      <w:bookmarkStart w:name="_Toc163500002" w:id="35"/>
      <w:r w:rsidRPr="00A8142E">
        <w:rPr>
          <w:rStyle w:val="Ninguno"/>
          <w:rFonts w:ascii="Arial" w:hAnsi="Arial"/>
          <w:b/>
          <w:bCs/>
          <w:color w:val="auto"/>
          <w:sz w:val="24"/>
          <w:szCs w:val="24"/>
        </w:rPr>
        <w:t>MÉTODOS DOCENTES</w:t>
      </w:r>
      <w:bookmarkEnd w:id="32"/>
      <w:bookmarkEnd w:id="33"/>
      <w:bookmarkEnd w:id="34"/>
      <w:bookmarkEnd w:id="35"/>
    </w:p>
    <w:p w:rsidRPr="00B51942" w:rsidR="0016440F" w:rsidP="0016440F" w:rsidRDefault="0016440F" w14:paraId="7EB85D0D" w14:textId="77777777">
      <w:pPr>
        <w:pStyle w:val="Textosinformato"/>
        <w:spacing w:line="360" w:lineRule="auto"/>
        <w:jc w:val="both"/>
        <w:rPr>
          <w:rStyle w:val="Ninguno"/>
          <w:rFonts w:ascii="Arial" w:hAnsi="Arial" w:eastAsia="Arial" w:cs="Arial"/>
          <w:sz w:val="24"/>
          <w:szCs w:val="24"/>
        </w:rPr>
      </w:pPr>
      <w:bookmarkStart w:name="_Toc162953740" w:id="36"/>
      <w:bookmarkStart w:name="_Toc162956424" w:id="37"/>
      <w:bookmarkStart w:name="_Toc162960246" w:id="38"/>
      <w:r w:rsidRPr="00B51942">
        <w:rPr>
          <w:rStyle w:val="Ninguno"/>
          <w:rFonts w:ascii="Arial" w:hAnsi="Arial"/>
          <w:sz w:val="24"/>
          <w:szCs w:val="24"/>
        </w:rPr>
        <w:t>Actividades presenciales.</w:t>
      </w:r>
    </w:p>
    <w:p w:rsidRPr="00B51942" w:rsidR="0016440F" w:rsidP="0016440F" w:rsidRDefault="0016440F" w14:paraId="01D6A813" w14:textId="77777777">
      <w:pPr>
        <w:pStyle w:val="Textosinformato"/>
        <w:spacing w:line="360" w:lineRule="auto"/>
        <w:ind w:left="708"/>
        <w:jc w:val="both"/>
        <w:rPr>
          <w:rStyle w:val="Ninguno"/>
          <w:rFonts w:ascii="Arial" w:hAnsi="Arial" w:eastAsia="Arial" w:cs="Arial"/>
          <w:sz w:val="24"/>
          <w:szCs w:val="24"/>
        </w:rPr>
      </w:pPr>
      <w:r w:rsidRPr="00B51942">
        <w:rPr>
          <w:rStyle w:val="Ninguno"/>
          <w:rFonts w:ascii="Arial" w:hAnsi="Arial"/>
          <w:sz w:val="24"/>
          <w:szCs w:val="24"/>
        </w:rPr>
        <w:t xml:space="preserve">1. Clases teóricas: exposición oral por parte del profesor de los contenidos teóricos fundamentales de cada tema. </w:t>
      </w:r>
    </w:p>
    <w:p w:rsidRPr="00B51942" w:rsidR="0016440F" w:rsidP="50B23AE5" w:rsidRDefault="0016440F" w14:paraId="22FA8731" w14:textId="77777777">
      <w:pPr>
        <w:pStyle w:val="Textosinformato"/>
        <w:spacing w:line="360" w:lineRule="auto"/>
        <w:ind w:left="708"/>
        <w:jc w:val="both"/>
        <w:rPr>
          <w:rStyle w:val="Ninguno"/>
          <w:rFonts w:ascii="Arial" w:hAnsi="Arial" w:eastAsia="Arial" w:cs="Arial"/>
          <w:sz w:val="24"/>
          <w:szCs w:val="24"/>
          <w:lang w:val="es-ES"/>
        </w:rPr>
      </w:pPr>
      <w:r w:rsidRPr="50B23AE5" w:rsidR="0016440F">
        <w:rPr>
          <w:rStyle w:val="Ninguno"/>
          <w:rFonts w:ascii="Arial" w:hAnsi="Arial"/>
          <w:sz w:val="24"/>
          <w:szCs w:val="24"/>
          <w:lang w:val="es-ES"/>
        </w:rPr>
        <w:t xml:space="preserve">2. Seminarios/ Clases prácticas: desarrollo por parte de </w:t>
      </w:r>
      <w:bookmarkStart w:name="_Int_K79XLaby" w:id="900292554"/>
      <w:r w:rsidRPr="50B23AE5" w:rsidR="0016440F">
        <w:rPr>
          <w:rStyle w:val="Ninguno"/>
          <w:rFonts w:ascii="Arial" w:hAnsi="Arial"/>
          <w:sz w:val="24"/>
          <w:szCs w:val="24"/>
          <w:lang w:val="es-ES"/>
        </w:rPr>
        <w:t>el</w:t>
      </w:r>
      <w:bookmarkEnd w:id="900292554"/>
      <w:r w:rsidRPr="50B23AE5" w:rsidR="0016440F">
        <w:rPr>
          <w:rStyle w:val="Ninguno"/>
          <w:rFonts w:ascii="Arial" w:hAnsi="Arial"/>
          <w:sz w:val="24"/>
          <w:szCs w:val="24"/>
          <w:lang w:val="es-ES"/>
        </w:rPr>
        <w:t>/la alumno/a, con el asesoramiento del profesor, de ejercicios propuestos con anterioridad por el profesor.</w:t>
      </w:r>
    </w:p>
    <w:p w:rsidRPr="00B51942" w:rsidR="0016440F" w:rsidP="0016440F" w:rsidRDefault="0016440F" w14:paraId="002135AE" w14:textId="77777777">
      <w:pPr>
        <w:pStyle w:val="Textosinformato"/>
        <w:spacing w:line="360" w:lineRule="auto"/>
        <w:ind w:left="708"/>
        <w:jc w:val="both"/>
        <w:rPr>
          <w:rStyle w:val="Ninguno"/>
          <w:rFonts w:ascii="Arial" w:hAnsi="Arial" w:eastAsia="Arial" w:cs="Arial"/>
          <w:sz w:val="24"/>
          <w:szCs w:val="24"/>
        </w:rPr>
      </w:pPr>
      <w:r w:rsidRPr="00B51942">
        <w:rPr>
          <w:rStyle w:val="Ninguno"/>
          <w:rFonts w:ascii="Arial" w:hAnsi="Arial"/>
          <w:sz w:val="24"/>
          <w:szCs w:val="24"/>
        </w:rPr>
        <w:t>3. Sesiones monográficas. Discusión en grupo de aspectos desarrollados en clase, a fin de profundizar en su contenido y verificar el grado de asimilación y capacidad de expresión.</w:t>
      </w:r>
    </w:p>
    <w:p w:rsidRPr="00B51942" w:rsidR="0016440F" w:rsidP="50B23AE5" w:rsidRDefault="0016440F" w14:paraId="1514F448" w14:textId="05E531C6">
      <w:pPr>
        <w:pStyle w:val="Textosinformato"/>
        <w:spacing w:line="360" w:lineRule="auto"/>
        <w:ind w:left="708"/>
        <w:jc w:val="both"/>
        <w:rPr>
          <w:rStyle w:val="Ninguno"/>
          <w:rFonts w:ascii="Arial" w:hAnsi="Arial" w:eastAsia="Arial" w:cs="Arial"/>
          <w:sz w:val="24"/>
          <w:szCs w:val="24"/>
          <w:lang w:val="es-ES"/>
        </w:rPr>
      </w:pPr>
      <w:r w:rsidRPr="50B23AE5" w:rsidR="0016440F">
        <w:rPr>
          <w:rStyle w:val="Ninguno"/>
          <w:rFonts w:ascii="Arial" w:hAnsi="Arial"/>
          <w:sz w:val="24"/>
          <w:szCs w:val="24"/>
          <w:lang w:val="es-ES"/>
        </w:rPr>
        <w:t xml:space="preserve">4. Tutorías programadas: En las tutorías se proporcionará una atención individualizada y/o grupal, dirigida a: resolución de dudas acerca del contenido de las clases; orientación del/la alumno/a en el proceso de autoaprendizaje y adquisición de las </w:t>
      </w:r>
      <w:r w:rsidRPr="50B23AE5" w:rsidR="5E3800FD">
        <w:rPr>
          <w:rStyle w:val="Ninguno"/>
          <w:rFonts w:ascii="Arial" w:hAnsi="Arial"/>
          <w:sz w:val="24"/>
          <w:szCs w:val="24"/>
          <w:lang w:val="es-ES"/>
        </w:rPr>
        <w:t>competencias vinculadas</w:t>
      </w:r>
      <w:r w:rsidRPr="50B23AE5" w:rsidR="0016440F">
        <w:rPr>
          <w:rStyle w:val="Ninguno"/>
          <w:rFonts w:ascii="Arial" w:hAnsi="Arial"/>
          <w:sz w:val="24"/>
          <w:szCs w:val="24"/>
          <w:lang w:val="es-ES"/>
        </w:rPr>
        <w:t xml:space="preserve"> con la asignatura. </w:t>
      </w:r>
    </w:p>
    <w:p w:rsidRPr="00B51942" w:rsidR="0016440F" w:rsidP="0016440F" w:rsidRDefault="0016440F" w14:paraId="5FEC3E1B" w14:textId="77777777">
      <w:pPr>
        <w:pStyle w:val="Textosinformato"/>
        <w:spacing w:line="360" w:lineRule="auto"/>
        <w:jc w:val="both"/>
        <w:rPr>
          <w:rStyle w:val="Ninguno"/>
          <w:rFonts w:ascii="Arial" w:hAnsi="Arial" w:eastAsia="Arial" w:cs="Arial"/>
          <w:sz w:val="24"/>
          <w:szCs w:val="24"/>
        </w:rPr>
      </w:pPr>
    </w:p>
    <w:p w:rsidRPr="00B51942" w:rsidR="0016440F" w:rsidP="0016440F" w:rsidRDefault="0016440F" w14:paraId="051772C0" w14:textId="77777777">
      <w:pPr>
        <w:pStyle w:val="Textosinformato"/>
        <w:spacing w:line="360" w:lineRule="auto"/>
        <w:jc w:val="both"/>
        <w:rPr>
          <w:rStyle w:val="Ninguno"/>
          <w:rFonts w:ascii="Arial" w:hAnsi="Arial" w:eastAsia="Arial" w:cs="Arial"/>
          <w:sz w:val="24"/>
          <w:szCs w:val="24"/>
        </w:rPr>
      </w:pPr>
      <w:r w:rsidRPr="00B51942">
        <w:rPr>
          <w:rStyle w:val="Ninguno"/>
          <w:rFonts w:ascii="Arial" w:hAnsi="Arial"/>
          <w:sz w:val="24"/>
          <w:szCs w:val="24"/>
        </w:rPr>
        <w:t>Actividades no presenciales.</w:t>
      </w:r>
    </w:p>
    <w:p w:rsidRPr="00B51942" w:rsidR="0016440F" w:rsidP="0016440F" w:rsidRDefault="0016440F" w14:paraId="6F99ECBD" w14:textId="77777777">
      <w:pPr>
        <w:pStyle w:val="Textosinformato"/>
        <w:numPr>
          <w:ilvl w:val="0"/>
          <w:numId w:val="40"/>
        </w:numPr>
        <w:spacing w:line="360" w:lineRule="auto"/>
        <w:jc w:val="both"/>
        <w:rPr>
          <w:rFonts w:ascii="Arial" w:hAnsi="Arial"/>
          <w:sz w:val="24"/>
          <w:szCs w:val="24"/>
        </w:rPr>
      </w:pPr>
      <w:r w:rsidRPr="00B51942">
        <w:rPr>
          <w:rStyle w:val="Ninguno"/>
          <w:rFonts w:ascii="Arial" w:hAnsi="Arial"/>
          <w:sz w:val="24"/>
          <w:szCs w:val="24"/>
        </w:rPr>
        <w:t>Trabajo individual: Preparación de lecturas de ampliación sobre los aspectos desarrollados en clase. Posible elaboración de trabajos propuestos en clase.</w:t>
      </w:r>
    </w:p>
    <w:p w:rsidRPr="00B51942" w:rsidR="0016440F" w:rsidP="0016440F" w:rsidRDefault="0016440F" w14:paraId="7F1C0950" w14:textId="77777777">
      <w:pPr>
        <w:pStyle w:val="Textosinformato"/>
        <w:numPr>
          <w:ilvl w:val="0"/>
          <w:numId w:val="40"/>
        </w:numPr>
        <w:spacing w:line="360" w:lineRule="auto"/>
        <w:jc w:val="both"/>
        <w:rPr>
          <w:rStyle w:val="Ninguno"/>
          <w:rFonts w:ascii="Arial" w:hAnsi="Arial"/>
          <w:sz w:val="24"/>
          <w:szCs w:val="24"/>
        </w:rPr>
      </w:pPr>
      <w:r w:rsidRPr="00B51942">
        <w:rPr>
          <w:rStyle w:val="Ninguno"/>
          <w:rFonts w:ascii="Arial" w:hAnsi="Arial"/>
          <w:sz w:val="24"/>
          <w:szCs w:val="24"/>
        </w:rPr>
        <w:t>Trabajo en grupo: Preparación en grupo de lecturas relacionadas con la materia para presentar de forma escrita u oral.</w:t>
      </w:r>
    </w:p>
    <w:p w:rsidRPr="00B51942" w:rsidR="0016440F" w:rsidP="0016440F" w:rsidRDefault="0016440F" w14:paraId="719E4F99" w14:textId="77777777">
      <w:pPr>
        <w:pStyle w:val="Textosinformato"/>
        <w:spacing w:line="360" w:lineRule="auto"/>
        <w:rPr>
          <w:rStyle w:val="Ninguno"/>
          <w:rFonts w:ascii="Arial" w:hAnsi="Arial" w:eastAsia="Arial" w:cs="Arial"/>
          <w:b/>
          <w:bCs/>
          <w:sz w:val="24"/>
          <w:szCs w:val="24"/>
        </w:rPr>
      </w:pPr>
    </w:p>
    <w:p w:rsidR="0016440F" w:rsidRDefault="0016440F" w14:paraId="323C9B97"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3C4DDD7E" w14:textId="089AB5C9">
      <w:pPr>
        <w:pStyle w:val="Ttulo1"/>
        <w:rPr>
          <w:rStyle w:val="Ninguno"/>
          <w:rFonts w:ascii="Arial" w:hAnsi="Arial"/>
          <w:b/>
          <w:bCs/>
          <w:color w:val="auto"/>
          <w:sz w:val="24"/>
          <w:szCs w:val="24"/>
        </w:rPr>
      </w:pPr>
      <w:bookmarkStart w:name="_Toc163500003" w:id="39"/>
      <w:r w:rsidRPr="00A8142E">
        <w:rPr>
          <w:rStyle w:val="Ninguno"/>
          <w:rFonts w:ascii="Arial" w:hAnsi="Arial"/>
          <w:b/>
          <w:bCs/>
          <w:color w:val="auto"/>
          <w:sz w:val="24"/>
          <w:szCs w:val="24"/>
        </w:rPr>
        <w:t>TIEMPO DE TRABAJO DEL ESTUDIANTE</w:t>
      </w:r>
      <w:bookmarkEnd w:id="36"/>
      <w:bookmarkEnd w:id="37"/>
      <w:bookmarkEnd w:id="38"/>
      <w:bookmarkEnd w:id="39"/>
    </w:p>
    <w:p w:rsidR="0001410A" w:rsidP="0001410A" w:rsidRDefault="0001410A" w14:paraId="1C17B512" w14:textId="74C52983"/>
    <w:p w:rsidR="0001410A" w:rsidP="0001410A" w:rsidRDefault="0001410A" w14:paraId="52555E24" w14:textId="4DF3136F"/>
    <w:p w:rsidR="0016440F" w:rsidP="0001410A" w:rsidRDefault="0016440F" w14:paraId="013D7A18" w14:textId="77777777"/>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61"/>
        <w:gridCol w:w="4726"/>
        <w:gridCol w:w="1360"/>
        <w:gridCol w:w="1618"/>
      </w:tblGrid>
      <w:tr w:rsidRPr="0016440F" w:rsidR="0016440F" w:rsidTr="0016440F" w14:paraId="2E85F3C4" w14:textId="77777777">
        <w:trPr>
          <w:trHeight w:val="567"/>
          <w:tblHeader/>
        </w:trPr>
        <w:tc>
          <w:tcPr>
            <w:tcW w:w="3356" w:type="pct"/>
            <w:gridSpan w:val="2"/>
            <w:tcBorders>
              <w:top w:val="nil"/>
              <w:left w:val="nil"/>
              <w:bottom w:val="single" w:color="000000" w:sz="8"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430FF127" w14:textId="77777777">
            <w:pPr>
              <w:pStyle w:val="Cuerpo"/>
              <w:rPr>
                <w:sz w:val="24"/>
              </w:rPr>
            </w:pPr>
            <w:r w:rsidRPr="0016440F">
              <w:rPr>
                <w:rStyle w:val="Ninguno"/>
                <w:rFonts w:ascii="Arial" w:hAnsi="Arial"/>
                <w:sz w:val="24"/>
              </w:rPr>
              <w:t> </w:t>
            </w:r>
          </w:p>
        </w:tc>
        <w:tc>
          <w:tcPr>
            <w:tcW w:w="75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55A34C7E" w14:textId="77777777">
            <w:pPr>
              <w:pStyle w:val="Cuerpo"/>
              <w:jc w:val="center"/>
              <w:rPr>
                <w:sz w:val="24"/>
              </w:rPr>
            </w:pPr>
            <w:r w:rsidRPr="0016440F">
              <w:rPr>
                <w:rStyle w:val="Ninguno"/>
                <w:rFonts w:ascii="Arial" w:hAnsi="Arial"/>
                <w:b/>
                <w:bCs/>
                <w:sz w:val="24"/>
              </w:rPr>
              <w:t>N.º de horas</w:t>
            </w:r>
          </w:p>
        </w:tc>
        <w:tc>
          <w:tcPr>
            <w:tcW w:w="893"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74BA6A1E" w14:textId="77777777">
            <w:pPr>
              <w:pStyle w:val="Cuerpo"/>
              <w:rPr>
                <w:sz w:val="24"/>
              </w:rPr>
            </w:pPr>
            <w:r w:rsidRPr="0016440F">
              <w:rPr>
                <w:rStyle w:val="Ninguno"/>
                <w:rFonts w:ascii="Arial" w:hAnsi="Arial"/>
                <w:b/>
                <w:bCs/>
                <w:sz w:val="24"/>
              </w:rPr>
              <w:t xml:space="preserve">Porcentaje </w:t>
            </w:r>
          </w:p>
        </w:tc>
      </w:tr>
      <w:tr w:rsidRPr="0016440F" w:rsidR="0016440F" w:rsidTr="0016440F" w14:paraId="048F5518" w14:textId="77777777">
        <w:tblPrEx>
          <w:shd w:val="clear" w:color="auto" w:fill="CED7E7"/>
        </w:tblPrEx>
        <w:trPr>
          <w:trHeight w:val="292"/>
        </w:trPr>
        <w:tc>
          <w:tcPr>
            <w:tcW w:w="748" w:type="pct"/>
            <w:vMerge w:val="restart"/>
            <w:tcBorders>
              <w:top w:val="single" w:color="000000" w:sz="8"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63E56B36" w14:textId="77777777">
            <w:pPr>
              <w:pStyle w:val="Cuerpo"/>
              <w:rPr>
                <w:sz w:val="24"/>
              </w:rPr>
            </w:pPr>
            <w:r w:rsidRPr="0016440F">
              <w:rPr>
                <w:rStyle w:val="Ninguno"/>
                <w:rFonts w:ascii="Arial" w:hAnsi="Arial"/>
                <w:b/>
                <w:bCs/>
                <w:sz w:val="24"/>
              </w:rPr>
              <w:t>Presencial</w:t>
            </w:r>
          </w:p>
        </w:tc>
        <w:tc>
          <w:tcPr>
            <w:tcW w:w="2608"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734EDB9E" w14:textId="77777777">
            <w:pPr>
              <w:pStyle w:val="Cuerpo"/>
              <w:rPr>
                <w:sz w:val="24"/>
              </w:rPr>
            </w:pPr>
            <w:r w:rsidRPr="0016440F">
              <w:rPr>
                <w:rStyle w:val="Ninguno"/>
                <w:rFonts w:ascii="Arial" w:hAnsi="Arial"/>
                <w:sz w:val="24"/>
              </w:rPr>
              <w:t>Clases teóricas</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334C36E8" w14:textId="77777777">
            <w:pPr>
              <w:pStyle w:val="Cuerpo"/>
              <w:jc w:val="center"/>
              <w:rPr>
                <w:sz w:val="24"/>
              </w:rPr>
            </w:pPr>
            <w:r w:rsidRPr="0016440F">
              <w:rPr>
                <w:rStyle w:val="Ninguno"/>
                <w:rFonts w:ascii="Arial" w:hAnsi="Arial"/>
                <w:sz w:val="24"/>
              </w:rPr>
              <w:t>40 h (27%)</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0DE33B86" w14:textId="77777777">
            <w:pPr>
              <w:pStyle w:val="Cuerpo"/>
              <w:jc w:val="center"/>
              <w:rPr>
                <w:rStyle w:val="Ninguno"/>
                <w:rFonts w:ascii="Arial" w:hAnsi="Arial" w:eastAsia="Arial" w:cs="Arial"/>
                <w:sz w:val="24"/>
              </w:rPr>
            </w:pPr>
            <w:r w:rsidRPr="0016440F">
              <w:rPr>
                <w:rStyle w:val="Ninguno"/>
                <w:rFonts w:ascii="Arial" w:hAnsi="Arial"/>
                <w:sz w:val="24"/>
              </w:rPr>
              <w:t>33%</w:t>
            </w:r>
          </w:p>
          <w:p w:rsidRPr="0016440F" w:rsidR="0016440F" w:rsidP="00364A26" w:rsidRDefault="0016440F" w14:paraId="616F43F7" w14:textId="5D91C375">
            <w:pPr>
              <w:pStyle w:val="Cuerpo"/>
              <w:rPr>
                <w:sz w:val="24"/>
              </w:rPr>
            </w:pPr>
            <w:r w:rsidRPr="0016440F">
              <w:rPr>
                <w:rStyle w:val="Ninguno"/>
                <w:rFonts w:ascii="Arial" w:hAnsi="Arial"/>
                <w:sz w:val="24"/>
              </w:rPr>
              <w:t>(50 h)</w:t>
            </w:r>
          </w:p>
        </w:tc>
      </w:tr>
      <w:tr w:rsidRPr="0016440F" w:rsidR="0016440F" w:rsidTr="0016440F" w14:paraId="4B244590" w14:textId="77777777">
        <w:tblPrEx>
          <w:shd w:val="clear" w:color="auto" w:fill="CED7E7"/>
        </w:tblPrEx>
        <w:trPr>
          <w:trHeight w:val="292"/>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09C01E96" w14:textId="77777777">
            <w:pPr>
              <w:rPr>
                <w:sz w:val="24"/>
                <w:lang w:val="es-ES_tradnl"/>
              </w:rPr>
            </w:pPr>
          </w:p>
        </w:tc>
        <w:tc>
          <w:tcPr>
            <w:tcW w:w="2608"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2A62220E" w14:textId="77777777">
            <w:pPr>
              <w:pStyle w:val="Cuerpo"/>
              <w:rPr>
                <w:sz w:val="24"/>
              </w:rPr>
            </w:pPr>
            <w:r w:rsidRPr="0016440F">
              <w:rPr>
                <w:rStyle w:val="Ninguno"/>
                <w:rFonts w:ascii="Arial" w:hAnsi="Arial"/>
                <w:sz w:val="24"/>
              </w:rPr>
              <w:t>Clases prácticas</w:t>
            </w:r>
          </w:p>
        </w:tc>
        <w:tc>
          <w:tcPr>
            <w:tcW w:w="751"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11C14A75" w14:textId="77777777">
            <w:pPr>
              <w:rPr>
                <w:sz w:val="24"/>
                <w:lang w:val="es-ES_tradnl"/>
              </w:rPr>
            </w:pP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3F52160A" w14:textId="77777777">
            <w:pPr>
              <w:rPr>
                <w:sz w:val="24"/>
                <w:lang w:val="es-ES_tradnl"/>
              </w:rPr>
            </w:pPr>
          </w:p>
        </w:tc>
      </w:tr>
      <w:tr w:rsidRPr="0016440F" w:rsidR="0016440F" w:rsidTr="0016440F" w14:paraId="34035563" w14:textId="77777777">
        <w:tblPrEx>
          <w:shd w:val="clear" w:color="auto" w:fill="CED7E7"/>
        </w:tblPrEx>
        <w:trPr>
          <w:trHeight w:val="562"/>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498D8D8A" w14:textId="77777777">
            <w:pPr>
              <w:rPr>
                <w:sz w:val="24"/>
                <w:lang w:val="es-ES_tradnl"/>
              </w:rPr>
            </w:pPr>
          </w:p>
        </w:tc>
        <w:tc>
          <w:tcPr>
            <w:tcW w:w="2608" w:type="pct"/>
            <w:tcBorders>
              <w:top w:val="single" w:color="000000" w:sz="8" w:space="0"/>
              <w:left w:val="single" w:color="000000" w:sz="8" w:space="0"/>
              <w:bottom w:val="nil"/>
              <w:right w:val="single" w:color="000000" w:sz="8" w:space="0"/>
            </w:tcBorders>
            <w:shd w:val="clear" w:color="auto" w:fill="auto"/>
            <w:tcMar>
              <w:top w:w="80" w:type="dxa"/>
              <w:left w:w="80" w:type="dxa"/>
              <w:bottom w:w="80" w:type="dxa"/>
              <w:right w:w="80" w:type="dxa"/>
            </w:tcMar>
            <w:vAlign w:val="center"/>
          </w:tcPr>
          <w:p w:rsidRPr="0016440F" w:rsidR="0016440F" w:rsidP="00364A26" w:rsidRDefault="0016440F" w14:paraId="567BB402" w14:textId="77777777">
            <w:pPr>
              <w:pStyle w:val="Cuerpo"/>
              <w:rPr>
                <w:sz w:val="24"/>
              </w:rPr>
            </w:pPr>
            <w:r w:rsidRPr="0016440F">
              <w:rPr>
                <w:rStyle w:val="Ninguno"/>
                <w:rFonts w:ascii="Arial" w:hAnsi="Arial"/>
                <w:sz w:val="24"/>
              </w:rPr>
              <w:t>Tutorías programadas a lo largo del semestre</w:t>
            </w:r>
          </w:p>
        </w:tc>
        <w:tc>
          <w:tcPr>
            <w:tcW w:w="751" w:type="pct"/>
            <w:tcBorders>
              <w:top w:val="single" w:color="000000" w:sz="4" w:space="0"/>
              <w:left w:val="single" w:color="000000" w:sz="8" w:space="0"/>
              <w:bottom w:val="nil"/>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62B59880" w14:textId="77777777">
            <w:pPr>
              <w:pStyle w:val="Cuerpo"/>
              <w:jc w:val="center"/>
              <w:rPr>
                <w:sz w:val="24"/>
              </w:rPr>
            </w:pPr>
            <w:r w:rsidRPr="0016440F">
              <w:rPr>
                <w:rStyle w:val="Ninguno"/>
                <w:rFonts w:ascii="Arial" w:hAnsi="Arial"/>
                <w:sz w:val="24"/>
              </w:rPr>
              <w:t>5 h (3%)</w:t>
            </w: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6BA8564A" w14:textId="77777777">
            <w:pPr>
              <w:rPr>
                <w:sz w:val="24"/>
                <w:lang w:val="es-ES_tradnl"/>
              </w:rPr>
            </w:pPr>
          </w:p>
        </w:tc>
      </w:tr>
      <w:tr w:rsidRPr="0016440F" w:rsidR="0016440F" w:rsidTr="0016440F" w14:paraId="66A89925" w14:textId="77777777">
        <w:tblPrEx>
          <w:shd w:val="clear" w:color="auto" w:fill="CED7E7"/>
        </w:tblPrEx>
        <w:trPr>
          <w:trHeight w:val="300"/>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7EEF7E38" w14:textId="77777777">
            <w:pPr>
              <w:rPr>
                <w:sz w:val="24"/>
                <w:lang w:val="es-ES_tradnl"/>
              </w:rPr>
            </w:pPr>
          </w:p>
        </w:tc>
        <w:tc>
          <w:tcPr>
            <w:tcW w:w="2608" w:type="pct"/>
            <w:tcBorders>
              <w:top w:val="nil"/>
              <w:left w:val="single" w:color="000000" w:sz="8" w:space="0"/>
              <w:bottom w:val="nil"/>
              <w:right w:val="single" w:color="000000" w:sz="8" w:space="0"/>
            </w:tcBorders>
            <w:shd w:val="clear" w:color="auto" w:fill="auto"/>
            <w:tcMar>
              <w:top w:w="80" w:type="dxa"/>
              <w:left w:w="80" w:type="dxa"/>
              <w:bottom w:w="80" w:type="dxa"/>
              <w:right w:w="80" w:type="dxa"/>
            </w:tcMar>
            <w:vAlign w:val="center"/>
          </w:tcPr>
          <w:p w:rsidRPr="0016440F" w:rsidR="0016440F" w:rsidP="00364A26" w:rsidRDefault="0016440F" w14:paraId="44CA2095" w14:textId="77777777">
            <w:pPr>
              <w:pStyle w:val="Cuerpo"/>
              <w:rPr>
                <w:sz w:val="24"/>
              </w:rPr>
            </w:pPr>
            <w:r w:rsidRPr="0016440F">
              <w:rPr>
                <w:rStyle w:val="Ninguno"/>
                <w:rFonts w:ascii="Arial" w:hAnsi="Arial"/>
                <w:sz w:val="24"/>
              </w:rPr>
              <w:t>Seminarios</w:t>
            </w:r>
          </w:p>
        </w:tc>
        <w:tc>
          <w:tcPr>
            <w:tcW w:w="751" w:type="pct"/>
            <w:tcBorders>
              <w:top w:val="nil"/>
              <w:left w:val="single" w:color="000000" w:sz="8" w:space="0"/>
              <w:bottom w:val="nil"/>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1950BFE2" w14:textId="77777777">
            <w:pPr>
              <w:pStyle w:val="Cuerpo"/>
              <w:jc w:val="center"/>
              <w:rPr>
                <w:sz w:val="24"/>
              </w:rPr>
            </w:pPr>
            <w:r w:rsidRPr="0016440F">
              <w:rPr>
                <w:rStyle w:val="Ninguno"/>
                <w:rFonts w:ascii="Arial" w:hAnsi="Arial"/>
                <w:sz w:val="24"/>
              </w:rPr>
              <w:t>3 h (2%)</w:t>
            </w: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49DE0D14" w14:textId="77777777">
            <w:pPr>
              <w:rPr>
                <w:sz w:val="24"/>
                <w:lang w:val="es-ES_tradnl"/>
              </w:rPr>
            </w:pPr>
          </w:p>
        </w:tc>
      </w:tr>
      <w:tr w:rsidRPr="0016440F" w:rsidR="0016440F" w:rsidTr="0016440F" w14:paraId="5FE6E70A" w14:textId="77777777">
        <w:tblPrEx>
          <w:shd w:val="clear" w:color="auto" w:fill="CED7E7"/>
        </w:tblPrEx>
        <w:trPr>
          <w:trHeight w:val="300"/>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6D081B52" w14:textId="77777777">
            <w:pPr>
              <w:rPr>
                <w:sz w:val="24"/>
                <w:lang w:val="es-ES_tradnl"/>
              </w:rPr>
            </w:pPr>
          </w:p>
        </w:tc>
        <w:tc>
          <w:tcPr>
            <w:tcW w:w="2608" w:type="pct"/>
            <w:tcBorders>
              <w:top w:val="nil"/>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rsidRPr="0016440F" w:rsidR="0016440F" w:rsidP="00364A26" w:rsidRDefault="0016440F" w14:paraId="6B0D14CB" w14:textId="77777777">
            <w:pPr>
              <w:pStyle w:val="Cuerpo"/>
              <w:rPr>
                <w:sz w:val="24"/>
              </w:rPr>
            </w:pPr>
            <w:r w:rsidRPr="0016440F">
              <w:rPr>
                <w:rStyle w:val="Ninguno"/>
                <w:rFonts w:ascii="Arial" w:hAnsi="Arial"/>
                <w:sz w:val="24"/>
              </w:rPr>
              <w:t>Evaluación final</w:t>
            </w:r>
          </w:p>
        </w:tc>
        <w:tc>
          <w:tcPr>
            <w:tcW w:w="751" w:type="pct"/>
            <w:tcBorders>
              <w:top w:val="nil"/>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6FE3A143" w14:textId="77777777">
            <w:pPr>
              <w:pStyle w:val="Cuerpo"/>
              <w:jc w:val="center"/>
              <w:rPr>
                <w:sz w:val="24"/>
              </w:rPr>
            </w:pPr>
            <w:r w:rsidRPr="0016440F">
              <w:rPr>
                <w:rStyle w:val="Ninguno"/>
                <w:rFonts w:ascii="Arial" w:hAnsi="Arial"/>
                <w:sz w:val="24"/>
              </w:rPr>
              <w:t>2 h (1%)</w:t>
            </w: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0AAE6860" w14:textId="77777777">
            <w:pPr>
              <w:rPr>
                <w:sz w:val="24"/>
                <w:lang w:val="es-ES_tradnl"/>
              </w:rPr>
            </w:pPr>
          </w:p>
        </w:tc>
      </w:tr>
      <w:tr w:rsidRPr="0016440F" w:rsidR="0016440F" w:rsidTr="0016440F" w14:paraId="2030F0F4" w14:textId="77777777">
        <w:tblPrEx>
          <w:shd w:val="clear" w:color="auto" w:fill="CED7E7"/>
        </w:tblPrEx>
        <w:trPr>
          <w:trHeight w:val="572"/>
        </w:trPr>
        <w:tc>
          <w:tcPr>
            <w:tcW w:w="748" w:type="pct"/>
            <w:vMerge w:val="restart"/>
            <w:tcBorders>
              <w:top w:val="single" w:color="000000" w:sz="8"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383A655E" w14:textId="77777777">
            <w:pPr>
              <w:pStyle w:val="Cuerpo"/>
              <w:jc w:val="center"/>
              <w:rPr>
                <w:sz w:val="24"/>
              </w:rPr>
            </w:pPr>
            <w:r w:rsidRPr="0016440F">
              <w:rPr>
                <w:rStyle w:val="Ninguno"/>
                <w:rFonts w:ascii="Arial" w:hAnsi="Arial"/>
                <w:b/>
                <w:bCs/>
                <w:sz w:val="24"/>
              </w:rPr>
              <w:t>No presencial</w:t>
            </w:r>
          </w:p>
        </w:tc>
        <w:tc>
          <w:tcPr>
            <w:tcW w:w="2608"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334F8EDB" w14:textId="77777777">
            <w:pPr>
              <w:pStyle w:val="Cuerpo"/>
              <w:rPr>
                <w:sz w:val="24"/>
              </w:rPr>
            </w:pPr>
            <w:r w:rsidRPr="0016440F">
              <w:rPr>
                <w:rStyle w:val="Ninguno"/>
                <w:rFonts w:ascii="Arial" w:hAnsi="Arial"/>
                <w:sz w:val="24"/>
              </w:rPr>
              <w:t>Realización de actividades prácticas</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0E283AE2" w14:textId="77777777">
            <w:pPr>
              <w:pStyle w:val="Cuerpo"/>
              <w:jc w:val="center"/>
              <w:rPr>
                <w:sz w:val="24"/>
              </w:rPr>
            </w:pPr>
            <w:r w:rsidRPr="0016440F">
              <w:rPr>
                <w:rStyle w:val="Ninguno"/>
                <w:rFonts w:ascii="Arial" w:hAnsi="Arial"/>
                <w:sz w:val="24"/>
              </w:rPr>
              <w:t>10 h (6,5%)</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3867A2FB" w14:textId="77777777">
            <w:pPr>
              <w:pStyle w:val="Cuerpo"/>
              <w:jc w:val="center"/>
              <w:rPr>
                <w:rStyle w:val="Ninguno"/>
                <w:rFonts w:ascii="Arial" w:hAnsi="Arial" w:eastAsia="Arial" w:cs="Arial"/>
                <w:sz w:val="24"/>
              </w:rPr>
            </w:pPr>
            <w:r w:rsidRPr="0016440F">
              <w:rPr>
                <w:rStyle w:val="Ninguno"/>
                <w:rFonts w:ascii="Arial" w:hAnsi="Arial"/>
                <w:sz w:val="24"/>
              </w:rPr>
              <w:t>67%</w:t>
            </w:r>
          </w:p>
          <w:p w:rsidRPr="0016440F" w:rsidR="0016440F" w:rsidP="00364A26" w:rsidRDefault="0016440F" w14:paraId="7AE43778" w14:textId="49F71252">
            <w:pPr>
              <w:pStyle w:val="Cuerpo"/>
              <w:jc w:val="center"/>
              <w:rPr>
                <w:sz w:val="24"/>
              </w:rPr>
            </w:pPr>
            <w:r w:rsidRPr="0016440F">
              <w:rPr>
                <w:rStyle w:val="Ninguno"/>
                <w:rFonts w:ascii="Arial" w:hAnsi="Arial"/>
                <w:sz w:val="24"/>
              </w:rPr>
              <w:t>(100 h)</w:t>
            </w:r>
          </w:p>
        </w:tc>
      </w:tr>
      <w:tr w:rsidRPr="0016440F" w:rsidR="0016440F" w:rsidTr="0016440F" w14:paraId="220EB488" w14:textId="77777777">
        <w:tblPrEx>
          <w:shd w:val="clear" w:color="auto" w:fill="CED7E7"/>
        </w:tblPrEx>
        <w:trPr>
          <w:trHeight w:val="572"/>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10988BF2" w14:textId="77777777">
            <w:pPr>
              <w:rPr>
                <w:sz w:val="24"/>
                <w:lang w:val="es-ES_tradnl"/>
              </w:rPr>
            </w:pPr>
          </w:p>
        </w:tc>
        <w:tc>
          <w:tcPr>
            <w:tcW w:w="2608" w:type="pc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473D8B72" w14:textId="77777777">
            <w:pPr>
              <w:pStyle w:val="Cuerpo"/>
              <w:rPr>
                <w:sz w:val="24"/>
              </w:rPr>
            </w:pPr>
            <w:r w:rsidRPr="0016440F">
              <w:rPr>
                <w:rStyle w:val="Ninguno"/>
                <w:rFonts w:ascii="Arial" w:hAnsi="Arial"/>
                <w:sz w:val="24"/>
              </w:rPr>
              <w:t xml:space="preserve">Estudio semanal </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1F1B67A9" w14:textId="77777777">
            <w:pPr>
              <w:pStyle w:val="Cuerpo"/>
              <w:jc w:val="center"/>
              <w:rPr>
                <w:sz w:val="24"/>
              </w:rPr>
            </w:pPr>
            <w:r w:rsidRPr="0016440F">
              <w:rPr>
                <w:rStyle w:val="Ninguno"/>
                <w:rFonts w:ascii="Arial" w:hAnsi="Arial"/>
                <w:sz w:val="24"/>
              </w:rPr>
              <w:t>80 h (54%)</w:t>
            </w: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796490AA" w14:textId="77777777">
            <w:pPr>
              <w:rPr>
                <w:sz w:val="24"/>
                <w:lang w:val="es-ES_tradnl"/>
              </w:rPr>
            </w:pPr>
          </w:p>
        </w:tc>
      </w:tr>
      <w:tr w:rsidRPr="0016440F" w:rsidR="0016440F" w:rsidTr="0016440F" w14:paraId="20F3ADE0" w14:textId="77777777">
        <w:tblPrEx>
          <w:shd w:val="clear" w:color="auto" w:fill="CED7E7"/>
        </w:tblPrEx>
        <w:trPr>
          <w:trHeight w:val="572"/>
        </w:trPr>
        <w:tc>
          <w:tcPr>
            <w:tcW w:w="748"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16440F" w:rsidR="0016440F" w:rsidP="00364A26" w:rsidRDefault="0016440F" w14:paraId="2930991A" w14:textId="77777777">
            <w:pPr>
              <w:rPr>
                <w:sz w:val="24"/>
                <w:lang w:val="es-ES_tradnl"/>
              </w:rPr>
            </w:pPr>
          </w:p>
        </w:tc>
        <w:tc>
          <w:tcPr>
            <w:tcW w:w="2608"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486E502A" w14:textId="77777777">
            <w:pPr>
              <w:pStyle w:val="Cuerpo"/>
              <w:rPr>
                <w:sz w:val="24"/>
              </w:rPr>
            </w:pPr>
            <w:r w:rsidRPr="0016440F">
              <w:rPr>
                <w:rStyle w:val="Ninguno"/>
                <w:rFonts w:ascii="Arial" w:hAnsi="Arial"/>
                <w:sz w:val="24"/>
              </w:rPr>
              <w:t>Preparación del examen</w:t>
            </w:r>
          </w:p>
        </w:tc>
        <w:tc>
          <w:tcPr>
            <w:tcW w:w="75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6440F" w:rsidR="0016440F" w:rsidP="00364A26" w:rsidRDefault="0016440F" w14:paraId="4B062D4E" w14:textId="77777777">
            <w:pPr>
              <w:pStyle w:val="Cuerpo"/>
              <w:jc w:val="center"/>
              <w:rPr>
                <w:sz w:val="24"/>
              </w:rPr>
            </w:pPr>
            <w:r w:rsidRPr="0016440F">
              <w:rPr>
                <w:rStyle w:val="Ninguno"/>
                <w:rFonts w:ascii="Arial" w:hAnsi="Arial"/>
                <w:sz w:val="24"/>
              </w:rPr>
              <w:t>10 h (6,5%)</w:t>
            </w:r>
          </w:p>
        </w:tc>
        <w:tc>
          <w:tcPr>
            <w:tcW w:w="893" w:type="pct"/>
            <w:vMerge/>
            <w:tcBorders>
              <w:top w:val="single" w:color="000000" w:sz="4" w:space="0"/>
              <w:left w:val="single" w:color="000000" w:sz="4" w:space="0"/>
              <w:bottom w:val="single" w:color="000000" w:sz="4" w:space="0"/>
              <w:right w:val="single" w:color="000000" w:sz="4" w:space="0"/>
            </w:tcBorders>
            <w:shd w:val="clear" w:color="auto" w:fill="auto"/>
          </w:tcPr>
          <w:p w:rsidRPr="0016440F" w:rsidR="0016440F" w:rsidP="00364A26" w:rsidRDefault="0016440F" w14:paraId="4704DF34" w14:textId="77777777">
            <w:pPr>
              <w:rPr>
                <w:sz w:val="24"/>
                <w:lang w:val="es-ES_tradnl"/>
              </w:rPr>
            </w:pPr>
          </w:p>
        </w:tc>
      </w:tr>
      <w:tr w:rsidRPr="0016440F" w:rsidR="0016440F" w:rsidTr="0016440F" w14:paraId="0C2177A0" w14:textId="77777777">
        <w:tblPrEx>
          <w:shd w:val="clear" w:color="auto" w:fill="CED7E7"/>
        </w:tblPrEx>
        <w:trPr>
          <w:trHeight w:val="292"/>
        </w:trPr>
        <w:tc>
          <w:tcPr>
            <w:tcW w:w="3356" w:type="pct"/>
            <w:gridSpan w:val="2"/>
            <w:tcBorders>
              <w:top w:val="single" w:color="000000" w:sz="8"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3F623800" w14:textId="77777777">
            <w:pPr>
              <w:pStyle w:val="Cuerpo"/>
              <w:jc w:val="center"/>
              <w:rPr>
                <w:sz w:val="24"/>
              </w:rPr>
            </w:pPr>
            <w:r w:rsidRPr="0016440F">
              <w:rPr>
                <w:rStyle w:val="Ninguno"/>
                <w:rFonts w:ascii="Arial" w:hAnsi="Arial"/>
                <w:b/>
                <w:bCs/>
                <w:sz w:val="24"/>
              </w:rPr>
              <w:t>Carga total de horas de trabajo: 25 horas x 6 ECTS</w:t>
            </w:r>
          </w:p>
        </w:tc>
        <w:tc>
          <w:tcPr>
            <w:tcW w:w="75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16440F" w:rsidR="0016440F" w:rsidP="00364A26" w:rsidRDefault="0016440F" w14:paraId="360B38BC" w14:textId="77777777">
            <w:pPr>
              <w:pStyle w:val="Cuerpo"/>
              <w:jc w:val="center"/>
              <w:rPr>
                <w:sz w:val="24"/>
              </w:rPr>
            </w:pPr>
            <w:r w:rsidRPr="0016440F">
              <w:rPr>
                <w:rStyle w:val="Ninguno"/>
                <w:rFonts w:ascii="Arial" w:hAnsi="Arial"/>
                <w:b/>
                <w:bCs/>
                <w:sz w:val="24"/>
              </w:rPr>
              <w:t>150 h</w:t>
            </w:r>
          </w:p>
        </w:tc>
        <w:tc>
          <w:tcPr>
            <w:tcW w:w="893" w:type="pct"/>
            <w:tcBorders>
              <w:top w:val="single" w:color="000000" w:sz="4" w:space="0"/>
              <w:left w:val="single" w:color="000000" w:sz="4" w:space="0"/>
              <w:bottom w:val="nil"/>
              <w:right w:val="nil"/>
            </w:tcBorders>
            <w:shd w:val="clear" w:color="auto" w:fill="auto"/>
            <w:tcMar>
              <w:top w:w="80" w:type="dxa"/>
              <w:left w:w="80" w:type="dxa"/>
              <w:bottom w:w="80" w:type="dxa"/>
              <w:right w:w="80" w:type="dxa"/>
            </w:tcMar>
            <w:vAlign w:val="center"/>
          </w:tcPr>
          <w:p w:rsidRPr="0016440F" w:rsidR="0016440F" w:rsidP="00364A26" w:rsidRDefault="0016440F" w14:paraId="678C4AE1" w14:textId="77777777">
            <w:pPr>
              <w:rPr>
                <w:sz w:val="24"/>
                <w:lang w:val="es-ES_tradnl"/>
              </w:rPr>
            </w:pPr>
          </w:p>
        </w:tc>
      </w:tr>
    </w:tbl>
    <w:p w:rsidR="00A07FE4" w:rsidP="0001410A" w:rsidRDefault="00A07FE4" w14:paraId="56A5EB9C" w14:textId="12D859F4"/>
    <w:p w:rsidR="00D004B6" w:rsidP="0001410A" w:rsidRDefault="00D004B6" w14:paraId="10FF9599" w14:textId="77777777"/>
    <w:p w:rsidRPr="0001410A" w:rsidR="00A07FE4" w:rsidP="0001410A" w:rsidRDefault="00A07FE4" w14:paraId="37EE571E" w14:textId="77777777"/>
    <w:p w:rsidR="00576E78" w:rsidP="00576E78" w:rsidRDefault="00576E78" w14:paraId="1236F2EF" w14:textId="01648A97">
      <w:pPr>
        <w:pStyle w:val="Ttulo1"/>
        <w:rPr>
          <w:rStyle w:val="Ninguno"/>
          <w:rFonts w:ascii="Arial" w:hAnsi="Arial"/>
          <w:b/>
          <w:bCs/>
          <w:color w:val="auto"/>
          <w:sz w:val="24"/>
          <w:szCs w:val="24"/>
        </w:rPr>
      </w:pPr>
      <w:bookmarkStart w:name="_Toc162953741" w:id="40"/>
      <w:bookmarkStart w:name="_Toc162956425" w:id="41"/>
      <w:bookmarkStart w:name="_Toc162960247" w:id="42"/>
      <w:bookmarkStart w:name="_Toc163500004" w:id="43"/>
      <w:r w:rsidRPr="00A8142E">
        <w:rPr>
          <w:rStyle w:val="Ninguno"/>
          <w:rFonts w:ascii="Arial" w:hAnsi="Arial"/>
          <w:b/>
          <w:bCs/>
          <w:color w:val="auto"/>
          <w:sz w:val="24"/>
          <w:szCs w:val="24"/>
        </w:rPr>
        <w:t>MÉTODOS DE EVALUACIÓN</w:t>
      </w:r>
      <w:bookmarkEnd w:id="40"/>
      <w:bookmarkEnd w:id="41"/>
      <w:bookmarkEnd w:id="42"/>
      <w:bookmarkEnd w:id="43"/>
    </w:p>
    <w:p w:rsidR="0001410A" w:rsidP="0001410A" w:rsidRDefault="0001410A" w14:paraId="7F572DDC" w14:textId="03E00522"/>
    <w:p w:rsidR="00307108" w:rsidP="00307108" w:rsidRDefault="00307108" w14:paraId="6F459931" w14:textId="77777777">
      <w:pPr>
        <w:pStyle w:val="Textosinformato"/>
        <w:spacing w:line="360" w:lineRule="auto"/>
        <w:rPr>
          <w:rStyle w:val="Ninguno"/>
          <w:rFonts w:ascii="Arial" w:hAnsi="Arial"/>
          <w:b/>
          <w:bCs/>
          <w:sz w:val="24"/>
          <w:szCs w:val="24"/>
        </w:rPr>
      </w:pPr>
    </w:p>
    <w:p w:rsidRPr="00B51942" w:rsidR="00307108" w:rsidP="00307108" w:rsidRDefault="00307108" w14:paraId="4A068E90" w14:textId="65224889">
      <w:pPr>
        <w:pStyle w:val="Textosinformato"/>
        <w:spacing w:line="360" w:lineRule="auto"/>
        <w:rPr>
          <w:rStyle w:val="Ninguno"/>
          <w:rFonts w:ascii="Arial" w:hAnsi="Arial" w:eastAsia="Arial" w:cs="Arial"/>
          <w:b/>
          <w:bCs/>
          <w:sz w:val="24"/>
          <w:szCs w:val="24"/>
        </w:rPr>
      </w:pPr>
      <w:r w:rsidRPr="00B51942">
        <w:rPr>
          <w:rStyle w:val="Ninguno"/>
          <w:rFonts w:ascii="Arial" w:hAnsi="Arial"/>
          <w:b/>
          <w:bCs/>
          <w:sz w:val="24"/>
          <w:szCs w:val="24"/>
        </w:rPr>
        <w:t xml:space="preserve">Convocatoria Ordinaria: </w:t>
      </w:r>
    </w:p>
    <w:p w:rsidRPr="00B51942" w:rsidR="00307108" w:rsidP="00307108" w:rsidRDefault="00307108" w14:paraId="7897F4CA" w14:textId="77777777">
      <w:pPr>
        <w:pStyle w:val="Textosinformato"/>
        <w:spacing w:line="360" w:lineRule="auto"/>
        <w:jc w:val="both"/>
        <w:rPr>
          <w:rStyle w:val="Ninguno"/>
          <w:rFonts w:ascii="Arial" w:hAnsi="Arial" w:eastAsia="Arial" w:cs="Arial"/>
          <w:sz w:val="24"/>
          <w:szCs w:val="24"/>
        </w:rPr>
      </w:pPr>
      <w:r w:rsidRPr="00B51942">
        <w:rPr>
          <w:rStyle w:val="Ninguno"/>
          <w:rFonts w:ascii="Arial" w:hAnsi="Arial"/>
          <w:sz w:val="24"/>
          <w:szCs w:val="24"/>
        </w:rPr>
        <w:t>Se efectuará una evaluación compuesta por las siguientes partes:</w:t>
      </w:r>
    </w:p>
    <w:p w:rsidRPr="00B51942" w:rsidR="00307108" w:rsidP="00307108" w:rsidRDefault="00307108" w14:paraId="7896D859" w14:textId="77777777">
      <w:pPr>
        <w:pStyle w:val="Textosinformato"/>
        <w:spacing w:line="360" w:lineRule="auto"/>
        <w:jc w:val="both"/>
        <w:rPr>
          <w:rStyle w:val="Ninguno"/>
          <w:rFonts w:ascii="Arial" w:hAnsi="Arial" w:eastAsia="Arial" w:cs="Arial"/>
          <w:sz w:val="24"/>
          <w:szCs w:val="24"/>
        </w:rPr>
      </w:pPr>
    </w:p>
    <w:p w:rsidRPr="00B51942" w:rsidR="00307108" w:rsidP="00307108" w:rsidRDefault="00307108" w14:paraId="4DF6CEFC" w14:textId="77777777">
      <w:pPr>
        <w:pStyle w:val="Textosinformato"/>
        <w:numPr>
          <w:ilvl w:val="0"/>
          <w:numId w:val="41"/>
        </w:numPr>
        <w:spacing w:line="360" w:lineRule="auto"/>
        <w:ind w:left="284" w:hanging="284"/>
        <w:jc w:val="both"/>
        <w:rPr>
          <w:rFonts w:ascii="Arial" w:hAnsi="Arial"/>
          <w:sz w:val="24"/>
          <w:szCs w:val="24"/>
        </w:rPr>
      </w:pPr>
      <w:r w:rsidRPr="00B51942">
        <w:rPr>
          <w:rStyle w:val="Ninguno"/>
          <w:rFonts w:ascii="Arial" w:hAnsi="Arial"/>
          <w:sz w:val="24"/>
          <w:szCs w:val="24"/>
        </w:rPr>
        <w:t xml:space="preserve">Examen final, que supondrá un 60% de la nota final (6 puntos), consistente en una prueba de elección múltiple, con 4 respuestas posibles, de las cuales 1 será correcta. </w:t>
      </w:r>
    </w:p>
    <w:p w:rsidRPr="00B51942" w:rsidR="00307108" w:rsidP="00307108" w:rsidRDefault="00307108" w14:paraId="106F6EBE" w14:textId="77777777">
      <w:pPr>
        <w:pStyle w:val="Textosinformato"/>
        <w:spacing w:line="360" w:lineRule="auto"/>
        <w:ind w:left="284"/>
        <w:jc w:val="both"/>
        <w:rPr>
          <w:rStyle w:val="Ninguno"/>
          <w:rFonts w:ascii="Arial" w:hAnsi="Arial" w:eastAsia="Arial" w:cs="Arial"/>
          <w:sz w:val="24"/>
          <w:szCs w:val="24"/>
        </w:rPr>
      </w:pPr>
      <w:r w:rsidRPr="00B51942">
        <w:rPr>
          <w:rStyle w:val="Ninguno"/>
          <w:rFonts w:ascii="Arial" w:hAnsi="Arial"/>
          <w:sz w:val="24"/>
          <w:szCs w:val="24"/>
        </w:rPr>
        <w:t>La prueba contendrá una primera parte de carácter teórico (35 preguntas) y una segunda parte de carácter práctico, consistente en la resolución de ejercicios sobre el temario desarrollado (15 ejercicios). En esta segunda parte se entregará un formulario que resuma las posibles expresiones necesarias para los cálculos solicitados.</w:t>
      </w:r>
    </w:p>
    <w:p w:rsidRPr="00B51942" w:rsidR="00307108" w:rsidP="00307108" w:rsidRDefault="00307108" w14:paraId="56559762" w14:textId="77777777">
      <w:pPr>
        <w:pStyle w:val="Textosinformato"/>
        <w:spacing w:line="360" w:lineRule="auto"/>
        <w:ind w:left="709" w:hanging="425"/>
        <w:jc w:val="both"/>
        <w:rPr>
          <w:rStyle w:val="Ninguno"/>
          <w:rFonts w:ascii="Arial" w:hAnsi="Arial" w:eastAsia="Arial" w:cs="Arial"/>
          <w:sz w:val="24"/>
          <w:szCs w:val="24"/>
        </w:rPr>
      </w:pPr>
      <w:r w:rsidRPr="00B51942">
        <w:rPr>
          <w:rStyle w:val="Ninguno"/>
          <w:rFonts w:ascii="Arial" w:hAnsi="Arial"/>
          <w:sz w:val="24"/>
          <w:szCs w:val="24"/>
        </w:rPr>
        <w:t>Los criterios de puntuación son:</w:t>
      </w:r>
    </w:p>
    <w:p w:rsidRPr="00B51942" w:rsidR="00307108" w:rsidP="00307108" w:rsidRDefault="00307108" w14:paraId="2C9D67F7" w14:textId="77777777">
      <w:pPr>
        <w:pStyle w:val="Textosinformato"/>
        <w:numPr>
          <w:ilvl w:val="0"/>
          <w:numId w:val="35"/>
        </w:numPr>
        <w:spacing w:line="360" w:lineRule="auto"/>
        <w:ind w:left="709" w:hanging="425"/>
        <w:jc w:val="both"/>
        <w:rPr>
          <w:rFonts w:ascii="Arial" w:hAnsi="Arial"/>
          <w:sz w:val="24"/>
          <w:szCs w:val="24"/>
        </w:rPr>
      </w:pPr>
      <w:r w:rsidRPr="00B51942">
        <w:rPr>
          <w:rStyle w:val="Ninguno"/>
          <w:rFonts w:ascii="Arial" w:hAnsi="Arial"/>
          <w:sz w:val="24"/>
          <w:szCs w:val="24"/>
        </w:rPr>
        <w:t>Cada pregunta correcta vale 0,2 puntos.</w:t>
      </w:r>
    </w:p>
    <w:p w:rsidRPr="00B51942" w:rsidR="00307108" w:rsidP="00307108" w:rsidRDefault="00307108" w14:paraId="2DAA2EA5" w14:textId="77777777">
      <w:pPr>
        <w:pStyle w:val="Textosinformato"/>
        <w:numPr>
          <w:ilvl w:val="0"/>
          <w:numId w:val="35"/>
        </w:numPr>
        <w:spacing w:line="360" w:lineRule="auto"/>
        <w:ind w:left="709" w:hanging="425"/>
        <w:jc w:val="both"/>
        <w:rPr>
          <w:rFonts w:ascii="Arial" w:hAnsi="Arial"/>
          <w:sz w:val="24"/>
          <w:szCs w:val="24"/>
        </w:rPr>
      </w:pPr>
      <w:r w:rsidRPr="00B51942">
        <w:rPr>
          <w:rStyle w:val="Ninguno"/>
          <w:rFonts w:ascii="Arial" w:hAnsi="Arial"/>
          <w:sz w:val="24"/>
          <w:szCs w:val="24"/>
        </w:rPr>
        <w:t>Las preguntas erróneas no descuentan.</w:t>
      </w:r>
    </w:p>
    <w:p w:rsidRPr="00B51942" w:rsidR="00307108" w:rsidP="00307108" w:rsidRDefault="00307108" w14:paraId="74CC4774" w14:textId="77777777">
      <w:pPr>
        <w:pStyle w:val="Textosinformato"/>
        <w:numPr>
          <w:ilvl w:val="0"/>
          <w:numId w:val="35"/>
        </w:numPr>
        <w:spacing w:line="360" w:lineRule="auto"/>
        <w:ind w:left="709" w:hanging="425"/>
        <w:jc w:val="both"/>
        <w:rPr>
          <w:rFonts w:ascii="Arial" w:hAnsi="Arial"/>
          <w:sz w:val="24"/>
          <w:szCs w:val="24"/>
        </w:rPr>
      </w:pPr>
      <w:r w:rsidRPr="00B51942">
        <w:rPr>
          <w:rStyle w:val="Ninguno"/>
          <w:rFonts w:ascii="Arial" w:hAnsi="Arial"/>
          <w:sz w:val="24"/>
          <w:szCs w:val="24"/>
        </w:rPr>
        <w:t xml:space="preserve">Si se marca más de una respuesta la puntuación será 0. </w:t>
      </w:r>
    </w:p>
    <w:p w:rsidR="00307108" w:rsidP="00307108" w:rsidRDefault="00307108" w14:paraId="5BDE3356" w14:textId="77777777">
      <w:pPr>
        <w:pStyle w:val="Cuerpo"/>
        <w:spacing w:line="360" w:lineRule="auto"/>
        <w:rPr>
          <w:rStyle w:val="Ninguno"/>
          <w:rFonts w:ascii="Arial" w:hAnsi="Arial"/>
        </w:rPr>
      </w:pPr>
    </w:p>
    <w:p w:rsidRPr="00B51942" w:rsidR="00307108" w:rsidP="00307108" w:rsidRDefault="00307108" w14:paraId="7664505E" w14:textId="77777777">
      <w:pPr>
        <w:pStyle w:val="Cuerpo"/>
        <w:spacing w:line="360" w:lineRule="auto"/>
        <w:ind w:left="284" w:hanging="284"/>
        <w:rPr>
          <w:rStyle w:val="Ninguno"/>
          <w:rFonts w:ascii="Arial" w:hAnsi="Arial" w:eastAsia="Arial" w:cs="Arial"/>
        </w:rPr>
      </w:pPr>
      <w:r w:rsidRPr="00B51942">
        <w:rPr>
          <w:rStyle w:val="Ninguno"/>
          <w:rFonts w:ascii="Arial" w:hAnsi="Arial"/>
        </w:rPr>
        <w:t>2. Evaluación continua, que representa un 40% de la nota final (4 puntos) y se desglosa en un 20% (2 puntos) que se fundamenta en la asistencia, participación de el/la alumno/a, ejercicios de clase, entrega de trabajos voluntarios, etc. El 20% restante (2 puntos) en la nota media de la entrega de trabajos individuales o de grupo.</w:t>
      </w:r>
    </w:p>
    <w:p w:rsidRPr="00B51942" w:rsidR="00307108" w:rsidP="00307108" w:rsidRDefault="00307108" w14:paraId="016C1618" w14:textId="77777777">
      <w:pPr>
        <w:pStyle w:val="Textosinformato"/>
        <w:spacing w:line="360" w:lineRule="auto"/>
        <w:ind w:left="284"/>
        <w:jc w:val="both"/>
        <w:rPr>
          <w:rStyle w:val="Ninguno"/>
          <w:rFonts w:ascii="Arial" w:hAnsi="Arial" w:eastAsia="Arial" w:cs="Arial"/>
          <w:sz w:val="24"/>
          <w:szCs w:val="24"/>
        </w:rPr>
      </w:pPr>
      <w:r w:rsidRPr="00B51942">
        <w:rPr>
          <w:rStyle w:val="Ninguno"/>
          <w:rFonts w:ascii="Arial" w:hAnsi="Arial"/>
          <w:sz w:val="24"/>
          <w:szCs w:val="24"/>
        </w:rPr>
        <w:t xml:space="preserve">La participación e interés en clase (preguntas ante lo explicado, propuestas innovadoras de resolución), el respeto al profesor y al resto de los compañeros, la asistencia continuada y la puntualidad serán las bases para evaluar la asignatura de modo presencial. </w:t>
      </w:r>
    </w:p>
    <w:p w:rsidRPr="00B51942" w:rsidR="00307108" w:rsidP="00307108" w:rsidRDefault="00307108" w14:paraId="2A985895" w14:textId="77777777">
      <w:pPr>
        <w:pStyle w:val="Textosinformato"/>
        <w:spacing w:line="360" w:lineRule="auto"/>
        <w:ind w:left="284"/>
        <w:jc w:val="both"/>
        <w:rPr>
          <w:rStyle w:val="Ninguno"/>
          <w:rFonts w:ascii="Arial" w:hAnsi="Arial" w:eastAsia="Arial" w:cs="Arial"/>
          <w:sz w:val="24"/>
          <w:szCs w:val="24"/>
        </w:rPr>
      </w:pPr>
      <w:r w:rsidRPr="00B51942">
        <w:rPr>
          <w:rStyle w:val="Ninguno"/>
          <w:rFonts w:ascii="Arial" w:hAnsi="Arial"/>
          <w:sz w:val="24"/>
          <w:szCs w:val="24"/>
        </w:rPr>
        <w:t>Se tendrá en cuenta a la hora de calificar los trabajos y ejercicios, la comunicación (oral o escrita), la estructuración e integración de conocimientos, así como la resolución ordenada de los ejercicios y el razonamiento crítico. En las exposiciones orales se valorará la claridad en la exposición de las ideas.</w:t>
      </w:r>
    </w:p>
    <w:p w:rsidRPr="00B51942" w:rsidR="00307108" w:rsidP="00307108" w:rsidRDefault="00307108" w14:paraId="318B1902" w14:textId="77777777">
      <w:pPr>
        <w:pStyle w:val="Textosinformato"/>
        <w:spacing w:line="360" w:lineRule="auto"/>
        <w:ind w:left="284"/>
        <w:jc w:val="both"/>
        <w:rPr>
          <w:rStyle w:val="Ninguno"/>
          <w:rFonts w:ascii="Arial" w:hAnsi="Arial" w:eastAsia="Arial" w:cs="Arial"/>
          <w:sz w:val="24"/>
          <w:szCs w:val="24"/>
          <w:u w:val="single"/>
        </w:rPr>
      </w:pPr>
      <w:r w:rsidRPr="00B51942">
        <w:rPr>
          <w:rStyle w:val="Ninguno"/>
          <w:rFonts w:ascii="Arial" w:hAnsi="Arial"/>
          <w:sz w:val="24"/>
          <w:szCs w:val="24"/>
        </w:rPr>
        <w:t xml:space="preserve">En su caso, los trabajos entregados fuera del plazo tendrán una penalización del 20% en la calificación si son entregados hasta una semana después de la fecha (un trabajo de 8,3 quedaría calificado como 6,6); del 40% entregados en dos semanas después y del 60% los entregados hasta un mes después de la fecha original. </w:t>
      </w:r>
      <w:r w:rsidRPr="00B51942">
        <w:rPr>
          <w:rStyle w:val="Ninguno"/>
          <w:rFonts w:ascii="Arial" w:hAnsi="Arial"/>
          <w:sz w:val="24"/>
          <w:szCs w:val="24"/>
          <w:u w:val="single"/>
        </w:rPr>
        <w:t>Los trabajos entregados fuera de ese plazo o no entregados en ningún momento contabilizarán como 0.</w:t>
      </w:r>
    </w:p>
    <w:p w:rsidR="00307108" w:rsidP="0001410A" w:rsidRDefault="00307108" w14:paraId="49C43285" w14:textId="06D2F2FC">
      <w:pPr>
        <w:rPr>
          <w:lang w:val="es-ES_tradnl"/>
        </w:rPr>
      </w:pPr>
    </w:p>
    <w:p w:rsidR="00307108" w:rsidP="00307108" w:rsidRDefault="00307108" w14:paraId="24319641" w14:textId="77777777">
      <w:pPr>
        <w:pStyle w:val="Cuerpo"/>
        <w:spacing w:line="360" w:lineRule="auto"/>
        <w:rPr>
          <w:rStyle w:val="Ninguno"/>
          <w:rFonts w:ascii="Arial" w:hAnsi="Arial" w:eastAsia="Arial" w:cs="Arial"/>
        </w:rPr>
      </w:pPr>
    </w:p>
    <w:tbl>
      <w:tblPr>
        <w:tblStyle w:val="Tablaconcuadrcula"/>
        <w:tblW w:w="5000" w:type="pct"/>
        <w:tblLook w:val="04A0" w:firstRow="1" w:lastRow="0" w:firstColumn="1" w:lastColumn="0" w:noHBand="0" w:noVBand="1"/>
      </w:tblPr>
      <w:tblGrid>
        <w:gridCol w:w="4530"/>
        <w:gridCol w:w="4530"/>
      </w:tblGrid>
      <w:tr w:rsidRPr="00307108" w:rsidR="00307108" w:rsidTr="00307108" w14:paraId="39A12065" w14:textId="77777777">
        <w:tc>
          <w:tcPr>
            <w:tcW w:w="5000" w:type="pct"/>
            <w:gridSpan w:val="2"/>
            <w:shd w:val="clear" w:color="auto" w:fill="C5E0B3" w:themeFill="accent6" w:themeFillTint="66"/>
          </w:tcPr>
          <w:p w:rsidRPr="00307108" w:rsidR="00307108" w:rsidP="00364A26" w:rsidRDefault="00307108" w14:paraId="1D5DFC34" w14:textId="77777777">
            <w:pPr>
              <w:pStyle w:val="Cuerpo"/>
              <w:pBdr>
                <w:top w:val="none" w:color="auto" w:sz="0" w:space="0"/>
                <w:left w:val="none" w:color="auto" w:sz="0" w:space="0"/>
                <w:bottom w:val="none" w:color="auto" w:sz="0" w:space="0"/>
                <w:right w:val="none" w:color="auto" w:sz="0" w:space="0"/>
                <w:between w:val="none" w:color="auto" w:sz="0" w:space="0"/>
                <w:bar w:val="none" w:color="auto" w:sz="0"/>
              </w:pBdr>
              <w:spacing w:before="60" w:after="60"/>
              <w:jc w:val="center"/>
              <w:rPr>
                <w:rStyle w:val="Ninguno"/>
                <w:rFonts w:ascii="Arial" w:hAnsi="Arial" w:cs="Arial"/>
                <w:b/>
                <w:bCs/>
                <w:sz w:val="24"/>
              </w:rPr>
            </w:pPr>
            <w:r w:rsidRPr="00307108">
              <w:rPr>
                <w:rStyle w:val="Ninguno"/>
                <w:rFonts w:ascii="Arial" w:hAnsi="Arial" w:cs="Arial"/>
                <w:b/>
                <w:bCs/>
                <w:sz w:val="24"/>
              </w:rPr>
              <w:t>Calificación final</w:t>
            </w:r>
          </w:p>
        </w:tc>
      </w:tr>
      <w:tr w:rsidRPr="00307108" w:rsidR="00307108" w:rsidTr="00307108" w14:paraId="5F73CDCB" w14:textId="77777777">
        <w:tc>
          <w:tcPr>
            <w:tcW w:w="2500" w:type="pct"/>
            <w:vAlign w:val="center"/>
          </w:tcPr>
          <w:p w:rsidRPr="00307108" w:rsidR="00307108" w:rsidP="00307108" w:rsidRDefault="00307108" w14:paraId="7564A3CC" w14:textId="77777777">
            <w:pPr>
              <w:pStyle w:val="Cuerpo"/>
              <w:pBdr>
                <w:top w:val="none" w:color="auto" w:sz="0" w:space="0"/>
                <w:left w:val="none" w:color="auto" w:sz="0" w:space="0"/>
                <w:bottom w:val="none" w:color="auto" w:sz="0" w:space="0"/>
                <w:right w:val="none" w:color="auto" w:sz="0" w:space="0"/>
                <w:between w:val="none" w:color="auto" w:sz="0" w:space="0"/>
                <w:bar w:val="none" w:color="auto" w:sz="0"/>
              </w:pBdr>
              <w:spacing w:line="360" w:lineRule="auto"/>
              <w:jc w:val="center"/>
              <w:rPr>
                <w:rStyle w:val="Ninguno"/>
                <w:rFonts w:ascii="Arial" w:hAnsi="Arial" w:cs="Arial"/>
                <w:sz w:val="24"/>
              </w:rPr>
            </w:pPr>
            <w:r w:rsidRPr="00307108">
              <w:rPr>
                <w:rStyle w:val="Ninguno"/>
                <w:rFonts w:ascii="Arial" w:hAnsi="Arial" w:cs="Arial"/>
                <w:sz w:val="24"/>
              </w:rPr>
              <w:t>Evaluación continua: 40%</w:t>
            </w:r>
          </w:p>
          <w:p w:rsidRPr="00307108" w:rsidR="00307108" w:rsidP="00307108" w:rsidRDefault="00307108" w14:paraId="30ECB289" w14:textId="77777777">
            <w:pPr>
              <w:pStyle w:val="Cuerpo"/>
              <w:pBdr>
                <w:top w:val="none" w:color="auto" w:sz="0" w:space="0"/>
                <w:left w:val="none" w:color="auto" w:sz="0" w:space="0"/>
                <w:bottom w:val="none" w:color="auto" w:sz="0" w:space="0"/>
                <w:right w:val="none" w:color="auto" w:sz="0" w:space="0"/>
                <w:between w:val="none" w:color="auto" w:sz="0" w:space="0"/>
                <w:bar w:val="none" w:color="auto" w:sz="0"/>
              </w:pBdr>
              <w:spacing w:line="360" w:lineRule="auto"/>
              <w:jc w:val="center"/>
              <w:rPr>
                <w:rStyle w:val="Ninguno"/>
                <w:rFonts w:ascii="Arial" w:hAnsi="Arial" w:cs="Arial"/>
                <w:sz w:val="24"/>
              </w:rPr>
            </w:pPr>
            <w:r w:rsidRPr="00307108">
              <w:rPr>
                <w:rStyle w:val="Ninguno"/>
                <w:rFonts w:ascii="Arial" w:hAnsi="Arial" w:cs="Arial"/>
                <w:sz w:val="24"/>
              </w:rPr>
              <w:t>Se evaluará la asistencia (20%) así como la participación: ejercicios de clase, entrega de trabajos voluntarios, etc. (20%)</w:t>
            </w:r>
          </w:p>
        </w:tc>
        <w:tc>
          <w:tcPr>
            <w:tcW w:w="2500" w:type="pct"/>
            <w:vAlign w:val="center"/>
          </w:tcPr>
          <w:p w:rsidRPr="00307108" w:rsidR="00307108" w:rsidP="00307108" w:rsidRDefault="00307108" w14:paraId="0389FB21" w14:textId="77777777">
            <w:pPr>
              <w:pStyle w:val="Cuerpo"/>
              <w:pBdr>
                <w:top w:val="none" w:color="auto" w:sz="0" w:space="0"/>
                <w:left w:val="none" w:color="auto" w:sz="0" w:space="0"/>
                <w:bottom w:val="none" w:color="auto" w:sz="0" w:space="0"/>
                <w:right w:val="none" w:color="auto" w:sz="0" w:space="0"/>
                <w:between w:val="none" w:color="auto" w:sz="0" w:space="0"/>
                <w:bar w:val="none" w:color="auto" w:sz="0"/>
              </w:pBdr>
              <w:spacing w:line="360" w:lineRule="auto"/>
              <w:jc w:val="center"/>
              <w:rPr>
                <w:rStyle w:val="Ninguno"/>
                <w:rFonts w:ascii="Arial" w:hAnsi="Arial" w:cs="Arial"/>
                <w:sz w:val="24"/>
              </w:rPr>
            </w:pPr>
            <w:r w:rsidRPr="00307108">
              <w:rPr>
                <w:rStyle w:val="Ninguno"/>
                <w:rFonts w:ascii="Arial" w:hAnsi="Arial" w:cs="Arial"/>
                <w:sz w:val="24"/>
              </w:rPr>
              <w:t>Examen final: 60 %</w:t>
            </w:r>
          </w:p>
        </w:tc>
      </w:tr>
    </w:tbl>
    <w:p w:rsidRPr="00B51942" w:rsidR="00307108" w:rsidP="00307108" w:rsidRDefault="00307108" w14:paraId="78AAD669" w14:textId="77777777">
      <w:pPr>
        <w:pStyle w:val="Cuerpo"/>
        <w:spacing w:line="360" w:lineRule="auto"/>
        <w:rPr>
          <w:rStyle w:val="Ninguno"/>
          <w:rFonts w:ascii="Arial" w:hAnsi="Arial" w:eastAsia="Arial" w:cs="Arial"/>
        </w:rPr>
      </w:pPr>
    </w:p>
    <w:p w:rsidR="00307108" w:rsidP="00307108" w:rsidRDefault="00307108" w14:paraId="4CF0690A" w14:textId="3FA5B590">
      <w:pPr>
        <w:rPr>
          <w:rStyle w:val="Ninguno"/>
          <w:rFonts w:ascii="Arial" w:hAnsi="Arial" w:cs="Arial Unicode MS"/>
          <w:b/>
          <w:bCs/>
          <w:color w:val="000000"/>
          <w:u w:color="000000"/>
          <w:lang w:val="es-ES_tradnl"/>
        </w:rPr>
      </w:pPr>
    </w:p>
    <w:p w:rsidRPr="00B51942" w:rsidR="00307108" w:rsidP="00307108" w:rsidRDefault="00307108" w14:paraId="3DFA77E1" w14:textId="77777777">
      <w:pPr>
        <w:pStyle w:val="Textosinformato"/>
        <w:spacing w:line="360" w:lineRule="auto"/>
        <w:rPr>
          <w:rStyle w:val="Ninguno"/>
          <w:rFonts w:ascii="Arial" w:hAnsi="Arial" w:eastAsia="Arial" w:cs="Arial"/>
          <w:b/>
          <w:bCs/>
          <w:sz w:val="24"/>
          <w:szCs w:val="24"/>
        </w:rPr>
      </w:pPr>
      <w:r w:rsidRPr="00B51942">
        <w:rPr>
          <w:rStyle w:val="Ninguno"/>
          <w:rFonts w:ascii="Arial" w:hAnsi="Arial"/>
          <w:b/>
          <w:bCs/>
          <w:sz w:val="24"/>
          <w:szCs w:val="24"/>
        </w:rPr>
        <w:t xml:space="preserve">Convocatoria Extraordinaria: </w:t>
      </w:r>
    </w:p>
    <w:p w:rsidRPr="00B51942" w:rsidR="00307108" w:rsidP="50B23AE5" w:rsidRDefault="00307108" w14:paraId="4CD5C502" w14:textId="77777777">
      <w:pPr>
        <w:pStyle w:val="Cuerpo"/>
        <w:spacing w:line="360" w:lineRule="auto"/>
        <w:rPr>
          <w:rStyle w:val="Ninguno"/>
          <w:rFonts w:ascii="Arial" w:hAnsi="Arial" w:eastAsia="Arial" w:cs="Arial"/>
          <w:lang w:val="es-ES"/>
        </w:rPr>
      </w:pPr>
      <w:r w:rsidRPr="50B23AE5" w:rsidR="00307108">
        <w:rPr>
          <w:rStyle w:val="Ninguno"/>
          <w:rFonts w:ascii="Arial" w:hAnsi="Arial"/>
          <w:lang w:val="es-ES"/>
        </w:rPr>
        <w:t xml:space="preserve">El procedimiento de evaluación, descrito más arriba, será válido únicamente en la Convocatoria Ordinaria. </w:t>
      </w:r>
      <w:r w:rsidRPr="50B23AE5" w:rsidR="00307108">
        <w:rPr>
          <w:rStyle w:val="Ninguno"/>
          <w:rFonts w:ascii="Arial" w:hAnsi="Arial"/>
          <w:lang w:val="es-ES"/>
        </w:rPr>
        <w:t>En el caso de que algún alumno/a no supere la nota final de 5, será suspensa la asignatura debiéndose presentar a la Convocatoria Extraordinaria.</w:t>
      </w:r>
      <w:r w:rsidRPr="50B23AE5" w:rsidR="00307108">
        <w:rPr>
          <w:rStyle w:val="Ninguno"/>
          <w:rFonts w:ascii="Arial" w:hAnsi="Arial"/>
          <w:lang w:val="es-ES"/>
        </w:rPr>
        <w:t xml:space="preserve"> </w:t>
      </w:r>
    </w:p>
    <w:p w:rsidRPr="00B51942" w:rsidR="00307108" w:rsidP="50B23AE5" w:rsidRDefault="00307108" w14:paraId="3FF3C880" w14:textId="77777777">
      <w:pPr>
        <w:pStyle w:val="Cuerpo"/>
        <w:spacing w:line="360" w:lineRule="auto"/>
        <w:rPr>
          <w:rStyle w:val="Ninguno"/>
          <w:rFonts w:ascii="Arial" w:hAnsi="Arial" w:eastAsia="Arial" w:cs="Arial"/>
          <w:lang w:val="es-ES"/>
        </w:rPr>
      </w:pPr>
      <w:r w:rsidRPr="50B23AE5" w:rsidR="00307108">
        <w:rPr>
          <w:rStyle w:val="Ninguno"/>
          <w:rFonts w:ascii="Arial" w:hAnsi="Arial"/>
          <w:lang w:val="es-ES"/>
        </w:rPr>
        <w:t>En la convocatoria extraordinaria, la evaluación se realizará íntegramente en base al resultado de un examen de 20 preguntas de tipo test, de las que 15 serán de carácter teórico y 5 de carácter práctico.</w:t>
      </w:r>
      <w:r w:rsidRPr="50B23AE5" w:rsidR="00307108">
        <w:rPr>
          <w:rStyle w:val="Ninguno"/>
          <w:rFonts w:ascii="Arial" w:hAnsi="Arial"/>
          <w:lang w:val="es-ES"/>
        </w:rPr>
        <w:t xml:space="preserve"> Para esta segunda parte se facilitará un formulario adecuado, similar al de la convocatoria ordinaria. </w:t>
      </w:r>
    </w:p>
    <w:p w:rsidRPr="00B51942" w:rsidR="00307108" w:rsidP="00307108" w:rsidRDefault="00307108" w14:paraId="065FAA20" w14:textId="77777777">
      <w:pPr>
        <w:pStyle w:val="Textosinformato"/>
        <w:spacing w:line="360" w:lineRule="auto"/>
        <w:jc w:val="both"/>
        <w:rPr>
          <w:rStyle w:val="Ninguno"/>
          <w:rFonts w:ascii="Arial" w:hAnsi="Arial" w:eastAsia="Arial" w:cs="Arial"/>
          <w:sz w:val="24"/>
          <w:szCs w:val="24"/>
        </w:rPr>
      </w:pPr>
      <w:r w:rsidRPr="00B51942">
        <w:rPr>
          <w:rStyle w:val="Ninguno"/>
          <w:rFonts w:ascii="Arial" w:hAnsi="Arial"/>
          <w:sz w:val="24"/>
          <w:szCs w:val="24"/>
        </w:rPr>
        <w:t>Los criterios de puntuación son:</w:t>
      </w:r>
    </w:p>
    <w:p w:rsidRPr="00B51942" w:rsidR="00307108" w:rsidP="00307108" w:rsidRDefault="00307108" w14:paraId="1F0E3604" w14:textId="77777777">
      <w:pPr>
        <w:pStyle w:val="Textosinformato"/>
        <w:numPr>
          <w:ilvl w:val="0"/>
          <w:numId w:val="35"/>
        </w:numPr>
        <w:spacing w:line="360" w:lineRule="auto"/>
        <w:jc w:val="both"/>
        <w:rPr>
          <w:rFonts w:ascii="Arial" w:hAnsi="Arial"/>
          <w:sz w:val="24"/>
          <w:szCs w:val="24"/>
        </w:rPr>
      </w:pPr>
      <w:r w:rsidRPr="00B51942">
        <w:rPr>
          <w:rStyle w:val="Ninguno"/>
          <w:rFonts w:ascii="Arial" w:hAnsi="Arial"/>
          <w:sz w:val="24"/>
          <w:szCs w:val="24"/>
        </w:rPr>
        <w:t>Cada pregunta correcta vale 0,5 puntos.</w:t>
      </w:r>
    </w:p>
    <w:p w:rsidRPr="00B51942" w:rsidR="00307108" w:rsidP="00307108" w:rsidRDefault="00307108" w14:paraId="7F3AE741" w14:textId="77777777">
      <w:pPr>
        <w:pStyle w:val="Textosinformato"/>
        <w:numPr>
          <w:ilvl w:val="0"/>
          <w:numId w:val="35"/>
        </w:numPr>
        <w:spacing w:line="360" w:lineRule="auto"/>
        <w:jc w:val="both"/>
        <w:rPr>
          <w:rFonts w:ascii="Arial" w:hAnsi="Arial"/>
          <w:sz w:val="24"/>
          <w:szCs w:val="24"/>
        </w:rPr>
      </w:pPr>
      <w:r w:rsidRPr="00B51942">
        <w:rPr>
          <w:rStyle w:val="Ninguno"/>
          <w:rFonts w:ascii="Arial" w:hAnsi="Arial"/>
          <w:sz w:val="24"/>
          <w:szCs w:val="24"/>
        </w:rPr>
        <w:t>Las preguntas erróneas no descuentan.</w:t>
      </w:r>
    </w:p>
    <w:p w:rsidRPr="00B51942" w:rsidR="00307108" w:rsidP="00307108" w:rsidRDefault="00307108" w14:paraId="11C6A479" w14:textId="77777777">
      <w:pPr>
        <w:pStyle w:val="Textosinformato"/>
        <w:numPr>
          <w:ilvl w:val="0"/>
          <w:numId w:val="35"/>
        </w:numPr>
        <w:spacing w:line="360" w:lineRule="auto"/>
        <w:jc w:val="both"/>
        <w:rPr>
          <w:rFonts w:ascii="Arial" w:hAnsi="Arial"/>
          <w:sz w:val="24"/>
          <w:szCs w:val="24"/>
        </w:rPr>
      </w:pPr>
      <w:r w:rsidRPr="00B51942">
        <w:rPr>
          <w:rStyle w:val="Ninguno"/>
          <w:rFonts w:ascii="Arial" w:hAnsi="Arial"/>
          <w:sz w:val="24"/>
          <w:szCs w:val="24"/>
        </w:rPr>
        <w:t xml:space="preserve">Si se marca más de una respuesta la puntuación será 0. </w:t>
      </w:r>
    </w:p>
    <w:p w:rsidRPr="00B51942" w:rsidR="00307108" w:rsidP="00307108" w:rsidRDefault="00307108" w14:paraId="0CA0732D" w14:textId="77777777">
      <w:pPr>
        <w:pStyle w:val="Prrafodelista"/>
        <w:spacing w:line="360" w:lineRule="auto"/>
        <w:rPr>
          <w:rStyle w:val="Ninguno"/>
          <w:rFonts w:ascii="Arial" w:hAnsi="Arial" w:eastAsia="Arial" w:cs="Arial"/>
          <w:strike/>
        </w:rPr>
      </w:pPr>
    </w:p>
    <w:p w:rsidRPr="00B51942" w:rsidR="00307108" w:rsidP="00307108" w:rsidRDefault="00307108" w14:paraId="026F4830" w14:textId="77777777">
      <w:pPr>
        <w:pStyle w:val="Cuerpo"/>
        <w:spacing w:line="360" w:lineRule="auto"/>
        <w:rPr>
          <w:rStyle w:val="Ninguno"/>
          <w:rFonts w:ascii="Arial" w:hAnsi="Arial" w:eastAsia="Arial" w:cs="Arial"/>
        </w:rPr>
      </w:pPr>
      <w:r w:rsidRPr="00B51942">
        <w:rPr>
          <w:rStyle w:val="Ninguno"/>
          <w:rFonts w:ascii="Arial" w:hAnsi="Arial"/>
        </w:rPr>
        <w:t>Consideraciones generales:</w:t>
      </w:r>
    </w:p>
    <w:p w:rsidRPr="00B51942" w:rsidR="00307108" w:rsidP="00307108" w:rsidRDefault="00307108" w14:paraId="02310DD1" w14:textId="77777777">
      <w:pPr>
        <w:pStyle w:val="Cuerpo"/>
        <w:numPr>
          <w:ilvl w:val="0"/>
          <w:numId w:val="42"/>
        </w:numPr>
        <w:spacing w:line="360" w:lineRule="auto"/>
        <w:rPr>
          <w:rFonts w:ascii="Arial" w:hAnsi="Arial"/>
        </w:rPr>
      </w:pPr>
      <w:r w:rsidRPr="00B51942">
        <w:rPr>
          <w:rStyle w:val="Ninguno"/>
          <w:rFonts w:ascii="Arial" w:hAnsi="Arial"/>
        </w:rPr>
        <w:t xml:space="preserve">La asignatura se considera aprobada cuando la nota final es igual o superior a 5,0. </w:t>
      </w:r>
    </w:p>
    <w:p w:rsidRPr="00B51942" w:rsidR="00307108" w:rsidP="50B23AE5" w:rsidRDefault="00307108" w14:paraId="2EEBBD22" w14:textId="5D9455A2">
      <w:pPr>
        <w:pStyle w:val="Cuerpo"/>
        <w:numPr>
          <w:ilvl w:val="0"/>
          <w:numId w:val="42"/>
        </w:numPr>
        <w:spacing w:line="360" w:lineRule="auto"/>
        <w:rPr>
          <w:rFonts w:ascii="Arial" w:hAnsi="Arial"/>
          <w:lang w:val="es-ES"/>
        </w:rPr>
      </w:pPr>
      <w:r w:rsidRPr="50B23AE5" w:rsidR="00307108">
        <w:rPr>
          <w:rStyle w:val="Ninguno"/>
          <w:rFonts w:ascii="Arial" w:hAnsi="Arial"/>
          <w:lang w:val="es-ES"/>
        </w:rPr>
        <w:t>No superarán la asignatura, obteniendo una calificación de 4 puntos, los/</w:t>
      </w:r>
      <w:r w:rsidRPr="50B23AE5" w:rsidR="00307108">
        <w:rPr>
          <w:rStyle w:val="Ninguno"/>
          <w:rFonts w:ascii="Arial" w:hAnsi="Arial"/>
          <w:lang w:val="es-ES"/>
        </w:rPr>
        <w:t>las alumnos</w:t>
      </w:r>
      <w:r w:rsidRPr="50B23AE5" w:rsidR="184D947C">
        <w:rPr>
          <w:rStyle w:val="Ninguno"/>
          <w:rFonts w:ascii="Arial" w:hAnsi="Arial"/>
          <w:lang w:val="es-ES"/>
        </w:rPr>
        <w:t>/as</w:t>
      </w:r>
      <w:r w:rsidRPr="50B23AE5" w:rsidR="00307108">
        <w:rPr>
          <w:rStyle w:val="Ninguno"/>
          <w:rFonts w:ascii="Arial" w:hAnsi="Arial"/>
          <w:lang w:val="es-ES"/>
        </w:rPr>
        <w:t xml:space="preserve"> que aun habiendo alcanzado una nota final ponderada de 5 o más puntos, no cumplan alguno de los criterios que se exponen a continuación: </w:t>
      </w:r>
    </w:p>
    <w:p w:rsidRPr="00B51942" w:rsidR="00307108" w:rsidP="00307108" w:rsidRDefault="00307108" w14:paraId="24C3804A" w14:textId="77777777">
      <w:pPr>
        <w:pStyle w:val="Prrafodelista"/>
        <w:numPr>
          <w:ilvl w:val="0"/>
          <w:numId w:val="43"/>
        </w:numPr>
        <w:pBdr>
          <w:top w:val="nil"/>
          <w:left w:val="nil"/>
          <w:bottom w:val="nil"/>
          <w:right w:val="nil"/>
          <w:between w:val="nil"/>
          <w:bar w:val="nil"/>
        </w:pBdr>
        <w:spacing w:after="200" w:line="360" w:lineRule="auto"/>
        <w:contextualSpacing w:val="0"/>
        <w:rPr>
          <w:rFonts w:ascii="Arial" w:hAnsi="Arial"/>
        </w:rPr>
      </w:pPr>
      <w:r w:rsidRPr="00B51942">
        <w:rPr>
          <w:rStyle w:val="Ninguno"/>
          <w:rFonts w:ascii="Arial" w:hAnsi="Arial"/>
        </w:rPr>
        <w:t>Haber cumplido la presencialidad mínima. Aquellos estudiantes que no asistan al menos a un 80% de las actividades presenciales, sin causa formalmente justificada (convocatoria ordinaria).</w:t>
      </w:r>
    </w:p>
    <w:p w:rsidRPr="00B51942" w:rsidR="00307108" w:rsidP="00307108" w:rsidRDefault="00307108" w14:paraId="7B1D58E4" w14:textId="77777777">
      <w:pPr>
        <w:pStyle w:val="Prrafodelista"/>
        <w:numPr>
          <w:ilvl w:val="0"/>
          <w:numId w:val="43"/>
        </w:numPr>
        <w:pBdr>
          <w:top w:val="nil"/>
          <w:left w:val="nil"/>
          <w:bottom w:val="nil"/>
          <w:right w:val="nil"/>
          <w:between w:val="nil"/>
          <w:bar w:val="nil"/>
        </w:pBdr>
        <w:spacing w:after="200" w:line="360" w:lineRule="auto"/>
        <w:contextualSpacing w:val="0"/>
        <w:rPr>
          <w:rFonts w:ascii="Arial" w:hAnsi="Arial"/>
        </w:rPr>
      </w:pPr>
      <w:r w:rsidRPr="00B51942">
        <w:rPr>
          <w:rStyle w:val="Ninguno"/>
          <w:rFonts w:ascii="Arial" w:hAnsi="Arial"/>
        </w:rPr>
        <w:t>Presentarse al examen de la convocatoria Ordinaria o Extraordinaria y haber respondido a las dos partes integrantes del examen final.</w:t>
      </w:r>
    </w:p>
    <w:p w:rsidRPr="00B51942" w:rsidR="00307108" w:rsidP="00307108" w:rsidRDefault="00307108" w14:paraId="2FE82401" w14:textId="77777777">
      <w:pPr>
        <w:pStyle w:val="Cuerpo"/>
        <w:spacing w:line="360" w:lineRule="auto"/>
        <w:ind w:left="567"/>
        <w:rPr>
          <w:rStyle w:val="Ninguno"/>
          <w:rFonts w:ascii="Arial" w:hAnsi="Arial" w:eastAsia="Arial" w:cs="Arial"/>
        </w:rPr>
      </w:pPr>
      <w:r w:rsidRPr="00B51942">
        <w:rPr>
          <w:rStyle w:val="Ninguno"/>
          <w:rFonts w:ascii="Arial" w:hAnsi="Arial"/>
        </w:rPr>
        <w:t>Así mismo, en el caso de estudiantes con una calificación final ponderada entre 3.1 y 4.9 puntos y que, además, no cumplan alguno de los criterios antes mencionados, obtendrán una nota final de 3 puntos.</w:t>
      </w:r>
    </w:p>
    <w:p w:rsidRPr="00307108" w:rsidR="00307108" w:rsidP="50B23AE5" w:rsidRDefault="00307108" w14:paraId="65C058C7" w14:textId="063AA124">
      <w:pPr>
        <w:pStyle w:val="Cuerpo"/>
        <w:spacing w:line="360" w:lineRule="auto"/>
        <w:ind w:left="567"/>
        <w:rPr>
          <w:rStyle w:val="Ninguno"/>
          <w:rFonts w:ascii="Arial" w:hAnsi="Arial"/>
          <w:lang w:val="es-ES"/>
        </w:rPr>
      </w:pPr>
      <w:r w:rsidRPr="50B23AE5" w:rsidR="00307108">
        <w:rPr>
          <w:rStyle w:val="Ninguno"/>
          <w:rFonts w:ascii="Arial" w:hAnsi="Arial"/>
          <w:lang w:val="es-ES"/>
        </w:rPr>
        <w:t xml:space="preserve">Por su parte, los/las estudiantes que no hayan realizado </w:t>
      </w:r>
      <w:r w:rsidRPr="50B23AE5" w:rsidR="3DEBF3B8">
        <w:rPr>
          <w:rStyle w:val="Ninguno"/>
          <w:rFonts w:ascii="Arial" w:hAnsi="Arial"/>
          <w:lang w:val="es-ES"/>
        </w:rPr>
        <w:t>NINGUNA actividad</w:t>
      </w:r>
      <w:r w:rsidRPr="50B23AE5" w:rsidR="00307108">
        <w:rPr>
          <w:rStyle w:val="Ninguno"/>
          <w:rFonts w:ascii="Arial" w:hAnsi="Arial"/>
          <w:lang w:val="es-ES"/>
        </w:rPr>
        <w:t xml:space="preserve"> de evaluación, serán calificados como “No Evaluados”.</w:t>
      </w:r>
    </w:p>
    <w:p w:rsidR="00307108" w:rsidP="00597494" w:rsidRDefault="00307108" w14:paraId="13D7FBCE" w14:textId="77777777">
      <w:pPr>
        <w:pStyle w:val="Ttulo1"/>
        <w:rPr>
          <w:rStyle w:val="Ninguno"/>
          <w:rFonts w:ascii="Arial" w:hAnsi="Arial"/>
          <w:b/>
          <w:bCs/>
          <w:color w:val="auto"/>
          <w:sz w:val="24"/>
          <w:szCs w:val="24"/>
        </w:rPr>
      </w:pPr>
      <w:bookmarkStart w:name="_Toc162953742" w:id="44"/>
      <w:bookmarkStart w:name="_Toc162956426" w:id="45"/>
      <w:bookmarkStart w:name="_Toc162960248" w:id="46"/>
    </w:p>
    <w:p w:rsidR="00307108" w:rsidRDefault="00307108" w14:paraId="7512E48E"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Pr="00597494" w:rsidR="00576E78" w:rsidP="00597494" w:rsidRDefault="00576E78" w14:paraId="61126B3A" w14:textId="4461C016">
      <w:pPr>
        <w:pStyle w:val="Ttulo1"/>
        <w:rPr>
          <w:rStyle w:val="Ninguno"/>
          <w:rFonts w:ascii="Arial" w:hAnsi="Arial"/>
          <w:b/>
          <w:bCs/>
          <w:color w:val="auto"/>
          <w:sz w:val="24"/>
          <w:szCs w:val="24"/>
        </w:rPr>
      </w:pPr>
      <w:bookmarkStart w:name="_Toc163500005" w:id="47"/>
      <w:r w:rsidRPr="00597494">
        <w:rPr>
          <w:rStyle w:val="Ninguno"/>
          <w:rFonts w:ascii="Arial" w:hAnsi="Arial"/>
          <w:b/>
          <w:bCs/>
          <w:color w:val="auto"/>
          <w:sz w:val="24"/>
          <w:szCs w:val="24"/>
        </w:rPr>
        <w:t>CRONOGRAMA ORIENTATIVO</w:t>
      </w:r>
      <w:bookmarkEnd w:id="44"/>
      <w:bookmarkEnd w:id="45"/>
      <w:bookmarkEnd w:id="46"/>
      <w:bookmarkEnd w:id="47"/>
    </w:p>
    <w:p w:rsidRPr="006B22B0" w:rsidR="006B22B0" w:rsidP="006B22B0" w:rsidRDefault="006B22B0" w14:paraId="012585AB" w14:textId="77777777"/>
    <w:tbl>
      <w:tblPr>
        <w:tblStyle w:val="TableNormal"/>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412"/>
        <w:gridCol w:w="2428"/>
        <w:gridCol w:w="3370"/>
        <w:gridCol w:w="1850"/>
      </w:tblGrid>
      <w:tr w:rsidRPr="00307108" w:rsidR="00307108" w:rsidTr="00307108" w14:paraId="7F2C027A" w14:textId="77777777">
        <w:trPr>
          <w:trHeight w:val="698"/>
          <w:tblHeader/>
          <w:jc w:val="center"/>
        </w:trPr>
        <w:tc>
          <w:tcPr>
            <w:tcW w:w="779"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307108" w:rsidR="00307108" w:rsidP="00364A26" w:rsidRDefault="00307108" w14:paraId="22687B57" w14:textId="77777777">
            <w:pPr>
              <w:pStyle w:val="Cuerpo"/>
              <w:spacing w:line="360" w:lineRule="auto"/>
              <w:jc w:val="center"/>
              <w:rPr>
                <w:rFonts w:ascii="Arial" w:hAnsi="Arial" w:cs="Arial"/>
                <w:sz w:val="24"/>
              </w:rPr>
            </w:pPr>
            <w:r w:rsidRPr="00307108">
              <w:rPr>
                <w:rStyle w:val="Ninguno"/>
                <w:rFonts w:ascii="Arial" w:hAnsi="Arial" w:cs="Arial"/>
                <w:b/>
                <w:bCs/>
                <w:sz w:val="24"/>
              </w:rPr>
              <w:t>Semana</w:t>
            </w:r>
          </w:p>
        </w:tc>
        <w:tc>
          <w:tcPr>
            <w:tcW w:w="134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307108" w:rsidR="00307108" w:rsidP="00364A26" w:rsidRDefault="00307108" w14:paraId="1D5078D2" w14:textId="77777777">
            <w:pPr>
              <w:pStyle w:val="Cuerpo"/>
              <w:spacing w:line="360" w:lineRule="auto"/>
              <w:jc w:val="center"/>
              <w:rPr>
                <w:rFonts w:ascii="Arial" w:hAnsi="Arial" w:cs="Arial"/>
                <w:sz w:val="24"/>
              </w:rPr>
            </w:pPr>
            <w:r w:rsidRPr="00307108">
              <w:rPr>
                <w:rStyle w:val="Ninguno"/>
                <w:rFonts w:ascii="Arial" w:hAnsi="Arial" w:cs="Arial"/>
                <w:b/>
                <w:bCs/>
                <w:sz w:val="24"/>
              </w:rPr>
              <w:t>Contenido</w:t>
            </w:r>
          </w:p>
        </w:tc>
        <w:tc>
          <w:tcPr>
            <w:tcW w:w="1860"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307108" w:rsidR="00307108" w:rsidP="00364A26" w:rsidRDefault="00307108" w14:paraId="3337DD51" w14:textId="77777777">
            <w:pPr>
              <w:pStyle w:val="Cuerpo"/>
              <w:spacing w:line="360" w:lineRule="auto"/>
              <w:jc w:val="center"/>
              <w:rPr>
                <w:rFonts w:ascii="Arial" w:hAnsi="Arial" w:cs="Arial"/>
                <w:sz w:val="24"/>
              </w:rPr>
            </w:pPr>
            <w:r w:rsidRPr="00307108">
              <w:rPr>
                <w:rStyle w:val="Ninguno"/>
                <w:rFonts w:ascii="Arial" w:hAnsi="Arial" w:cs="Arial"/>
                <w:b/>
                <w:bCs/>
                <w:sz w:val="24"/>
              </w:rPr>
              <w:t>Horas presenciales</w:t>
            </w:r>
          </w:p>
        </w:tc>
        <w:tc>
          <w:tcPr>
            <w:tcW w:w="1021"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307108" w:rsidR="00307108" w:rsidP="00364A26" w:rsidRDefault="00307108" w14:paraId="01323BC7" w14:textId="77777777">
            <w:pPr>
              <w:pStyle w:val="Cuerpo"/>
              <w:spacing w:line="360" w:lineRule="auto"/>
              <w:jc w:val="center"/>
              <w:rPr>
                <w:rFonts w:ascii="Arial" w:hAnsi="Arial" w:cs="Arial"/>
                <w:sz w:val="24"/>
              </w:rPr>
            </w:pPr>
            <w:r w:rsidRPr="00307108">
              <w:rPr>
                <w:rStyle w:val="Ninguno"/>
                <w:rFonts w:ascii="Arial" w:hAnsi="Arial" w:cs="Arial"/>
                <w:b/>
                <w:bCs/>
                <w:sz w:val="24"/>
              </w:rPr>
              <w:t>Horas no presenciales</w:t>
            </w:r>
          </w:p>
        </w:tc>
      </w:tr>
      <w:tr w:rsidRPr="00307108" w:rsidR="00307108" w:rsidTr="00307108" w14:paraId="04085E70"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56680392" w14:textId="77777777">
            <w:pPr>
              <w:pStyle w:val="Cuerpo"/>
              <w:spacing w:before="80" w:after="80"/>
              <w:jc w:val="center"/>
              <w:rPr>
                <w:rFonts w:ascii="Arial" w:hAnsi="Arial" w:cs="Arial"/>
                <w:sz w:val="24"/>
              </w:rPr>
            </w:pPr>
            <w:r w:rsidRPr="00307108">
              <w:rPr>
                <w:rStyle w:val="Ninguno"/>
                <w:rFonts w:ascii="Arial" w:hAnsi="Arial" w:cs="Arial"/>
                <w:sz w:val="24"/>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F5DEA27" w14:textId="77777777">
            <w:pPr>
              <w:pStyle w:val="Cuerpo"/>
              <w:spacing w:before="80" w:after="80"/>
              <w:jc w:val="center"/>
              <w:rPr>
                <w:rFonts w:ascii="Arial" w:hAnsi="Arial" w:cs="Arial"/>
                <w:sz w:val="24"/>
              </w:rPr>
            </w:pPr>
            <w:r w:rsidRPr="00307108">
              <w:rPr>
                <w:rStyle w:val="Ninguno"/>
                <w:rFonts w:ascii="Arial" w:hAnsi="Arial" w:cs="Arial"/>
                <w:sz w:val="24"/>
              </w:rPr>
              <w:t>TEMA 1</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0ECCC83"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76E7843"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6564DFED"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501BA13A" w14:textId="77777777">
            <w:pPr>
              <w:pStyle w:val="Cuerpo"/>
              <w:spacing w:before="80" w:after="80"/>
              <w:jc w:val="center"/>
              <w:rPr>
                <w:rFonts w:ascii="Arial" w:hAnsi="Arial" w:cs="Arial"/>
                <w:sz w:val="24"/>
              </w:rPr>
            </w:pPr>
            <w:r w:rsidRPr="00307108">
              <w:rPr>
                <w:rStyle w:val="Ninguno"/>
                <w:rFonts w:ascii="Arial" w:hAnsi="Arial" w:cs="Arial"/>
                <w:sz w:val="24"/>
              </w:rPr>
              <w:t>2</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F05088C" w14:textId="77777777">
            <w:pPr>
              <w:pStyle w:val="Cuerpo"/>
              <w:spacing w:before="80" w:after="80"/>
              <w:jc w:val="center"/>
              <w:rPr>
                <w:rFonts w:ascii="Arial" w:hAnsi="Arial" w:cs="Arial"/>
                <w:sz w:val="24"/>
              </w:rPr>
            </w:pPr>
            <w:r w:rsidRPr="00307108">
              <w:rPr>
                <w:rStyle w:val="Ninguno"/>
                <w:rFonts w:ascii="Arial" w:hAnsi="Arial" w:cs="Arial"/>
                <w:sz w:val="24"/>
              </w:rPr>
              <w:t>TEMA 2</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F25B62F"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4CADBF4"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3F7020C8"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9EF8174" w14:textId="77777777">
            <w:pPr>
              <w:pStyle w:val="Cuerpo"/>
              <w:spacing w:before="80" w:after="80"/>
              <w:jc w:val="center"/>
              <w:rPr>
                <w:rFonts w:ascii="Arial" w:hAnsi="Arial" w:cs="Arial"/>
                <w:sz w:val="24"/>
              </w:rPr>
            </w:pPr>
            <w:r w:rsidRPr="00307108">
              <w:rPr>
                <w:rStyle w:val="Ninguno"/>
                <w:rFonts w:ascii="Arial" w:hAnsi="Arial" w:cs="Arial"/>
                <w:sz w:val="24"/>
              </w:rPr>
              <w:t>3</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44630BC" w14:textId="77777777">
            <w:pPr>
              <w:pStyle w:val="Cuerpo"/>
              <w:spacing w:before="80" w:after="80"/>
              <w:jc w:val="center"/>
              <w:rPr>
                <w:rFonts w:ascii="Arial" w:hAnsi="Arial" w:cs="Arial"/>
                <w:sz w:val="24"/>
              </w:rPr>
            </w:pPr>
            <w:r w:rsidRPr="00307108">
              <w:rPr>
                <w:rStyle w:val="Ninguno"/>
                <w:rFonts w:ascii="Arial" w:hAnsi="Arial" w:cs="Arial"/>
                <w:sz w:val="24"/>
              </w:rPr>
              <w:t>TEMA 3</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3C85DDC"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8C5984A"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227FD032"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BA66096" w14:textId="77777777">
            <w:pPr>
              <w:pStyle w:val="Cuerpo"/>
              <w:spacing w:before="80" w:after="80"/>
              <w:jc w:val="center"/>
              <w:rPr>
                <w:rFonts w:ascii="Arial" w:hAnsi="Arial" w:cs="Arial"/>
                <w:sz w:val="24"/>
              </w:rPr>
            </w:pPr>
            <w:r w:rsidRPr="00307108">
              <w:rPr>
                <w:rStyle w:val="Ninguno"/>
                <w:rFonts w:ascii="Arial" w:hAnsi="Arial" w:cs="Arial"/>
                <w:sz w:val="24"/>
              </w:rPr>
              <w:t>4</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8D442B8" w14:textId="77777777">
            <w:pPr>
              <w:pStyle w:val="Cuerpo"/>
              <w:spacing w:before="80" w:after="80"/>
              <w:jc w:val="center"/>
              <w:rPr>
                <w:rFonts w:ascii="Arial" w:hAnsi="Arial" w:cs="Arial"/>
                <w:sz w:val="24"/>
              </w:rPr>
            </w:pPr>
            <w:r w:rsidRPr="00307108">
              <w:rPr>
                <w:rStyle w:val="Ninguno"/>
                <w:rFonts w:ascii="Arial" w:hAnsi="Arial" w:cs="Arial"/>
                <w:sz w:val="24"/>
              </w:rPr>
              <w:t>TEMA 4</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21059B9"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84ECF9F"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09E0BF11"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C62C1F1" w14:textId="77777777">
            <w:pPr>
              <w:pStyle w:val="Cuerpo"/>
              <w:spacing w:before="80" w:after="80"/>
              <w:jc w:val="center"/>
              <w:rPr>
                <w:rFonts w:ascii="Arial" w:hAnsi="Arial" w:cs="Arial"/>
                <w:sz w:val="24"/>
              </w:rPr>
            </w:pPr>
            <w:r w:rsidRPr="00307108">
              <w:rPr>
                <w:rStyle w:val="Ninguno"/>
                <w:rFonts w:ascii="Arial" w:hAnsi="Arial" w:cs="Arial"/>
                <w:sz w:val="24"/>
              </w:rPr>
              <w:t>5</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3B701BC" w14:textId="77777777">
            <w:pPr>
              <w:pStyle w:val="Cuerpo"/>
              <w:spacing w:before="80" w:after="80"/>
              <w:jc w:val="center"/>
              <w:rPr>
                <w:rFonts w:ascii="Arial" w:hAnsi="Arial" w:cs="Arial"/>
                <w:sz w:val="24"/>
              </w:rPr>
            </w:pPr>
            <w:r w:rsidRPr="00307108">
              <w:rPr>
                <w:rStyle w:val="Ninguno"/>
                <w:rFonts w:ascii="Arial" w:hAnsi="Arial" w:cs="Arial"/>
                <w:sz w:val="24"/>
              </w:rPr>
              <w:t>TEMA 5-TEMA 6</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ECA5233"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2C0649D"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4DCB73A8"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E0EB576" w14:textId="77777777">
            <w:pPr>
              <w:pStyle w:val="Cuerpo"/>
              <w:spacing w:before="80" w:after="80"/>
              <w:jc w:val="center"/>
              <w:rPr>
                <w:rFonts w:ascii="Arial" w:hAnsi="Arial" w:cs="Arial"/>
                <w:sz w:val="24"/>
              </w:rPr>
            </w:pPr>
            <w:r w:rsidRPr="00307108">
              <w:rPr>
                <w:rStyle w:val="Ninguno"/>
                <w:rFonts w:ascii="Arial" w:hAnsi="Arial" w:cs="Arial"/>
                <w:sz w:val="24"/>
              </w:rPr>
              <w:t>6</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55431E1" w14:textId="77777777">
            <w:pPr>
              <w:pStyle w:val="Cuerpo"/>
              <w:spacing w:before="80" w:after="80"/>
              <w:jc w:val="center"/>
              <w:rPr>
                <w:rFonts w:ascii="Arial" w:hAnsi="Arial" w:cs="Arial"/>
                <w:sz w:val="24"/>
              </w:rPr>
            </w:pPr>
            <w:r w:rsidRPr="00307108">
              <w:rPr>
                <w:rStyle w:val="Ninguno"/>
                <w:rFonts w:ascii="Arial" w:hAnsi="Arial" w:cs="Arial"/>
                <w:sz w:val="24"/>
              </w:rPr>
              <w:t>TEMA 7</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A0A5F8D"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B0083C2"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0DC5638D"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120C721" w14:textId="77777777">
            <w:pPr>
              <w:pStyle w:val="Cuerpo"/>
              <w:spacing w:before="80" w:after="80"/>
              <w:jc w:val="center"/>
              <w:rPr>
                <w:rFonts w:ascii="Arial" w:hAnsi="Arial" w:cs="Arial"/>
                <w:sz w:val="24"/>
              </w:rPr>
            </w:pPr>
            <w:r w:rsidRPr="00307108">
              <w:rPr>
                <w:rStyle w:val="Ninguno"/>
                <w:rFonts w:ascii="Arial" w:hAnsi="Arial" w:cs="Arial"/>
                <w:sz w:val="24"/>
              </w:rPr>
              <w:t>7</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1840153" w14:textId="77777777">
            <w:pPr>
              <w:pStyle w:val="Cuerpo"/>
              <w:spacing w:before="80" w:after="80"/>
              <w:jc w:val="center"/>
              <w:rPr>
                <w:rFonts w:ascii="Arial" w:hAnsi="Arial" w:cs="Arial"/>
                <w:sz w:val="24"/>
              </w:rPr>
            </w:pPr>
            <w:r w:rsidRPr="00307108">
              <w:rPr>
                <w:rStyle w:val="Ninguno"/>
                <w:rFonts w:ascii="Arial" w:hAnsi="Arial" w:cs="Arial"/>
                <w:sz w:val="24"/>
              </w:rPr>
              <w:t>TEMA 8</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03399CE" w14:textId="77777777">
            <w:pPr>
              <w:pStyle w:val="Cuerpo"/>
              <w:spacing w:before="80" w:after="80"/>
              <w:jc w:val="center"/>
              <w:rPr>
                <w:rFonts w:ascii="Arial" w:hAnsi="Arial" w:cs="Arial"/>
                <w:sz w:val="24"/>
              </w:rPr>
            </w:pPr>
            <w:r w:rsidRPr="00307108">
              <w:rPr>
                <w:rStyle w:val="Ninguno"/>
                <w:rFonts w:ascii="Arial" w:hAnsi="Arial" w:cs="Arial"/>
                <w:sz w:val="24"/>
              </w:rPr>
              <w:t>2 h clase-seminario</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6A046B5"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50EE5FC6"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888CADF" w14:textId="77777777">
            <w:pPr>
              <w:pStyle w:val="Cuerpo"/>
              <w:spacing w:before="80" w:after="80"/>
              <w:jc w:val="center"/>
              <w:rPr>
                <w:rFonts w:ascii="Arial" w:hAnsi="Arial" w:cs="Arial"/>
                <w:sz w:val="24"/>
              </w:rPr>
            </w:pPr>
            <w:r w:rsidRPr="00307108">
              <w:rPr>
                <w:rStyle w:val="Ninguno"/>
                <w:rFonts w:ascii="Arial" w:hAnsi="Arial" w:cs="Arial"/>
                <w:sz w:val="24"/>
              </w:rPr>
              <w:t>8</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2DBC51F" w14:textId="77777777">
            <w:pPr>
              <w:pStyle w:val="Cuerpo"/>
              <w:spacing w:before="80" w:after="80"/>
              <w:jc w:val="center"/>
              <w:rPr>
                <w:rFonts w:ascii="Arial" w:hAnsi="Arial" w:cs="Arial"/>
                <w:sz w:val="24"/>
              </w:rPr>
            </w:pPr>
            <w:r w:rsidRPr="00307108">
              <w:rPr>
                <w:rStyle w:val="Ninguno"/>
                <w:rFonts w:ascii="Arial" w:hAnsi="Arial" w:cs="Arial"/>
                <w:sz w:val="24"/>
              </w:rPr>
              <w:t>TEMA 9-TEMA 10</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426169F"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43E9BDD"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495B49D9"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3DD1DBF" w14:textId="77777777">
            <w:pPr>
              <w:pStyle w:val="Cuerpo"/>
              <w:spacing w:before="80" w:after="80"/>
              <w:jc w:val="center"/>
              <w:rPr>
                <w:rFonts w:ascii="Arial" w:hAnsi="Arial" w:cs="Arial"/>
                <w:sz w:val="24"/>
              </w:rPr>
            </w:pPr>
            <w:r w:rsidRPr="00307108">
              <w:rPr>
                <w:rStyle w:val="Ninguno"/>
                <w:rFonts w:ascii="Arial" w:hAnsi="Arial" w:cs="Arial"/>
                <w:sz w:val="24"/>
              </w:rPr>
              <w:t>9</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4CB1B07" w14:textId="77777777">
            <w:pPr>
              <w:pStyle w:val="Cuerpo"/>
              <w:spacing w:before="80" w:after="80"/>
              <w:jc w:val="center"/>
              <w:rPr>
                <w:rFonts w:ascii="Arial" w:hAnsi="Arial" w:cs="Arial"/>
                <w:sz w:val="24"/>
              </w:rPr>
            </w:pPr>
            <w:r w:rsidRPr="00307108">
              <w:rPr>
                <w:rStyle w:val="Ninguno"/>
                <w:rFonts w:ascii="Arial" w:hAnsi="Arial" w:cs="Arial"/>
                <w:sz w:val="24"/>
              </w:rPr>
              <w:t>TEMA 11</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6ED8B1EF" w14:textId="77777777">
            <w:pPr>
              <w:pStyle w:val="Cuerpo"/>
              <w:spacing w:before="80" w:after="80"/>
              <w:jc w:val="center"/>
              <w:rPr>
                <w:rFonts w:ascii="Arial" w:hAnsi="Arial" w:cs="Arial"/>
                <w:sz w:val="24"/>
              </w:rPr>
            </w:pPr>
            <w:r w:rsidRPr="00307108">
              <w:rPr>
                <w:rStyle w:val="Ninguno"/>
                <w:rFonts w:ascii="Arial" w:hAnsi="Arial" w:cs="Arial"/>
                <w:sz w:val="24"/>
              </w:rPr>
              <w:t>2 h clase-seminario</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A2F083A"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37DF39FC"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E2CED30" w14:textId="77777777">
            <w:pPr>
              <w:pStyle w:val="Cuerpo"/>
              <w:spacing w:before="80" w:after="80"/>
              <w:jc w:val="center"/>
              <w:rPr>
                <w:rFonts w:ascii="Arial" w:hAnsi="Arial" w:cs="Arial"/>
                <w:sz w:val="24"/>
              </w:rPr>
            </w:pPr>
            <w:r w:rsidRPr="00307108">
              <w:rPr>
                <w:rStyle w:val="Ninguno"/>
                <w:rFonts w:ascii="Arial" w:hAnsi="Arial" w:cs="Arial"/>
                <w:sz w:val="24"/>
              </w:rPr>
              <w:t>10</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C941EBC" w14:textId="77777777">
            <w:pPr>
              <w:pStyle w:val="Cuerpo"/>
              <w:spacing w:before="80" w:after="80"/>
              <w:jc w:val="center"/>
              <w:rPr>
                <w:rFonts w:ascii="Arial" w:hAnsi="Arial" w:cs="Arial"/>
                <w:sz w:val="24"/>
              </w:rPr>
            </w:pPr>
            <w:r w:rsidRPr="00307108">
              <w:rPr>
                <w:rStyle w:val="Ninguno"/>
                <w:rFonts w:ascii="Arial" w:hAnsi="Arial" w:cs="Arial"/>
                <w:sz w:val="24"/>
              </w:rPr>
              <w:t>TEMA 12</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96BD309"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488BD7B6" w14:textId="77777777">
            <w:pPr>
              <w:pStyle w:val="Cuerpo"/>
              <w:spacing w:before="80" w:after="80"/>
              <w:jc w:val="center"/>
              <w:rPr>
                <w:rFonts w:ascii="Arial" w:hAnsi="Arial" w:cs="Arial"/>
                <w:sz w:val="24"/>
              </w:rPr>
            </w:pPr>
            <w:r w:rsidRPr="00307108">
              <w:rPr>
                <w:rStyle w:val="Ninguno"/>
                <w:rFonts w:ascii="Arial" w:hAnsi="Arial" w:cs="Arial"/>
                <w:sz w:val="24"/>
              </w:rPr>
              <w:t>1 h</w:t>
            </w:r>
          </w:p>
        </w:tc>
      </w:tr>
      <w:tr w:rsidRPr="00307108" w:rsidR="00307108" w:rsidTr="00307108" w14:paraId="20A6100A"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9C03C5C" w14:textId="77777777">
            <w:pPr>
              <w:pStyle w:val="Cuerpo"/>
              <w:spacing w:before="80" w:after="80"/>
              <w:jc w:val="center"/>
              <w:rPr>
                <w:rFonts w:ascii="Arial" w:hAnsi="Arial" w:cs="Arial"/>
                <w:sz w:val="24"/>
              </w:rPr>
            </w:pPr>
            <w:r w:rsidRPr="00307108">
              <w:rPr>
                <w:rStyle w:val="Ninguno"/>
                <w:rFonts w:ascii="Arial" w:hAnsi="Arial" w:cs="Arial"/>
                <w:sz w:val="24"/>
              </w:rPr>
              <w:t>11</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ED857A9" w14:textId="77777777">
            <w:pPr>
              <w:pStyle w:val="Cuerpo"/>
              <w:spacing w:before="80" w:after="80"/>
              <w:jc w:val="center"/>
              <w:rPr>
                <w:rFonts w:ascii="Arial" w:hAnsi="Arial" w:cs="Arial"/>
                <w:sz w:val="24"/>
              </w:rPr>
            </w:pPr>
            <w:r w:rsidRPr="00307108">
              <w:rPr>
                <w:rStyle w:val="Ninguno"/>
                <w:rFonts w:ascii="Arial" w:hAnsi="Arial" w:cs="Arial"/>
                <w:sz w:val="24"/>
              </w:rPr>
              <w:t>TEMA 13</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CA7B7C0"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94113ED" w14:textId="77777777">
            <w:pPr>
              <w:pStyle w:val="Cuerpo"/>
              <w:spacing w:before="80" w:after="80"/>
              <w:jc w:val="center"/>
              <w:rPr>
                <w:rFonts w:ascii="Arial" w:hAnsi="Arial" w:cs="Arial"/>
                <w:sz w:val="24"/>
              </w:rPr>
            </w:pPr>
            <w:r w:rsidRPr="00307108">
              <w:rPr>
                <w:rStyle w:val="Ninguno"/>
                <w:rFonts w:ascii="Arial" w:hAnsi="Arial" w:cs="Arial"/>
                <w:sz w:val="24"/>
              </w:rPr>
              <w:t>4 h</w:t>
            </w:r>
          </w:p>
        </w:tc>
      </w:tr>
      <w:tr w:rsidRPr="00307108" w:rsidR="00307108" w:rsidTr="00307108" w14:paraId="5305833E"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DC2182A" w14:textId="77777777">
            <w:pPr>
              <w:pStyle w:val="Cuerpo"/>
              <w:spacing w:before="80" w:after="80"/>
              <w:jc w:val="center"/>
              <w:rPr>
                <w:rFonts w:ascii="Arial" w:hAnsi="Arial" w:cs="Arial"/>
                <w:sz w:val="24"/>
              </w:rPr>
            </w:pPr>
            <w:r w:rsidRPr="00307108">
              <w:rPr>
                <w:rStyle w:val="Ninguno"/>
                <w:rFonts w:ascii="Arial" w:hAnsi="Arial" w:cs="Arial"/>
                <w:sz w:val="24"/>
              </w:rPr>
              <w:t>12</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A25D681" w14:textId="77777777">
            <w:pPr>
              <w:pStyle w:val="Cuerpo"/>
              <w:spacing w:before="80" w:after="80"/>
              <w:jc w:val="center"/>
              <w:rPr>
                <w:rFonts w:ascii="Arial" w:hAnsi="Arial" w:cs="Arial"/>
                <w:sz w:val="24"/>
              </w:rPr>
            </w:pPr>
            <w:r w:rsidRPr="00307108">
              <w:rPr>
                <w:rStyle w:val="Ninguno"/>
                <w:rFonts w:ascii="Arial" w:hAnsi="Arial" w:cs="Arial"/>
                <w:sz w:val="24"/>
              </w:rPr>
              <w:t>TEMA 14</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58A2E522"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7C3D341F" w14:textId="77777777">
            <w:pPr>
              <w:pStyle w:val="Cuerpo"/>
              <w:spacing w:before="80" w:after="80"/>
              <w:jc w:val="center"/>
              <w:rPr>
                <w:rFonts w:ascii="Arial" w:hAnsi="Arial" w:cs="Arial"/>
                <w:sz w:val="24"/>
              </w:rPr>
            </w:pPr>
            <w:r w:rsidRPr="00307108">
              <w:rPr>
                <w:rStyle w:val="Ninguno"/>
                <w:rFonts w:ascii="Arial" w:hAnsi="Arial" w:cs="Arial"/>
                <w:sz w:val="24"/>
              </w:rPr>
              <w:t>4 h</w:t>
            </w:r>
          </w:p>
        </w:tc>
      </w:tr>
      <w:tr w:rsidRPr="00307108" w:rsidR="00307108" w:rsidTr="00307108" w14:paraId="7729EAEF"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588D6A4" w14:textId="77777777">
            <w:pPr>
              <w:pStyle w:val="Cuerpo"/>
              <w:spacing w:before="80" w:after="80"/>
              <w:jc w:val="center"/>
              <w:rPr>
                <w:rFonts w:ascii="Arial" w:hAnsi="Arial" w:cs="Arial"/>
                <w:sz w:val="24"/>
              </w:rPr>
            </w:pPr>
            <w:r w:rsidRPr="00307108">
              <w:rPr>
                <w:rStyle w:val="Ninguno"/>
                <w:rFonts w:ascii="Arial" w:hAnsi="Arial" w:cs="Arial"/>
                <w:sz w:val="24"/>
              </w:rPr>
              <w:t>13</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D9F0162" w14:textId="77777777">
            <w:pPr>
              <w:pStyle w:val="Cuerpo"/>
              <w:spacing w:before="80" w:after="80"/>
              <w:jc w:val="center"/>
              <w:rPr>
                <w:rFonts w:ascii="Arial" w:hAnsi="Arial" w:cs="Arial"/>
                <w:sz w:val="24"/>
              </w:rPr>
            </w:pPr>
            <w:r w:rsidRPr="00307108">
              <w:rPr>
                <w:rStyle w:val="Ninguno"/>
                <w:rFonts w:ascii="Arial" w:hAnsi="Arial" w:cs="Arial"/>
                <w:sz w:val="24"/>
              </w:rPr>
              <w:t>TEMA 15</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804E219" w14:textId="77777777">
            <w:pPr>
              <w:pStyle w:val="Cuerpo"/>
              <w:spacing w:before="80" w:after="80"/>
              <w:jc w:val="center"/>
              <w:rPr>
                <w:rFonts w:ascii="Arial" w:hAnsi="Arial" w:cs="Arial"/>
                <w:sz w:val="24"/>
              </w:rPr>
            </w:pPr>
            <w:r w:rsidRPr="00307108">
              <w:rPr>
                <w:rStyle w:val="Ninguno"/>
                <w:rFonts w:ascii="Arial" w:hAnsi="Arial" w:cs="Arial"/>
                <w:sz w:val="24"/>
              </w:rPr>
              <w:t>3 h clase</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E62963A" w14:textId="77777777">
            <w:pPr>
              <w:pStyle w:val="Cuerpo"/>
              <w:spacing w:before="80" w:after="80"/>
              <w:jc w:val="center"/>
              <w:rPr>
                <w:rFonts w:ascii="Arial" w:hAnsi="Arial" w:cs="Arial"/>
                <w:sz w:val="24"/>
              </w:rPr>
            </w:pPr>
            <w:r w:rsidRPr="00307108">
              <w:rPr>
                <w:rStyle w:val="Ninguno"/>
                <w:rFonts w:ascii="Arial" w:hAnsi="Arial" w:cs="Arial"/>
                <w:sz w:val="24"/>
              </w:rPr>
              <w:t>4 h</w:t>
            </w:r>
          </w:p>
        </w:tc>
      </w:tr>
      <w:tr w:rsidRPr="00307108" w:rsidR="00307108" w:rsidTr="00307108" w14:paraId="2BFF668B"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E26D80D" w14:textId="77777777">
            <w:pPr>
              <w:pStyle w:val="Cuerpo"/>
              <w:spacing w:before="80" w:after="80"/>
              <w:jc w:val="center"/>
              <w:rPr>
                <w:rFonts w:ascii="Arial" w:hAnsi="Arial" w:cs="Arial"/>
                <w:sz w:val="24"/>
              </w:rPr>
            </w:pPr>
            <w:r w:rsidRPr="00307108">
              <w:rPr>
                <w:rStyle w:val="Ninguno"/>
                <w:rFonts w:ascii="Arial" w:hAnsi="Arial" w:cs="Arial"/>
                <w:sz w:val="24"/>
              </w:rPr>
              <w:t>14</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533B1CB3" w14:textId="77777777">
            <w:pPr>
              <w:pStyle w:val="Cuerpo"/>
              <w:spacing w:before="80" w:after="80"/>
              <w:jc w:val="center"/>
              <w:rPr>
                <w:rFonts w:ascii="Arial" w:hAnsi="Arial" w:cs="Arial"/>
                <w:sz w:val="24"/>
              </w:rPr>
            </w:pPr>
            <w:r w:rsidRPr="00307108">
              <w:rPr>
                <w:rStyle w:val="Ninguno"/>
                <w:rFonts w:ascii="Arial" w:hAnsi="Arial" w:cs="Arial"/>
                <w:sz w:val="24"/>
              </w:rPr>
              <w:t>TEMA 16</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1DC8DECA" w14:textId="77777777">
            <w:pPr>
              <w:pStyle w:val="Cuerpo"/>
              <w:spacing w:before="80" w:after="80"/>
              <w:jc w:val="center"/>
              <w:rPr>
                <w:rFonts w:ascii="Arial" w:hAnsi="Arial" w:cs="Arial"/>
                <w:sz w:val="24"/>
              </w:rPr>
            </w:pPr>
            <w:r w:rsidRPr="00307108">
              <w:rPr>
                <w:rStyle w:val="Ninguno"/>
                <w:rFonts w:ascii="Arial" w:hAnsi="Arial" w:cs="Arial"/>
                <w:sz w:val="24"/>
              </w:rPr>
              <w:t>2 h clase-seminario</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3E17A41B" w14:textId="77777777">
            <w:pPr>
              <w:pStyle w:val="Cuerpo"/>
              <w:spacing w:before="80" w:after="80"/>
              <w:jc w:val="center"/>
              <w:rPr>
                <w:rFonts w:ascii="Arial" w:hAnsi="Arial" w:cs="Arial"/>
                <w:sz w:val="24"/>
              </w:rPr>
            </w:pPr>
            <w:r w:rsidRPr="00307108">
              <w:rPr>
                <w:rStyle w:val="Ninguno"/>
                <w:rFonts w:ascii="Arial" w:hAnsi="Arial" w:cs="Arial"/>
                <w:sz w:val="24"/>
              </w:rPr>
              <w:t>4 h</w:t>
            </w:r>
          </w:p>
        </w:tc>
      </w:tr>
      <w:tr w:rsidRPr="00307108" w:rsidR="00307108" w:rsidTr="00307108" w14:paraId="6F37FF01" w14:textId="77777777">
        <w:tblPrEx>
          <w:shd w:val="clear" w:color="auto" w:fill="CED7E7"/>
        </w:tblPrEx>
        <w:trPr>
          <w:trHeight w:val="282"/>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00DA7F5" w14:textId="77777777">
            <w:pPr>
              <w:pStyle w:val="Cuerpo"/>
              <w:spacing w:before="80" w:after="80"/>
              <w:jc w:val="center"/>
              <w:rPr>
                <w:rFonts w:ascii="Arial" w:hAnsi="Arial" w:cs="Arial"/>
                <w:sz w:val="24"/>
              </w:rPr>
            </w:pPr>
            <w:r w:rsidRPr="00307108">
              <w:rPr>
                <w:rStyle w:val="Ninguno"/>
                <w:rFonts w:ascii="Arial" w:hAnsi="Arial" w:cs="Arial"/>
                <w:sz w:val="24"/>
              </w:rPr>
              <w:t>15</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26F12418" w14:textId="77777777">
            <w:pPr>
              <w:pStyle w:val="Cuerpo"/>
              <w:spacing w:before="80" w:after="80"/>
              <w:jc w:val="center"/>
              <w:rPr>
                <w:rFonts w:ascii="Arial" w:hAnsi="Arial" w:cs="Arial"/>
                <w:sz w:val="24"/>
              </w:rPr>
            </w:pPr>
            <w:r w:rsidRPr="00307108">
              <w:rPr>
                <w:rStyle w:val="Ninguno"/>
                <w:rFonts w:ascii="Arial" w:hAnsi="Arial" w:cs="Arial"/>
                <w:sz w:val="24"/>
              </w:rPr>
              <w:t>Evaluación</w:t>
            </w:r>
          </w:p>
        </w:tc>
        <w:tc>
          <w:tcPr>
            <w:tcW w:w="186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0C026824" w14:textId="77777777">
            <w:pPr>
              <w:pStyle w:val="Cuerpo"/>
              <w:spacing w:before="80" w:after="80"/>
              <w:jc w:val="center"/>
              <w:rPr>
                <w:rFonts w:ascii="Arial" w:hAnsi="Arial" w:cs="Arial"/>
                <w:sz w:val="24"/>
              </w:rPr>
            </w:pPr>
            <w:r w:rsidRPr="00307108">
              <w:rPr>
                <w:rStyle w:val="Ninguno"/>
                <w:rFonts w:ascii="Arial" w:hAnsi="Arial" w:cs="Arial"/>
                <w:sz w:val="24"/>
              </w:rPr>
              <w:t>2 h examen teórico-práctico</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307108" w:rsidR="00307108" w:rsidP="00364A26" w:rsidRDefault="00307108" w14:paraId="5361EFC3" w14:textId="77777777">
            <w:pPr>
              <w:pStyle w:val="Cuerpo"/>
              <w:spacing w:before="80" w:after="80"/>
              <w:jc w:val="center"/>
              <w:rPr>
                <w:rFonts w:ascii="Arial" w:hAnsi="Arial" w:cs="Arial"/>
                <w:sz w:val="24"/>
              </w:rPr>
            </w:pPr>
            <w:r w:rsidRPr="00307108">
              <w:rPr>
                <w:rStyle w:val="Ninguno"/>
                <w:rFonts w:ascii="Arial" w:hAnsi="Arial" w:cs="Arial"/>
                <w:sz w:val="24"/>
              </w:rPr>
              <w:t>4 h</w:t>
            </w:r>
          </w:p>
        </w:tc>
      </w:tr>
    </w:tbl>
    <w:p w:rsidR="0001410A" w:rsidP="0001410A" w:rsidRDefault="0001410A" w14:paraId="6C88AFAF" w14:textId="4ED3264A">
      <w:pPr>
        <w:rPr>
          <w:rFonts w:eastAsia="Arial Unicode MS"/>
        </w:rPr>
      </w:pPr>
    </w:p>
    <w:p w:rsidRPr="0001410A" w:rsidR="00307108" w:rsidP="0001410A" w:rsidRDefault="00307108" w14:paraId="1570C5FF" w14:textId="77777777">
      <w:pPr>
        <w:rPr>
          <w:rFonts w:eastAsia="Arial Unicode MS"/>
        </w:rPr>
      </w:pPr>
    </w:p>
    <w:p w:rsidRPr="00576E78" w:rsidR="00576E78" w:rsidRDefault="00576E78" w14:paraId="1AA876F3" w14:textId="77777777">
      <w:pPr>
        <w:rPr>
          <w:rFonts w:ascii="Arial" w:hAnsi="Arial" w:cs="Arial"/>
        </w:rPr>
      </w:pPr>
    </w:p>
    <w:sectPr w:rsidRPr="00576E78" w:rsid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05490AE0">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61CC746B"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7ECEB576">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1BB5FD62"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307108"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64A857A">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5275594C" w14:textId="77777777">
                    <w:pPr>
                      <w:pStyle w:val="Direccinencabezado"/>
                    </w:pPr>
                    <w:r>
                      <w:t>ESCUELA UNIVERSITARIA DE FISIOTERAPIA DE LA ONCE</w:t>
                    </w:r>
                  </w:p>
                  <w:p w:rsidRPr="004A64C4" w:rsidR="00A8142E" w:rsidP="00A8142E" w:rsidRDefault="00A8142E" w14:paraId="7DECFFD2" w14:textId="77777777">
                    <w:pPr>
                      <w:pStyle w:val="Direccinencabezado"/>
                    </w:pPr>
                    <w:r w:rsidRPr="004A64C4">
                      <w:t>UNIVERSIDAD AUTÓNOMA DE MADRID</w:t>
                    </w:r>
                  </w:p>
                  <w:p w:rsidR="00A8142E" w:rsidP="00A8142E" w:rsidRDefault="00A8142E" w14:paraId="012B29D1"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46724E6F"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307108" w14:paraId="47CE8A30"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672A6659" w14:textId="77777777">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1ejXDxrz+lezOD" int2:id="6NZJJrTX">
      <int2:state int2:type="AugLoop_Text_Critique" int2:value="Rejected"/>
    </int2:textHash>
    <int2:textHash int2:hashCode="mX2zsIopORjXTP" int2:id="CHJqfG4l">
      <int2:state int2:type="AugLoop_Text_Critique" int2:value="Rejected"/>
    </int2:textHash>
    <int2:textHash int2:hashCode="CUAEu/oyk8ubmC" int2:id="FxDDNg7N">
      <int2:state int2:type="AugLoop_Text_Critique" int2:value="Rejected"/>
    </int2:textHash>
    <int2:textHash int2:hashCode="75TWrTnxQuqecl" int2:id="v8HUaUFe">
      <int2:state int2:type="AugLoop_Text_Critique" int2:value="Rejected"/>
    </int2:textHash>
    <int2:textHash int2:hashCode="ZXAegRsND6qb5X" int2:id="9ELoEc7Y">
      <int2:state int2:type="AugLoop_Text_Critique" int2:value="Rejected"/>
    </int2:textHash>
    <int2:bookmark int2:bookmarkName="_Int_twD8KQPl" int2:invalidationBookmarkName="" int2:hashCode="WOazpBSh4JDfxg" int2:id="Gz89glM7">
      <int2:state int2:type="AugLoop_Text_Critique" int2:value="Rejected"/>
    </int2:bookmark>
    <int2:bookmark int2:bookmarkName="_Int_K79XLaby" int2:invalidationBookmarkName="" int2:hashCode="Tx6k8J2yqq+wqS" int2:id="0h2h1sp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C9B"/>
    <w:multiLevelType w:val="hybridMultilevel"/>
    <w:tmpl w:val="EC9A5E1E"/>
    <w:lvl w:ilvl="0" w:tplc="24984B24">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92CDF2">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1EF07E">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B3EF12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6243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302DEC">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3CDE6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6C991C">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DA621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3C0E44"/>
    <w:multiLevelType w:val="hybridMultilevel"/>
    <w:tmpl w:val="7BE8F8E8"/>
    <w:numStyleLink w:val="Estiloimportado8"/>
  </w:abstractNum>
  <w:abstractNum w:abstractNumId="2" w15:restartNumberingAfterBreak="0">
    <w:nsid w:val="0D872989"/>
    <w:multiLevelType w:val="hybridMultilevel"/>
    <w:tmpl w:val="455C2D80"/>
    <w:numStyleLink w:val="Estiloimportado3"/>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ED3A05"/>
    <w:multiLevelType w:val="hybridMultilevel"/>
    <w:tmpl w:val="529E0304"/>
    <w:numStyleLink w:val="Estiloimportado4"/>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0D6AFE"/>
    <w:multiLevelType w:val="hybridMultilevel"/>
    <w:tmpl w:val="9C10B79E"/>
    <w:numStyleLink w:val="Estiloimportado10"/>
  </w:abstractNum>
  <w:abstractNum w:abstractNumId="7" w15:restartNumberingAfterBreak="0">
    <w:nsid w:val="118663B2"/>
    <w:multiLevelType w:val="hybridMultilevel"/>
    <w:tmpl w:val="E534B6CC"/>
    <w:numStyleLink w:val="Estiloimportado1"/>
  </w:abstractNum>
  <w:abstractNum w:abstractNumId="8" w15:restartNumberingAfterBreak="0">
    <w:nsid w:val="12A74A12"/>
    <w:multiLevelType w:val="hybridMultilevel"/>
    <w:tmpl w:val="1C6E04DA"/>
    <w:numStyleLink w:val="Estiloimportado12"/>
  </w:abstractNum>
  <w:abstractNum w:abstractNumId="9" w15:restartNumberingAfterBreak="0">
    <w:nsid w:val="16086C92"/>
    <w:multiLevelType w:val="hybridMultilevel"/>
    <w:tmpl w:val="529E0304"/>
    <w:numStyleLink w:val="Estiloimportado4"/>
  </w:abstractNum>
  <w:abstractNum w:abstractNumId="10" w15:restartNumberingAfterBreak="0">
    <w:nsid w:val="1CB16EB2"/>
    <w:multiLevelType w:val="hybridMultilevel"/>
    <w:tmpl w:val="AE7C5130"/>
    <w:numStyleLink w:val="Estiloimportado15"/>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1863EF"/>
    <w:multiLevelType w:val="hybridMultilevel"/>
    <w:tmpl w:val="74D8205C"/>
    <w:numStyleLink w:val="Estiloimportado5"/>
  </w:abstractNum>
  <w:abstractNum w:abstractNumId="14" w15:restartNumberingAfterBreak="0">
    <w:nsid w:val="215B4783"/>
    <w:multiLevelType w:val="hybridMultilevel"/>
    <w:tmpl w:val="791A3B36"/>
    <w:numStyleLink w:val="Estiloimportado7"/>
  </w:abstractNum>
  <w:abstractNum w:abstractNumId="15" w15:restartNumberingAfterBreak="0">
    <w:nsid w:val="26735313"/>
    <w:multiLevelType w:val="hybridMultilevel"/>
    <w:tmpl w:val="71C87210"/>
    <w:numStyleLink w:val="Estiloimportado2"/>
  </w:abstractNum>
  <w:abstractNum w:abstractNumId="16" w15:restartNumberingAfterBreak="0">
    <w:nsid w:val="2CD22AC4"/>
    <w:multiLevelType w:val="hybridMultilevel"/>
    <w:tmpl w:val="7BE8F8E8"/>
    <w:numStyleLink w:val="Estiloimportado8"/>
  </w:abstractNum>
  <w:abstractNum w:abstractNumId="17" w15:restartNumberingAfterBreak="0">
    <w:nsid w:val="2D750BFD"/>
    <w:multiLevelType w:val="hybridMultilevel"/>
    <w:tmpl w:val="526C618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317C0E62"/>
    <w:multiLevelType w:val="hybridMultilevel"/>
    <w:tmpl w:val="C21887D8"/>
    <w:numStyleLink w:val="Estiloimportado9"/>
  </w:abstractNum>
  <w:abstractNum w:abstractNumId="19"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2E0CEF"/>
    <w:multiLevelType w:val="hybridMultilevel"/>
    <w:tmpl w:val="EC9A5E1E"/>
    <w:numStyleLink w:val="Estiloimportado6"/>
  </w:abstractNum>
  <w:abstractNum w:abstractNumId="22" w15:restartNumberingAfterBreak="0">
    <w:nsid w:val="4237088A"/>
    <w:multiLevelType w:val="hybridMultilevel"/>
    <w:tmpl w:val="C21887D8"/>
    <w:numStyleLink w:val="Estiloimportado9"/>
  </w:abstractNum>
  <w:abstractNum w:abstractNumId="23" w15:restartNumberingAfterBreak="0">
    <w:nsid w:val="45F6202C"/>
    <w:multiLevelType w:val="hybridMultilevel"/>
    <w:tmpl w:val="529E0304"/>
    <w:numStyleLink w:val="Estiloimportado4"/>
  </w:abstractNum>
  <w:abstractNum w:abstractNumId="24" w15:restartNumberingAfterBreak="0">
    <w:nsid w:val="4AFB4D30"/>
    <w:multiLevelType w:val="hybridMultilevel"/>
    <w:tmpl w:val="74FA03AA"/>
    <w:numStyleLink w:val="Estiloimportado13"/>
  </w:abstractNum>
  <w:abstractNum w:abstractNumId="25" w15:restartNumberingAfterBreak="0">
    <w:nsid w:val="4C6178FC"/>
    <w:multiLevelType w:val="hybridMultilevel"/>
    <w:tmpl w:val="9C10B79E"/>
    <w:numStyleLink w:val="Estiloimportado10"/>
  </w:abstractNum>
  <w:abstractNum w:abstractNumId="2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CB052A"/>
    <w:multiLevelType w:val="hybridMultilevel"/>
    <w:tmpl w:val="89B8EB8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C5B4B45"/>
    <w:multiLevelType w:val="hybridMultilevel"/>
    <w:tmpl w:val="7E6C7A04"/>
    <w:numStyleLink w:val="Estiloimportado14"/>
  </w:abstractNum>
  <w:abstractNum w:abstractNumId="3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30E4930"/>
    <w:multiLevelType w:val="hybridMultilevel"/>
    <w:tmpl w:val="74D8205C"/>
    <w:numStyleLink w:val="Estiloimportado5"/>
  </w:abstractNum>
  <w:abstractNum w:abstractNumId="34" w15:restartNumberingAfterBreak="0">
    <w:nsid w:val="649F02AF"/>
    <w:multiLevelType w:val="hybridMultilevel"/>
    <w:tmpl w:val="791A3B36"/>
    <w:numStyleLink w:val="Estiloimportado7"/>
  </w:abstractNum>
  <w:abstractNum w:abstractNumId="35" w15:restartNumberingAfterBreak="0">
    <w:nsid w:val="67520B5C"/>
    <w:multiLevelType w:val="hybridMultilevel"/>
    <w:tmpl w:val="EC9A5E1E"/>
    <w:numStyleLink w:val="Estiloimportado6"/>
  </w:abstractNum>
  <w:abstractNum w:abstractNumId="36" w15:restartNumberingAfterBreak="0">
    <w:nsid w:val="6E394E75"/>
    <w:multiLevelType w:val="hybridMultilevel"/>
    <w:tmpl w:val="71C87210"/>
    <w:numStyleLink w:val="Estiloimportado2"/>
  </w:abstractNum>
  <w:abstractNum w:abstractNumId="37"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F034D2"/>
    <w:multiLevelType w:val="hybridMultilevel"/>
    <w:tmpl w:val="455C2D80"/>
    <w:numStyleLink w:val="Estiloimportado3"/>
  </w:abstractNum>
  <w:abstractNum w:abstractNumId="3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DD15C9"/>
    <w:multiLevelType w:val="hybridMultilevel"/>
    <w:tmpl w:val="3E9C590A"/>
    <w:numStyleLink w:val="Estiloimportado11"/>
  </w:abstractNum>
  <w:num w:numId="1">
    <w:abstractNumId w:val="19"/>
  </w:num>
  <w:num w:numId="2">
    <w:abstractNumId w:val="31"/>
  </w:num>
  <w:num w:numId="3">
    <w:abstractNumId w:val="11"/>
  </w:num>
  <w:num w:numId="4">
    <w:abstractNumId w:val="40"/>
  </w:num>
  <w:num w:numId="5">
    <w:abstractNumId w:val="7"/>
  </w:num>
  <w:num w:numId="6">
    <w:abstractNumId w:val="15"/>
  </w:num>
  <w:num w:numId="7">
    <w:abstractNumId w:val="2"/>
  </w:num>
  <w:num w:numId="8">
    <w:abstractNumId w:val="32"/>
  </w:num>
  <w:num w:numId="9">
    <w:abstractNumId w:val="9"/>
  </w:num>
  <w:num w:numId="10">
    <w:abstractNumId w:val="4"/>
  </w:num>
  <w:num w:numId="11">
    <w:abstractNumId w:val="37"/>
  </w:num>
  <w:num w:numId="12">
    <w:abstractNumId w:val="33"/>
  </w:num>
  <w:num w:numId="13">
    <w:abstractNumId w:val="39"/>
  </w:num>
  <w:num w:numId="14">
    <w:abstractNumId w:val="35"/>
  </w:num>
  <w:num w:numId="15">
    <w:abstractNumId w:val="30"/>
  </w:num>
  <w:num w:numId="16">
    <w:abstractNumId w:val="34"/>
  </w:num>
  <w:num w:numId="17">
    <w:abstractNumId w:val="41"/>
  </w:num>
  <w:num w:numId="18">
    <w:abstractNumId w:val="16"/>
  </w:num>
  <w:num w:numId="19">
    <w:abstractNumId w:val="20"/>
  </w:num>
  <w:num w:numId="20">
    <w:abstractNumId w:val="22"/>
  </w:num>
  <w:num w:numId="21">
    <w:abstractNumId w:val="5"/>
  </w:num>
  <w:num w:numId="22">
    <w:abstractNumId w:val="6"/>
  </w:num>
  <w:num w:numId="23">
    <w:abstractNumId w:val="12"/>
  </w:num>
  <w:num w:numId="24">
    <w:abstractNumId w:val="42"/>
  </w:num>
  <w:num w:numId="25">
    <w:abstractNumId w:val="0"/>
  </w:num>
  <w:num w:numId="26">
    <w:abstractNumId w:val="28"/>
  </w:num>
  <w:num w:numId="27">
    <w:abstractNumId w:val="8"/>
  </w:num>
  <w:num w:numId="28">
    <w:abstractNumId w:val="3"/>
  </w:num>
  <w:num w:numId="29">
    <w:abstractNumId w:val="24"/>
  </w:num>
  <w:num w:numId="30">
    <w:abstractNumId w:val="26"/>
  </w:num>
  <w:num w:numId="31">
    <w:abstractNumId w:val="29"/>
  </w:num>
  <w:num w:numId="32">
    <w:abstractNumId w:val="10"/>
  </w:num>
  <w:num w:numId="33">
    <w:abstractNumId w:val="17"/>
  </w:num>
  <w:num w:numId="34">
    <w:abstractNumId w:val="27"/>
  </w:num>
  <w:num w:numId="35">
    <w:abstractNumId w:val="36"/>
  </w:num>
  <w:num w:numId="36">
    <w:abstractNumId w:val="38"/>
  </w:num>
  <w:num w:numId="37">
    <w:abstractNumId w:val="23"/>
  </w:num>
  <w:num w:numId="38">
    <w:abstractNumId w:val="13"/>
  </w:num>
  <w:num w:numId="39">
    <w:abstractNumId w:val="21"/>
  </w:num>
  <w:num w:numId="40">
    <w:abstractNumId w:val="14"/>
  </w:num>
  <w:num w:numId="41">
    <w:abstractNumId w:val="1"/>
  </w:num>
  <w:num w:numId="42">
    <w:abstractNumId w:val="18"/>
  </w:num>
  <w:num w:numId="43">
    <w:abstractNumId w:val="25"/>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9"/>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57450A"/>
    <w:rsid w:val="00576E78"/>
    <w:rsid w:val="00597494"/>
    <w:rsid w:val="005C72C6"/>
    <w:rsid w:val="006A1CB0"/>
    <w:rsid w:val="006B22B0"/>
    <w:rsid w:val="00797424"/>
    <w:rsid w:val="007B08D4"/>
    <w:rsid w:val="008A5900"/>
    <w:rsid w:val="008D78AE"/>
    <w:rsid w:val="00912BA4"/>
    <w:rsid w:val="00A07FE4"/>
    <w:rsid w:val="00A557C7"/>
    <w:rsid w:val="00A8142E"/>
    <w:rsid w:val="00C14FA1"/>
    <w:rsid w:val="00D004B6"/>
    <w:rsid w:val="00D1488E"/>
    <w:rsid w:val="00D5508E"/>
    <w:rsid w:val="00D61388"/>
    <w:rsid w:val="00D76CC1"/>
    <w:rsid w:val="00E01AE8"/>
    <w:rsid w:val="00E03C58"/>
    <w:rsid w:val="00E453DC"/>
    <w:rsid w:val="00ED1024"/>
    <w:rsid w:val="00F37656"/>
    <w:rsid w:val="046A3FD4"/>
    <w:rsid w:val="184D947C"/>
    <w:rsid w:val="1DE4A711"/>
    <w:rsid w:val="314EB100"/>
    <w:rsid w:val="3399FBBA"/>
    <w:rsid w:val="399D8AE4"/>
    <w:rsid w:val="3C63E36D"/>
    <w:rsid w:val="3DEBF3B8"/>
    <w:rsid w:val="50B23AE5"/>
    <w:rsid w:val="553A83ED"/>
    <w:rsid w:val="5AE31FC9"/>
    <w:rsid w:val="5E3800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3D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Normal Table0"/>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8"/>
      </w:numPr>
    </w:pPr>
  </w:style>
  <w:style w:type="numbering" w:styleId="Estiloimportado5" w:customStyle="1">
    <w:name w:val="Estilo importado 5"/>
    <w:rsid w:val="00D004B6"/>
    <w:pPr>
      <w:numPr>
        <w:numId w:val="11"/>
      </w:numPr>
    </w:pPr>
  </w:style>
  <w:style w:type="numbering" w:styleId="Estiloimportado6" w:customStyle="1">
    <w:name w:val="Estilo importado 6"/>
    <w:rsid w:val="00D004B6"/>
    <w:pPr>
      <w:numPr>
        <w:numId w:val="13"/>
      </w:numPr>
    </w:pPr>
  </w:style>
  <w:style w:type="numbering" w:styleId="Estiloimportado7" w:customStyle="1">
    <w:name w:val="Estilo importado 7"/>
    <w:rsid w:val="00D004B6"/>
    <w:pPr>
      <w:numPr>
        <w:numId w:val="15"/>
      </w:numPr>
    </w:pPr>
  </w:style>
  <w:style w:type="numbering" w:styleId="Estiloimportado8" w:customStyle="1">
    <w:name w:val="Estilo importado 8"/>
    <w:rsid w:val="00D004B6"/>
    <w:pPr>
      <w:numPr>
        <w:numId w:val="17"/>
      </w:numPr>
    </w:pPr>
  </w:style>
  <w:style w:type="numbering" w:styleId="Estiloimportado9" w:customStyle="1">
    <w:name w:val="Estilo importado 9"/>
    <w:rsid w:val="00D004B6"/>
    <w:pPr>
      <w:numPr>
        <w:numId w:val="19"/>
      </w:numPr>
    </w:pPr>
  </w:style>
  <w:style w:type="numbering" w:styleId="Estiloimportado10" w:customStyle="1">
    <w:name w:val="Estilo importado 10"/>
    <w:rsid w:val="00D004B6"/>
    <w:pPr>
      <w:numPr>
        <w:numId w:val="21"/>
      </w:numPr>
    </w:pPr>
  </w:style>
  <w:style w:type="numbering" w:styleId="Estiloimportado11" w:customStyle="1">
    <w:name w:val="Estilo importado 11"/>
    <w:rsid w:val="00D004B6"/>
    <w:pPr>
      <w:numPr>
        <w:numId w:val="23"/>
      </w:numPr>
    </w:pPr>
  </w:style>
  <w:style w:type="numbering" w:styleId="Estiloimportado12" w:customStyle="1">
    <w:name w:val="Estilo importado 12"/>
    <w:rsid w:val="00D004B6"/>
    <w:pPr>
      <w:numPr>
        <w:numId w:val="26"/>
      </w:numPr>
    </w:pPr>
  </w:style>
  <w:style w:type="numbering" w:styleId="Estiloimportado13" w:customStyle="1">
    <w:name w:val="Estilo importado 13"/>
    <w:rsid w:val="00D004B6"/>
    <w:pPr>
      <w:numPr>
        <w:numId w:val="28"/>
      </w:numPr>
    </w:pPr>
  </w:style>
  <w:style w:type="numbering" w:styleId="Estiloimportado14" w:customStyle="1">
    <w:name w:val="Estilo importado 14"/>
    <w:rsid w:val="00D004B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5076086b4d224542"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4</revision>
  <dcterms:created xsi:type="dcterms:W3CDTF">2024-04-08T17:46:00.0000000Z</dcterms:created>
  <dcterms:modified xsi:type="dcterms:W3CDTF">2024-05-24T10:02:36.2011096Z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