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526D94" w:rsidR="00526D94" w:rsidP="00526D94" w:rsidRDefault="00FF0ECE" w14:paraId="33C35D7D" w14:textId="77CA9EE4">
            <w:pPr>
              <w:spacing w:after="240" w:line="360" w:lineRule="auto"/>
              <w:jc w:val="center"/>
              <w:rPr>
                <w:rFonts w:ascii="Arial" w:hAnsi="Arial" w:eastAsiaTheme="minorEastAsia" w:cstheme="minorBidi"/>
                <w:b/>
                <w:bCs/>
                <w:color w:val="009949"/>
                <w:sz w:val="32"/>
                <w:szCs w:val="32"/>
                <w:lang w:val="es-ES_tradnl" w:eastAsia="en-US"/>
              </w:rPr>
            </w:pPr>
            <w:r w:rsidRPr="00FF0ECE">
              <w:rPr>
                <w:rFonts w:ascii="Arial" w:hAnsi="Arial" w:eastAsiaTheme="minorEastAsia" w:cstheme="minorBidi"/>
                <w:b/>
                <w:bCs/>
                <w:color w:val="009949"/>
                <w:sz w:val="32"/>
                <w:szCs w:val="32"/>
                <w:lang w:val="es-ES" w:eastAsia="en-US"/>
              </w:rPr>
              <w:t>PROCEDIMIENTOS GENERALES DE INTERVENCIÓN EN FISIOTERAPIA I</w:t>
            </w:r>
            <w:r w:rsidR="002C39EB">
              <w:rPr>
                <w:rFonts w:ascii="Arial" w:hAnsi="Arial" w:eastAsiaTheme="minorEastAsia" w:cstheme="minorBidi"/>
                <w:b/>
                <w:bCs/>
                <w:color w:val="009949"/>
                <w:sz w:val="32"/>
                <w:szCs w:val="32"/>
                <w:lang w:val="es-ES" w:eastAsia="en-US"/>
              </w:rPr>
              <w:t>I</w:t>
            </w:r>
          </w:p>
          <w:p w:rsidRPr="0057450A" w:rsidR="00010418" w:rsidP="1DE4A711" w:rsidRDefault="00010418" w14:paraId="0237A65B" w14:textId="37CC4D6F">
            <w:pPr>
              <w:spacing w:after="240" w:line="360" w:lineRule="auto"/>
              <w:jc w:val="center"/>
              <w:rPr>
                <w:rFonts w:ascii="Arial" w:hAnsi="Arial" w:eastAsia="Calibri" w:cs="Arial"/>
                <w:b/>
                <w:bCs/>
                <w:color w:val="009949"/>
                <w:sz w:val="32"/>
                <w:szCs w:val="32"/>
                <w:lang w:val="es-ES" w:eastAsia="en-US"/>
              </w:rPr>
            </w:pP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412CD6" w:rsidRDefault="00576E78" w14:paraId="59968C0A" w14:textId="28A92D6D">
      <w:pPr>
        <w:rPr>
          <w:rStyle w:val="Ninguno"/>
          <w:rFonts w:ascii="Arial" w:hAnsi="Arial"/>
          <w:b/>
          <w:bCs/>
        </w:rPr>
      </w:pPr>
      <w:bookmarkStart w:name="_Toc163501865" w:id="3"/>
      <w:bookmarkStart w:name="_Toc163501972" w:id="4"/>
      <w:bookmarkStart w:name="_Toc163502200" w:id="5"/>
      <w:r w:rsidRPr="0001410A">
        <w:rPr>
          <w:rStyle w:val="Ninguno"/>
          <w:rFonts w:ascii="Arial" w:hAnsi="Arial"/>
          <w:b/>
          <w:bCs/>
        </w:rPr>
        <w:t>ÍNDICE</w:t>
      </w:r>
      <w:bookmarkEnd w:id="0"/>
      <w:bookmarkEnd w:id="1"/>
      <w:bookmarkEnd w:id="2"/>
      <w:bookmarkEnd w:id="3"/>
      <w:bookmarkEnd w:id="4"/>
      <w:bookmarkEnd w:id="5"/>
    </w:p>
    <w:p w:rsidR="00597494" w:rsidP="00797424" w:rsidRDefault="00597494" w14:paraId="6B3FF333" w14:textId="77777777">
      <w:pPr>
        <w:pStyle w:val="TDC1"/>
        <w:rPr>
          <w:rStyle w:val="Hipervnculo"/>
        </w:rPr>
      </w:pPr>
    </w:p>
    <w:bookmarkStart w:name="_Toc162953731" w:displacedByCustomXml="next" w:id="6"/>
    <w:bookmarkStart w:name="_Toc162956416" w:displacedByCustomXml="next" w:id="7"/>
    <w:bookmarkStart w:name="_Toc162960238" w:displacedByCustomXml="next" w:id="8"/>
    <w:sdt>
      <w:sdtPr>
        <w:id w:val="1402860380"/>
        <w:docPartObj>
          <w:docPartGallery w:val="Table of Contents"/>
          <w:docPartUnique/>
        </w:docPartObj>
      </w:sdtPr>
      <w:sdtEndPr>
        <w:rPr>
          <w:rFonts w:ascii="Trebuchet MS" w:hAnsi="Trebuchet MS" w:eastAsia="Times New Roman" w:cs="Times New Roman"/>
          <w:b/>
          <w:bCs/>
          <w:color w:val="auto"/>
          <w:sz w:val="24"/>
          <w:szCs w:val="24"/>
        </w:rPr>
      </w:sdtEndPr>
      <w:sdtContent>
        <w:p w:rsidR="007F31E9" w:rsidRDefault="007F31E9" w14:paraId="00541911" w14:textId="537252BB">
          <w:pPr>
            <w:pStyle w:val="TtuloTDC"/>
          </w:pPr>
        </w:p>
        <w:p w:rsidR="007F31E9" w:rsidRDefault="007F31E9" w14:paraId="516037BD" w14:textId="6B50C031">
          <w:pPr>
            <w:pStyle w:val="TDC1"/>
            <w:rPr>
              <w:rFonts w:asciiTheme="minorHAnsi" w:hAnsiTheme="minorHAnsi" w:eastAsiaTheme="minorEastAsia" w:cstheme="minorBidi"/>
              <w:b w:val="0"/>
              <w:bCs w:val="0"/>
              <w:sz w:val="22"/>
              <w:szCs w:val="22"/>
            </w:rPr>
          </w:pPr>
          <w:r>
            <w:fldChar w:fldCharType="begin"/>
          </w:r>
          <w:r>
            <w:instrText xml:space="preserve"> TOC \o "1-3" \h \z \u </w:instrText>
          </w:r>
          <w:r>
            <w:fldChar w:fldCharType="separate"/>
          </w:r>
          <w:hyperlink w:history="1" w:anchor="_Toc163546229">
            <w:r w:rsidRPr="00186DF7">
              <w:rPr>
                <w:rStyle w:val="Hipervnculo"/>
              </w:rPr>
              <w:t>ASIGNATURA</w:t>
            </w:r>
            <w:r>
              <w:rPr>
                <w:webHidden/>
              </w:rPr>
              <w:tab/>
            </w:r>
            <w:r>
              <w:rPr>
                <w:webHidden/>
              </w:rPr>
              <w:fldChar w:fldCharType="begin"/>
            </w:r>
            <w:r>
              <w:rPr>
                <w:webHidden/>
              </w:rPr>
              <w:instrText xml:space="preserve"> PAGEREF _Toc163546229 \h </w:instrText>
            </w:r>
            <w:r>
              <w:rPr>
                <w:webHidden/>
              </w:rPr>
            </w:r>
            <w:r>
              <w:rPr>
                <w:webHidden/>
              </w:rPr>
              <w:fldChar w:fldCharType="separate"/>
            </w:r>
            <w:r>
              <w:rPr>
                <w:webHidden/>
              </w:rPr>
              <w:t>3</w:t>
            </w:r>
            <w:r>
              <w:rPr>
                <w:webHidden/>
              </w:rPr>
              <w:fldChar w:fldCharType="end"/>
            </w:r>
          </w:hyperlink>
        </w:p>
        <w:p w:rsidR="007F31E9" w:rsidRDefault="007F31E9" w14:paraId="73472027" w14:textId="6635B4DA">
          <w:pPr>
            <w:pStyle w:val="TDC1"/>
            <w:rPr>
              <w:rFonts w:asciiTheme="minorHAnsi" w:hAnsiTheme="minorHAnsi" w:eastAsiaTheme="minorEastAsia" w:cstheme="minorBidi"/>
              <w:b w:val="0"/>
              <w:bCs w:val="0"/>
              <w:sz w:val="22"/>
              <w:szCs w:val="22"/>
            </w:rPr>
          </w:pPr>
          <w:hyperlink w:history="1" w:anchor="_Toc163546230">
            <w:r w:rsidRPr="00186DF7">
              <w:rPr>
                <w:rStyle w:val="Hipervnculo"/>
              </w:rPr>
              <w:t>REQUISITOS</w:t>
            </w:r>
            <w:r>
              <w:rPr>
                <w:webHidden/>
              </w:rPr>
              <w:tab/>
            </w:r>
            <w:r>
              <w:rPr>
                <w:webHidden/>
              </w:rPr>
              <w:fldChar w:fldCharType="begin"/>
            </w:r>
            <w:r>
              <w:rPr>
                <w:webHidden/>
              </w:rPr>
              <w:instrText xml:space="preserve"> PAGEREF _Toc163546230 \h </w:instrText>
            </w:r>
            <w:r>
              <w:rPr>
                <w:webHidden/>
              </w:rPr>
            </w:r>
            <w:r>
              <w:rPr>
                <w:webHidden/>
              </w:rPr>
              <w:fldChar w:fldCharType="separate"/>
            </w:r>
            <w:r>
              <w:rPr>
                <w:webHidden/>
              </w:rPr>
              <w:t>3</w:t>
            </w:r>
            <w:r>
              <w:rPr>
                <w:webHidden/>
              </w:rPr>
              <w:fldChar w:fldCharType="end"/>
            </w:r>
          </w:hyperlink>
        </w:p>
        <w:p w:rsidR="007F31E9" w:rsidRDefault="007F31E9" w14:paraId="0AA977D9" w14:textId="2EC4E589">
          <w:pPr>
            <w:pStyle w:val="TDC1"/>
            <w:rPr>
              <w:rFonts w:asciiTheme="minorHAnsi" w:hAnsiTheme="minorHAnsi" w:eastAsiaTheme="minorEastAsia" w:cstheme="minorBidi"/>
              <w:b w:val="0"/>
              <w:bCs w:val="0"/>
              <w:sz w:val="22"/>
              <w:szCs w:val="22"/>
            </w:rPr>
          </w:pPr>
          <w:hyperlink w:history="1" w:anchor="_Toc163546231">
            <w:r w:rsidRPr="00186DF7">
              <w:rPr>
                <w:rStyle w:val="Hipervnculo"/>
              </w:rPr>
              <w:t>EQUIPO DOCENTE</w:t>
            </w:r>
            <w:r>
              <w:rPr>
                <w:webHidden/>
              </w:rPr>
              <w:tab/>
            </w:r>
            <w:r>
              <w:rPr>
                <w:webHidden/>
              </w:rPr>
              <w:fldChar w:fldCharType="begin"/>
            </w:r>
            <w:r>
              <w:rPr>
                <w:webHidden/>
              </w:rPr>
              <w:instrText xml:space="preserve"> PAGEREF _Toc163546231 \h </w:instrText>
            </w:r>
            <w:r>
              <w:rPr>
                <w:webHidden/>
              </w:rPr>
            </w:r>
            <w:r>
              <w:rPr>
                <w:webHidden/>
              </w:rPr>
              <w:fldChar w:fldCharType="separate"/>
            </w:r>
            <w:r>
              <w:rPr>
                <w:webHidden/>
              </w:rPr>
              <w:t>3</w:t>
            </w:r>
            <w:r>
              <w:rPr>
                <w:webHidden/>
              </w:rPr>
              <w:fldChar w:fldCharType="end"/>
            </w:r>
          </w:hyperlink>
        </w:p>
        <w:p w:rsidR="007F31E9" w:rsidRDefault="007F31E9" w14:paraId="22678717" w14:textId="316354A7">
          <w:pPr>
            <w:pStyle w:val="TDC1"/>
            <w:rPr>
              <w:rFonts w:asciiTheme="minorHAnsi" w:hAnsiTheme="minorHAnsi" w:eastAsiaTheme="minorEastAsia" w:cstheme="minorBidi"/>
              <w:b w:val="0"/>
              <w:bCs w:val="0"/>
              <w:sz w:val="22"/>
              <w:szCs w:val="22"/>
            </w:rPr>
          </w:pPr>
          <w:hyperlink w:history="1" w:anchor="_Toc163546232">
            <w:r w:rsidRPr="00186DF7">
              <w:rPr>
                <w:rStyle w:val="Hipervnculo"/>
              </w:rPr>
              <w:t>COMPETENCIAS</w:t>
            </w:r>
            <w:r>
              <w:rPr>
                <w:webHidden/>
              </w:rPr>
              <w:tab/>
            </w:r>
            <w:r>
              <w:rPr>
                <w:webHidden/>
              </w:rPr>
              <w:fldChar w:fldCharType="begin"/>
            </w:r>
            <w:r>
              <w:rPr>
                <w:webHidden/>
              </w:rPr>
              <w:instrText xml:space="preserve"> PAGEREF _Toc163546232 \h </w:instrText>
            </w:r>
            <w:r>
              <w:rPr>
                <w:webHidden/>
              </w:rPr>
            </w:r>
            <w:r>
              <w:rPr>
                <w:webHidden/>
              </w:rPr>
              <w:fldChar w:fldCharType="separate"/>
            </w:r>
            <w:r>
              <w:rPr>
                <w:webHidden/>
              </w:rPr>
              <w:t>4</w:t>
            </w:r>
            <w:r>
              <w:rPr>
                <w:webHidden/>
              </w:rPr>
              <w:fldChar w:fldCharType="end"/>
            </w:r>
          </w:hyperlink>
        </w:p>
        <w:p w:rsidR="007F31E9" w:rsidRDefault="007F31E9" w14:paraId="78B64D3A" w14:textId="6B4B7D78">
          <w:pPr>
            <w:pStyle w:val="TDC1"/>
            <w:rPr>
              <w:rFonts w:asciiTheme="minorHAnsi" w:hAnsiTheme="minorHAnsi" w:eastAsiaTheme="minorEastAsia" w:cstheme="minorBidi"/>
              <w:b w:val="0"/>
              <w:bCs w:val="0"/>
              <w:sz w:val="22"/>
              <w:szCs w:val="22"/>
            </w:rPr>
          </w:pPr>
          <w:hyperlink w:history="1" w:anchor="_Toc163546233">
            <w:r w:rsidRPr="00186DF7">
              <w:rPr>
                <w:rStyle w:val="Hipervnculo"/>
              </w:rPr>
              <w:t>RESULTADOS DE APRENDIZAJE</w:t>
            </w:r>
            <w:r>
              <w:rPr>
                <w:webHidden/>
              </w:rPr>
              <w:tab/>
            </w:r>
            <w:r>
              <w:rPr>
                <w:webHidden/>
              </w:rPr>
              <w:fldChar w:fldCharType="begin"/>
            </w:r>
            <w:r>
              <w:rPr>
                <w:webHidden/>
              </w:rPr>
              <w:instrText xml:space="preserve"> PAGEREF _Toc163546233 \h </w:instrText>
            </w:r>
            <w:r>
              <w:rPr>
                <w:webHidden/>
              </w:rPr>
            </w:r>
            <w:r>
              <w:rPr>
                <w:webHidden/>
              </w:rPr>
              <w:fldChar w:fldCharType="separate"/>
            </w:r>
            <w:r>
              <w:rPr>
                <w:webHidden/>
              </w:rPr>
              <w:t>5</w:t>
            </w:r>
            <w:r>
              <w:rPr>
                <w:webHidden/>
              </w:rPr>
              <w:fldChar w:fldCharType="end"/>
            </w:r>
          </w:hyperlink>
        </w:p>
        <w:p w:rsidR="007F31E9" w:rsidRDefault="007F31E9" w14:paraId="04BD9C0A" w14:textId="27ABEC03">
          <w:pPr>
            <w:pStyle w:val="TDC1"/>
            <w:rPr>
              <w:rFonts w:asciiTheme="minorHAnsi" w:hAnsiTheme="minorHAnsi" w:eastAsiaTheme="minorEastAsia" w:cstheme="minorBidi"/>
              <w:b w:val="0"/>
              <w:bCs w:val="0"/>
              <w:sz w:val="22"/>
              <w:szCs w:val="22"/>
            </w:rPr>
          </w:pPr>
          <w:hyperlink w:history="1" w:anchor="_Toc163546234">
            <w:r w:rsidRPr="00186DF7">
              <w:rPr>
                <w:rStyle w:val="Hipervnculo"/>
              </w:rPr>
              <w:t>CONTENIDOS DEL PROGRAMA</w:t>
            </w:r>
            <w:r>
              <w:rPr>
                <w:webHidden/>
              </w:rPr>
              <w:tab/>
            </w:r>
            <w:r>
              <w:rPr>
                <w:webHidden/>
              </w:rPr>
              <w:fldChar w:fldCharType="begin"/>
            </w:r>
            <w:r>
              <w:rPr>
                <w:webHidden/>
              </w:rPr>
              <w:instrText xml:space="preserve"> PAGEREF _Toc163546234 \h </w:instrText>
            </w:r>
            <w:r>
              <w:rPr>
                <w:webHidden/>
              </w:rPr>
            </w:r>
            <w:r>
              <w:rPr>
                <w:webHidden/>
              </w:rPr>
              <w:fldChar w:fldCharType="separate"/>
            </w:r>
            <w:r>
              <w:rPr>
                <w:webHidden/>
              </w:rPr>
              <w:t>6</w:t>
            </w:r>
            <w:r>
              <w:rPr>
                <w:webHidden/>
              </w:rPr>
              <w:fldChar w:fldCharType="end"/>
            </w:r>
          </w:hyperlink>
        </w:p>
        <w:p w:rsidR="007F31E9" w:rsidRDefault="007F31E9" w14:paraId="7917E9BF" w14:textId="15335A83">
          <w:pPr>
            <w:pStyle w:val="TDC1"/>
            <w:rPr>
              <w:rFonts w:asciiTheme="minorHAnsi" w:hAnsiTheme="minorHAnsi" w:eastAsiaTheme="minorEastAsia" w:cstheme="minorBidi"/>
              <w:b w:val="0"/>
              <w:bCs w:val="0"/>
              <w:sz w:val="22"/>
              <w:szCs w:val="22"/>
            </w:rPr>
          </w:pPr>
          <w:hyperlink w:history="1" w:anchor="_Toc163546235">
            <w:r w:rsidRPr="00186DF7">
              <w:rPr>
                <w:rStyle w:val="Hipervnculo"/>
              </w:rPr>
              <w:t>REFERENCIAS DE CONSULTA</w:t>
            </w:r>
            <w:r>
              <w:rPr>
                <w:webHidden/>
              </w:rPr>
              <w:tab/>
            </w:r>
            <w:r>
              <w:rPr>
                <w:webHidden/>
              </w:rPr>
              <w:fldChar w:fldCharType="begin"/>
            </w:r>
            <w:r>
              <w:rPr>
                <w:webHidden/>
              </w:rPr>
              <w:instrText xml:space="preserve"> PAGEREF _Toc163546235 \h </w:instrText>
            </w:r>
            <w:r>
              <w:rPr>
                <w:webHidden/>
              </w:rPr>
            </w:r>
            <w:r>
              <w:rPr>
                <w:webHidden/>
              </w:rPr>
              <w:fldChar w:fldCharType="separate"/>
            </w:r>
            <w:r>
              <w:rPr>
                <w:webHidden/>
              </w:rPr>
              <w:t>11</w:t>
            </w:r>
            <w:r>
              <w:rPr>
                <w:webHidden/>
              </w:rPr>
              <w:fldChar w:fldCharType="end"/>
            </w:r>
          </w:hyperlink>
        </w:p>
        <w:p w:rsidR="007F31E9" w:rsidRDefault="007F31E9" w14:paraId="256F347B" w14:textId="26A6A6C0">
          <w:pPr>
            <w:pStyle w:val="TDC1"/>
            <w:rPr>
              <w:rFonts w:asciiTheme="minorHAnsi" w:hAnsiTheme="minorHAnsi" w:eastAsiaTheme="minorEastAsia" w:cstheme="minorBidi"/>
              <w:b w:val="0"/>
              <w:bCs w:val="0"/>
              <w:sz w:val="22"/>
              <w:szCs w:val="22"/>
            </w:rPr>
          </w:pPr>
          <w:hyperlink w:history="1" w:anchor="_Toc163546236">
            <w:r w:rsidRPr="00186DF7">
              <w:rPr>
                <w:rStyle w:val="Hipervnculo"/>
              </w:rPr>
              <w:t>MÉTODOS DOCENTES</w:t>
            </w:r>
            <w:r>
              <w:rPr>
                <w:webHidden/>
              </w:rPr>
              <w:tab/>
            </w:r>
            <w:r>
              <w:rPr>
                <w:webHidden/>
              </w:rPr>
              <w:fldChar w:fldCharType="begin"/>
            </w:r>
            <w:r>
              <w:rPr>
                <w:webHidden/>
              </w:rPr>
              <w:instrText xml:space="preserve"> PAGEREF _Toc163546236 \h </w:instrText>
            </w:r>
            <w:r>
              <w:rPr>
                <w:webHidden/>
              </w:rPr>
            </w:r>
            <w:r>
              <w:rPr>
                <w:webHidden/>
              </w:rPr>
              <w:fldChar w:fldCharType="separate"/>
            </w:r>
            <w:r>
              <w:rPr>
                <w:webHidden/>
              </w:rPr>
              <w:t>11</w:t>
            </w:r>
            <w:r>
              <w:rPr>
                <w:webHidden/>
              </w:rPr>
              <w:fldChar w:fldCharType="end"/>
            </w:r>
          </w:hyperlink>
        </w:p>
        <w:p w:rsidR="007F31E9" w:rsidRDefault="007F31E9" w14:paraId="363D2255" w14:textId="10C2E599">
          <w:pPr>
            <w:pStyle w:val="TDC1"/>
            <w:rPr>
              <w:rFonts w:asciiTheme="minorHAnsi" w:hAnsiTheme="minorHAnsi" w:eastAsiaTheme="minorEastAsia" w:cstheme="minorBidi"/>
              <w:b w:val="0"/>
              <w:bCs w:val="0"/>
              <w:sz w:val="22"/>
              <w:szCs w:val="22"/>
            </w:rPr>
          </w:pPr>
          <w:hyperlink w:history="1" w:anchor="_Toc163546237">
            <w:r w:rsidRPr="00186DF7">
              <w:rPr>
                <w:rStyle w:val="Hipervnculo"/>
              </w:rPr>
              <w:t>TIEMPO DE TRABAJO DEL ESTUDIANTE</w:t>
            </w:r>
            <w:r>
              <w:rPr>
                <w:webHidden/>
              </w:rPr>
              <w:tab/>
            </w:r>
            <w:r>
              <w:rPr>
                <w:webHidden/>
              </w:rPr>
              <w:fldChar w:fldCharType="begin"/>
            </w:r>
            <w:r>
              <w:rPr>
                <w:webHidden/>
              </w:rPr>
              <w:instrText xml:space="preserve"> PAGEREF _Toc163546237 \h </w:instrText>
            </w:r>
            <w:r>
              <w:rPr>
                <w:webHidden/>
              </w:rPr>
            </w:r>
            <w:r>
              <w:rPr>
                <w:webHidden/>
              </w:rPr>
              <w:fldChar w:fldCharType="separate"/>
            </w:r>
            <w:r>
              <w:rPr>
                <w:webHidden/>
              </w:rPr>
              <w:t>13</w:t>
            </w:r>
            <w:r>
              <w:rPr>
                <w:webHidden/>
              </w:rPr>
              <w:fldChar w:fldCharType="end"/>
            </w:r>
          </w:hyperlink>
        </w:p>
        <w:p w:rsidR="007F31E9" w:rsidRDefault="007F31E9" w14:paraId="625AF3F0" w14:textId="79743428">
          <w:pPr>
            <w:pStyle w:val="TDC1"/>
            <w:rPr>
              <w:rFonts w:asciiTheme="minorHAnsi" w:hAnsiTheme="minorHAnsi" w:eastAsiaTheme="minorEastAsia" w:cstheme="minorBidi"/>
              <w:b w:val="0"/>
              <w:bCs w:val="0"/>
              <w:sz w:val="22"/>
              <w:szCs w:val="22"/>
            </w:rPr>
          </w:pPr>
          <w:hyperlink w:history="1" w:anchor="_Toc163546238">
            <w:r w:rsidRPr="00186DF7">
              <w:rPr>
                <w:rStyle w:val="Hipervnculo"/>
              </w:rPr>
              <w:t>MÉTODOS DE EVALUACIÓN</w:t>
            </w:r>
            <w:r>
              <w:rPr>
                <w:webHidden/>
              </w:rPr>
              <w:tab/>
            </w:r>
            <w:r>
              <w:rPr>
                <w:webHidden/>
              </w:rPr>
              <w:fldChar w:fldCharType="begin"/>
            </w:r>
            <w:r>
              <w:rPr>
                <w:webHidden/>
              </w:rPr>
              <w:instrText xml:space="preserve"> PAGEREF _Toc163546238 \h </w:instrText>
            </w:r>
            <w:r>
              <w:rPr>
                <w:webHidden/>
              </w:rPr>
            </w:r>
            <w:r>
              <w:rPr>
                <w:webHidden/>
              </w:rPr>
              <w:fldChar w:fldCharType="separate"/>
            </w:r>
            <w:r>
              <w:rPr>
                <w:webHidden/>
              </w:rPr>
              <w:t>13</w:t>
            </w:r>
            <w:r>
              <w:rPr>
                <w:webHidden/>
              </w:rPr>
              <w:fldChar w:fldCharType="end"/>
            </w:r>
          </w:hyperlink>
        </w:p>
        <w:p w:rsidR="007F31E9" w:rsidRDefault="007F31E9" w14:paraId="564D2EF4" w14:textId="75A0AFD8">
          <w:pPr>
            <w:pStyle w:val="TDC1"/>
            <w:rPr>
              <w:rFonts w:asciiTheme="minorHAnsi" w:hAnsiTheme="minorHAnsi" w:eastAsiaTheme="minorEastAsia" w:cstheme="minorBidi"/>
              <w:b w:val="0"/>
              <w:bCs w:val="0"/>
              <w:sz w:val="22"/>
              <w:szCs w:val="22"/>
            </w:rPr>
          </w:pPr>
          <w:hyperlink w:history="1" w:anchor="_Toc163546239">
            <w:r w:rsidRPr="00186DF7">
              <w:rPr>
                <w:rStyle w:val="Hipervnculo"/>
              </w:rPr>
              <w:t>CRONOGRAMA ORIENTATIVO</w:t>
            </w:r>
            <w:r>
              <w:rPr>
                <w:webHidden/>
              </w:rPr>
              <w:tab/>
            </w:r>
            <w:r>
              <w:rPr>
                <w:webHidden/>
              </w:rPr>
              <w:fldChar w:fldCharType="begin"/>
            </w:r>
            <w:r>
              <w:rPr>
                <w:webHidden/>
              </w:rPr>
              <w:instrText xml:space="preserve"> PAGEREF _Toc163546239 \h </w:instrText>
            </w:r>
            <w:r>
              <w:rPr>
                <w:webHidden/>
              </w:rPr>
            </w:r>
            <w:r>
              <w:rPr>
                <w:webHidden/>
              </w:rPr>
              <w:fldChar w:fldCharType="separate"/>
            </w:r>
            <w:r>
              <w:rPr>
                <w:webHidden/>
              </w:rPr>
              <w:t>17</w:t>
            </w:r>
            <w:r>
              <w:rPr>
                <w:webHidden/>
              </w:rPr>
              <w:fldChar w:fldCharType="end"/>
            </w:r>
          </w:hyperlink>
        </w:p>
        <w:p w:rsidR="007F31E9" w:rsidRDefault="007F31E9" w14:paraId="35526151" w14:textId="3086F1BF">
          <w:r>
            <w:rPr>
              <w:b/>
              <w:bCs/>
            </w:rPr>
            <w:fldChar w:fldCharType="end"/>
          </w:r>
        </w:p>
      </w:sdtContent>
    </w:sdt>
    <w:p w:rsidR="00412CD6" w:rsidRDefault="00412CD6" w14:paraId="62017D91" w14:textId="68572911">
      <w:pPr>
        <w:spacing w:after="160" w:line="259" w:lineRule="auto"/>
        <w:jc w:val="left"/>
        <w:rPr>
          <w:rStyle w:val="Ninguno"/>
          <w:rFonts w:ascii="Arial" w:hAnsi="Arial"/>
          <w:b/>
          <w:bCs/>
        </w:rPr>
      </w:pPr>
      <w:r>
        <w:rPr>
          <w:rStyle w:val="Ninguno"/>
          <w:rFonts w:ascii="Arial" w:hAnsi="Arial"/>
          <w:b/>
          <w:bCs/>
        </w:rPr>
        <w:br w:type="page"/>
      </w:r>
    </w:p>
    <w:p w:rsidR="00A07FE4" w:rsidRDefault="00A07FE4" w14:paraId="72CF6C6E" w14:textId="77777777">
      <w:pPr>
        <w:spacing w:after="160" w:line="259" w:lineRule="auto"/>
        <w:jc w:val="left"/>
        <w:rPr>
          <w:rStyle w:val="Ninguno"/>
          <w:rFonts w:ascii="Arial" w:hAnsi="Arial" w:eastAsiaTheme="majorEastAsia" w:cstheme="majorBidi"/>
          <w:b/>
          <w:bCs/>
        </w:rPr>
      </w:pPr>
    </w:p>
    <w:p w:rsidR="00576E78" w:rsidP="00576E78" w:rsidRDefault="00576E78" w14:paraId="0B5923CC" w14:textId="345CAA64">
      <w:pPr>
        <w:pStyle w:val="Ttulo1"/>
        <w:rPr>
          <w:rStyle w:val="Ninguno"/>
          <w:rFonts w:ascii="Arial" w:hAnsi="Arial"/>
          <w:b/>
          <w:bCs/>
          <w:color w:val="auto"/>
          <w:sz w:val="24"/>
          <w:szCs w:val="24"/>
        </w:rPr>
      </w:pPr>
      <w:bookmarkStart w:name="_Toc163501866" w:id="9"/>
      <w:bookmarkStart w:name="_Toc163546229" w:id="10"/>
      <w:r w:rsidRPr="00A8142E">
        <w:rPr>
          <w:rStyle w:val="Ninguno"/>
          <w:rFonts w:ascii="Arial" w:hAnsi="Arial"/>
          <w:b/>
          <w:bCs/>
          <w:color w:val="auto"/>
          <w:sz w:val="24"/>
          <w:szCs w:val="24"/>
        </w:rPr>
        <w:t>ASIGNATURA</w:t>
      </w:r>
      <w:bookmarkEnd w:id="9"/>
      <w:bookmarkEnd w:id="8"/>
      <w:bookmarkEnd w:id="7"/>
      <w:bookmarkEnd w:id="6"/>
      <w:bookmarkEnd w:id="10"/>
    </w:p>
    <w:p w:rsidRPr="0001410A" w:rsidR="0001410A" w:rsidP="0001410A" w:rsidRDefault="0001410A" w14:paraId="7351D6B2" w14:textId="77777777"/>
    <w:p w:rsidR="0001410A" w:rsidP="00526D94" w:rsidRDefault="0001410A" w14:paraId="12A4B693" w14:textId="7D313812">
      <w:pPr>
        <w:pStyle w:val="Textosinformato"/>
        <w:spacing w:line="360" w:lineRule="auto"/>
        <w:rPr>
          <w:rStyle w:val="Ninguno"/>
          <w:rFonts w:ascii="Arial" w:hAnsi="Arial"/>
          <w:b/>
          <w:bCs/>
          <w:sz w:val="24"/>
          <w:szCs w:val="24"/>
        </w:rPr>
      </w:pPr>
      <w:r w:rsidRPr="00526D94">
        <w:rPr>
          <w:rStyle w:val="Ninguno"/>
          <w:rFonts w:ascii="Arial" w:hAnsi="Arial" w:cs="Arial"/>
          <w:b/>
          <w:bCs/>
          <w:sz w:val="24"/>
          <w:szCs w:val="24"/>
        </w:rPr>
        <w:t>Nombre:</w:t>
      </w:r>
      <w:r w:rsidR="007B08D4">
        <w:t xml:space="preserve"> </w:t>
      </w:r>
      <w:r w:rsidR="00FF0ECE">
        <w:rPr>
          <w:rStyle w:val="Ninguno"/>
          <w:rFonts w:ascii="Arial" w:hAnsi="Arial"/>
          <w:color w:val="auto"/>
          <w:sz w:val="24"/>
          <w:szCs w:val="24"/>
        </w:rPr>
        <w:t>P</w:t>
      </w:r>
      <w:r w:rsidRPr="00FF0ECE" w:rsidR="00FF0ECE">
        <w:rPr>
          <w:rStyle w:val="Ninguno"/>
          <w:rFonts w:ascii="Arial" w:hAnsi="Arial"/>
          <w:color w:val="auto"/>
          <w:sz w:val="24"/>
          <w:szCs w:val="24"/>
        </w:rPr>
        <w:t xml:space="preserve">rocedimientos generales de intervención en fisioterapia </w:t>
      </w:r>
      <w:r w:rsidR="002C39EB">
        <w:rPr>
          <w:rStyle w:val="Ninguno"/>
          <w:rFonts w:ascii="Arial" w:hAnsi="Arial"/>
          <w:color w:val="auto"/>
          <w:sz w:val="24"/>
          <w:szCs w:val="24"/>
        </w:rPr>
        <w:t>I</w:t>
      </w:r>
      <w:r w:rsidR="00FF0ECE">
        <w:rPr>
          <w:rStyle w:val="Ninguno"/>
          <w:rFonts w:ascii="Arial" w:hAnsi="Arial"/>
          <w:color w:val="auto"/>
          <w:sz w:val="24"/>
          <w:szCs w:val="24"/>
        </w:rPr>
        <w:t>I</w:t>
      </w:r>
      <w:r w:rsidRPr="00FF0ECE" w:rsidR="00526D94">
        <w:rPr>
          <w:rStyle w:val="Ninguno"/>
          <w:rFonts w:ascii="Arial" w:hAnsi="Arial"/>
          <w:sz w:val="24"/>
          <w:szCs w:val="24"/>
        </w:rPr>
        <w:t>.</w:t>
      </w:r>
    </w:p>
    <w:p w:rsidRPr="00AF2DB0" w:rsidR="00FF0ECE" w:rsidP="00FF0ECE" w:rsidRDefault="00FF0ECE" w14:paraId="24716A22" w14:textId="360EE3D1">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Código:</w:t>
      </w:r>
      <w:r w:rsidRPr="00AF2DB0">
        <w:rPr>
          <w:rStyle w:val="Ninguno"/>
          <w:rFonts w:ascii="Arial" w:hAnsi="Arial"/>
          <w:color w:val="auto"/>
          <w:sz w:val="24"/>
          <w:szCs w:val="24"/>
        </w:rPr>
        <w:t xml:space="preserve"> </w:t>
      </w:r>
      <w:r w:rsidRPr="00976536" w:rsidR="002C39EB">
        <w:rPr>
          <w:rStyle w:val="Ninguno"/>
          <w:rFonts w:ascii="Arial" w:hAnsi="Arial"/>
          <w:color w:val="auto"/>
          <w:sz w:val="24"/>
          <w:szCs w:val="24"/>
        </w:rPr>
        <w:t>17979</w:t>
      </w:r>
    </w:p>
    <w:p w:rsidRPr="00AF2DB0" w:rsidR="00FF0ECE" w:rsidP="00FF0ECE" w:rsidRDefault="00FF0ECE" w14:paraId="2E0168F4"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Materia:</w:t>
      </w:r>
      <w:r w:rsidRPr="00AF2DB0">
        <w:rPr>
          <w:rStyle w:val="Ninguno"/>
          <w:rFonts w:ascii="Arial" w:hAnsi="Arial"/>
          <w:color w:val="auto"/>
          <w:sz w:val="24"/>
          <w:szCs w:val="24"/>
        </w:rPr>
        <w:t xml:space="preserve"> Procedimientos Generales de Intervención en Fisioterapia</w:t>
      </w:r>
    </w:p>
    <w:p w:rsidRPr="00AF2DB0" w:rsidR="00FF0ECE" w:rsidP="00FF0ECE" w:rsidRDefault="00FF0ECE" w14:paraId="072420E0"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Carácter:</w:t>
      </w:r>
      <w:r w:rsidRPr="00AF2DB0">
        <w:rPr>
          <w:rStyle w:val="Ninguno"/>
          <w:rFonts w:ascii="Arial" w:hAnsi="Arial"/>
          <w:color w:val="auto"/>
          <w:sz w:val="24"/>
          <w:szCs w:val="24"/>
        </w:rPr>
        <w:t xml:space="preserve"> Formación obligatoria</w:t>
      </w:r>
    </w:p>
    <w:p w:rsidRPr="00AF2DB0" w:rsidR="00FF0ECE" w:rsidP="00FF0ECE" w:rsidRDefault="00FF0ECE" w14:paraId="100DE8C0"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Nivel:</w:t>
      </w:r>
      <w:r w:rsidRPr="00AF2DB0">
        <w:rPr>
          <w:rStyle w:val="Ninguno"/>
          <w:rFonts w:ascii="Arial" w:hAnsi="Arial"/>
          <w:color w:val="auto"/>
          <w:sz w:val="24"/>
          <w:szCs w:val="24"/>
        </w:rPr>
        <w:t xml:space="preserve"> Grado</w:t>
      </w:r>
    </w:p>
    <w:p w:rsidRPr="00AF2DB0" w:rsidR="00FF0ECE" w:rsidP="00FF0ECE" w:rsidRDefault="00FF0ECE" w14:paraId="00A6CA25"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Curso:</w:t>
      </w:r>
      <w:r w:rsidRPr="00AF2DB0">
        <w:rPr>
          <w:rStyle w:val="Ninguno"/>
          <w:rFonts w:ascii="Arial" w:hAnsi="Arial"/>
          <w:color w:val="auto"/>
          <w:sz w:val="24"/>
          <w:szCs w:val="24"/>
        </w:rPr>
        <w:t xml:space="preserve"> Primero</w:t>
      </w:r>
    </w:p>
    <w:p w:rsidRPr="00AF2DB0" w:rsidR="00FF0ECE" w:rsidP="00FF0ECE" w:rsidRDefault="00FF0ECE" w14:paraId="19A5B05B"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Semestre:</w:t>
      </w:r>
      <w:r w:rsidRPr="00AF2DB0">
        <w:rPr>
          <w:rStyle w:val="Ninguno"/>
          <w:rFonts w:ascii="Arial" w:hAnsi="Arial"/>
          <w:color w:val="auto"/>
          <w:sz w:val="24"/>
          <w:szCs w:val="24"/>
        </w:rPr>
        <w:t xml:space="preserve"> Anual</w:t>
      </w:r>
    </w:p>
    <w:p w:rsidRPr="00AF2DB0" w:rsidR="00FF0ECE" w:rsidP="00FF0ECE" w:rsidRDefault="00FF0ECE" w14:paraId="046B4E68" w14:textId="77777777">
      <w:pPr>
        <w:pStyle w:val="Textosinformato"/>
        <w:spacing w:line="360" w:lineRule="auto"/>
        <w:jc w:val="both"/>
        <w:rPr>
          <w:rStyle w:val="Ninguno"/>
          <w:rFonts w:ascii="Arial" w:hAnsi="Arial" w:eastAsia="Arial" w:cs="Arial"/>
          <w:color w:val="auto"/>
          <w:sz w:val="24"/>
          <w:szCs w:val="24"/>
        </w:rPr>
      </w:pPr>
      <w:r w:rsidRPr="00AF2DB0">
        <w:rPr>
          <w:rStyle w:val="Ninguno"/>
          <w:rFonts w:ascii="Arial" w:hAnsi="Arial"/>
          <w:b/>
          <w:bCs/>
          <w:color w:val="auto"/>
          <w:sz w:val="24"/>
          <w:szCs w:val="24"/>
        </w:rPr>
        <w:t>Número de créditos:</w:t>
      </w:r>
      <w:r w:rsidRPr="00AF2DB0">
        <w:rPr>
          <w:rStyle w:val="Ninguno"/>
          <w:rFonts w:ascii="Arial" w:hAnsi="Arial"/>
          <w:color w:val="auto"/>
          <w:sz w:val="24"/>
          <w:szCs w:val="24"/>
        </w:rPr>
        <w:t xml:space="preserve"> 6 créditos ECTS</w:t>
      </w:r>
    </w:p>
    <w:p w:rsidRPr="00AF2DB0" w:rsidR="00FF0ECE" w:rsidP="0CA3D2B9" w:rsidRDefault="00FF0ECE" w14:paraId="23ABA55E" w14:textId="77777777">
      <w:pPr>
        <w:pStyle w:val="Textosinformato"/>
        <w:spacing w:line="360" w:lineRule="auto"/>
        <w:rPr>
          <w:rStyle w:val="Ninguno"/>
          <w:rFonts w:ascii="Arial" w:hAnsi="Arial" w:eastAsia="Arial" w:cs="Arial"/>
          <w:color w:val="auto"/>
          <w:sz w:val="24"/>
          <w:szCs w:val="24"/>
          <w:lang w:val="es-ES"/>
        </w:rPr>
      </w:pPr>
      <w:r w:rsidRPr="0CA3D2B9" w:rsidR="00FF0ECE">
        <w:rPr>
          <w:rStyle w:val="Ninguno"/>
          <w:rFonts w:ascii="Arial" w:hAnsi="Arial"/>
          <w:b w:val="1"/>
          <w:bCs w:val="1"/>
          <w:color w:val="auto"/>
          <w:sz w:val="24"/>
          <w:szCs w:val="24"/>
          <w:lang w:val="es-ES"/>
        </w:rPr>
        <w:t>Idioma en que se imparte:</w:t>
      </w:r>
      <w:r w:rsidRPr="0CA3D2B9" w:rsidR="00FF0ECE">
        <w:rPr>
          <w:rStyle w:val="Ninguno"/>
          <w:rFonts w:ascii="Arial" w:hAnsi="Arial"/>
          <w:color w:val="auto"/>
          <w:sz w:val="24"/>
          <w:szCs w:val="24"/>
          <w:lang w:val="es-ES"/>
        </w:rPr>
        <w:t xml:space="preserve"> Español</w:t>
      </w:r>
    </w:p>
    <w:p w:rsidR="00C17574" w:rsidP="002C39EB" w:rsidRDefault="00C17574" w14:paraId="6FE2A069" w14:textId="77777777">
      <w:pPr>
        <w:pStyle w:val="Ttulo1"/>
        <w:rPr>
          <w:rStyle w:val="Ninguno"/>
          <w:rFonts w:ascii="Arial" w:hAnsi="Arial"/>
          <w:b/>
          <w:bCs/>
          <w:color w:val="auto"/>
          <w:sz w:val="24"/>
          <w:szCs w:val="24"/>
        </w:rPr>
      </w:pPr>
      <w:bookmarkStart w:name="_Toc162953733" w:id="11"/>
      <w:bookmarkStart w:name="_Toc162956418" w:id="12"/>
      <w:bookmarkStart w:name="_Toc162960240" w:id="13"/>
      <w:bookmarkStart w:name="_Toc163501868" w:id="14"/>
    </w:p>
    <w:p w:rsidR="002C39EB" w:rsidP="002C39EB" w:rsidRDefault="00C17574" w14:paraId="2BBF56B4" w14:textId="1F644877">
      <w:pPr>
        <w:pStyle w:val="Ttulo1"/>
        <w:rPr>
          <w:rStyle w:val="Ninguno"/>
          <w:rFonts w:ascii="Arial" w:hAnsi="Arial"/>
          <w:b/>
          <w:bCs/>
          <w:color w:val="auto"/>
          <w:sz w:val="24"/>
          <w:szCs w:val="24"/>
        </w:rPr>
      </w:pPr>
      <w:bookmarkStart w:name="_Toc163546230" w:id="15"/>
      <w:r>
        <w:rPr>
          <w:rStyle w:val="Ninguno"/>
          <w:rFonts w:ascii="Arial" w:hAnsi="Arial"/>
          <w:b/>
          <w:bCs/>
          <w:color w:val="auto"/>
          <w:sz w:val="24"/>
          <w:szCs w:val="24"/>
        </w:rPr>
        <w:t>REQUISITOS</w:t>
      </w:r>
      <w:bookmarkEnd w:id="15"/>
    </w:p>
    <w:p w:rsidRPr="002C39EB" w:rsidR="002C39EB" w:rsidP="002C39EB" w:rsidRDefault="002C39EB" w14:paraId="4843157C" w14:textId="77777777"/>
    <w:p w:rsidRPr="00976536" w:rsidR="00C17574" w:rsidP="00C17574" w:rsidRDefault="00C17574" w14:paraId="2ABA39B1" w14:textId="77777777">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Requisitos previos:</w:t>
      </w:r>
    </w:p>
    <w:p w:rsidRPr="00976536" w:rsidR="00C17574" w:rsidP="00C17574" w:rsidRDefault="00C17574" w14:paraId="45441105" w14:textId="77777777">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Para el adecuado progreso dentro de esta asignatura, el/la alumno/a deberá tener conocimientos previos sobre las leyes de la Física y los principios de la Trigonometría.</w:t>
      </w:r>
    </w:p>
    <w:p w:rsidRPr="00976536" w:rsidR="00C17574" w:rsidP="00C17574" w:rsidRDefault="00C17574" w14:paraId="5F4DBEDC"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449FFA27" w14:textId="77777777">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Requisitos mínimos de asistencia a las sesiones:</w:t>
      </w:r>
    </w:p>
    <w:p w:rsidRPr="00976536" w:rsidR="00C17574" w:rsidP="00C17574" w:rsidRDefault="00C17574" w14:paraId="484C8A27" w14:textId="77777777">
      <w:pPr>
        <w:pStyle w:val="Textosinformato"/>
        <w:spacing w:line="360" w:lineRule="auto"/>
        <w:jc w:val="both"/>
        <w:rPr>
          <w:rStyle w:val="Ninguno"/>
          <w:rFonts w:ascii="Arial" w:hAnsi="Arial"/>
          <w:color w:val="auto"/>
          <w:sz w:val="24"/>
          <w:szCs w:val="24"/>
        </w:rPr>
      </w:pPr>
      <w:r w:rsidRPr="00976536">
        <w:rPr>
          <w:rStyle w:val="Ninguno"/>
          <w:rFonts w:ascii="Arial" w:hAnsi="Arial"/>
          <w:color w:val="auto"/>
          <w:sz w:val="24"/>
          <w:szCs w:val="24"/>
        </w:rPr>
        <w:t xml:space="preserve">Salvo causa formalmente justificada, a criterio del/la profesor/a, el/la estudiante deberá asistir al 100% de las clases presenciales. </w:t>
      </w:r>
    </w:p>
    <w:p w:rsidRPr="00976536" w:rsidR="00C17574" w:rsidP="00C17574" w:rsidRDefault="00C17574" w14:paraId="3B5CC7CB" w14:textId="77777777">
      <w:pPr>
        <w:pStyle w:val="Textosinformato"/>
        <w:spacing w:line="360" w:lineRule="auto"/>
        <w:jc w:val="both"/>
        <w:rPr>
          <w:rStyle w:val="Ninguno"/>
          <w:rFonts w:ascii="Arial" w:hAnsi="Arial"/>
          <w:color w:val="auto"/>
          <w:sz w:val="24"/>
          <w:szCs w:val="24"/>
        </w:rPr>
      </w:pPr>
      <w:r w:rsidRPr="00976536">
        <w:rPr>
          <w:rStyle w:val="Ninguno"/>
          <w:rFonts w:ascii="Arial" w:hAnsi="Arial"/>
          <w:color w:val="auto"/>
          <w:sz w:val="24"/>
          <w:szCs w:val="24"/>
        </w:rPr>
        <w:t>El incumplimiento de este requisito será evaluado con un “0” en la nota final de evaluación continua de la asignatura.</w:t>
      </w:r>
    </w:p>
    <w:p w:rsidRPr="00C17574" w:rsidR="00526D94" w:rsidP="00FF0ECE" w:rsidRDefault="00526D94" w14:paraId="7BC6F324" w14:textId="6A62E2DA">
      <w:pPr>
        <w:pStyle w:val="Ttulo1"/>
        <w:rPr>
          <w:rStyle w:val="Ninguno"/>
          <w:rFonts w:ascii="Arial" w:hAnsi="Arial" w:eastAsia="Arial" w:cs="Arial"/>
          <w:lang w:val="es-ES_tradnl"/>
        </w:rPr>
      </w:pPr>
    </w:p>
    <w:p w:rsidR="00576E78" w:rsidP="00576E78" w:rsidRDefault="00576E78" w14:paraId="3DA198FF" w14:textId="1E08EC35">
      <w:pPr>
        <w:pStyle w:val="Ttulo1"/>
        <w:rPr>
          <w:rStyle w:val="Ninguno"/>
          <w:rFonts w:ascii="Arial" w:hAnsi="Arial"/>
          <w:b/>
          <w:bCs/>
          <w:color w:val="auto"/>
          <w:sz w:val="24"/>
          <w:szCs w:val="24"/>
        </w:rPr>
      </w:pPr>
      <w:bookmarkStart w:name="_Toc163546231" w:id="16"/>
      <w:r w:rsidRPr="00A8142E">
        <w:rPr>
          <w:rStyle w:val="Ninguno"/>
          <w:rFonts w:ascii="Arial" w:hAnsi="Arial"/>
          <w:b/>
          <w:bCs/>
          <w:color w:val="auto"/>
          <w:sz w:val="24"/>
          <w:szCs w:val="24"/>
        </w:rPr>
        <w:t>EQUIPO DOCENTE</w:t>
      </w:r>
      <w:bookmarkEnd w:id="11"/>
      <w:bookmarkEnd w:id="12"/>
      <w:bookmarkEnd w:id="13"/>
      <w:bookmarkEnd w:id="14"/>
      <w:bookmarkEnd w:id="16"/>
    </w:p>
    <w:p w:rsidRPr="0001410A" w:rsidR="0001410A" w:rsidP="0001410A" w:rsidRDefault="0001410A" w14:paraId="575A6D3E" w14:textId="77777777"/>
    <w:p w:rsidR="00D004B6" w:rsidP="00D004B6" w:rsidRDefault="00D004B6" w14:paraId="2E0EE293" w14:textId="37D80D90">
      <w:pPr>
        <w:pStyle w:val="Textosinformato"/>
        <w:spacing w:line="360" w:lineRule="auto"/>
        <w:ind w:left="360"/>
        <w:rPr>
          <w:rStyle w:val="Ninguno"/>
          <w:rFonts w:ascii="Arial" w:hAnsi="Arial"/>
          <w:sz w:val="24"/>
          <w:szCs w:val="24"/>
        </w:rPr>
      </w:pPr>
      <w:r w:rsidRPr="00A278A1">
        <w:rPr>
          <w:rStyle w:val="Ninguno"/>
          <w:rFonts w:ascii="Arial" w:hAnsi="Arial"/>
          <w:sz w:val="24"/>
          <w:szCs w:val="24"/>
        </w:rPr>
        <w:t xml:space="preserve">Docente: </w:t>
      </w:r>
    </w:p>
    <w:p w:rsidRPr="00976536" w:rsidR="00C17574" w:rsidP="00C17574" w:rsidRDefault="00C17574" w14:paraId="28C1D956" w14:textId="77777777">
      <w:pPr>
        <w:pStyle w:val="Textosinformato"/>
        <w:numPr>
          <w:ilvl w:val="0"/>
          <w:numId w:val="28"/>
        </w:numPr>
        <w:spacing w:line="360" w:lineRule="auto"/>
        <w:jc w:val="both"/>
        <w:rPr>
          <w:rFonts w:ascii="Arial" w:hAnsi="Arial"/>
          <w:color w:val="auto"/>
          <w:sz w:val="24"/>
          <w:szCs w:val="24"/>
        </w:rPr>
      </w:pPr>
      <w:r w:rsidRPr="00976536">
        <w:rPr>
          <w:rStyle w:val="Ninguno"/>
          <w:rFonts w:ascii="Arial" w:hAnsi="Arial"/>
          <w:color w:val="auto"/>
          <w:sz w:val="24"/>
          <w:szCs w:val="24"/>
        </w:rPr>
        <w:t>D. João Miguel Mota de Sousa</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576E78" w:rsidP="00576E78" w:rsidRDefault="00576E78" w14:paraId="7B774C5E" w14:textId="4B6C891D">
      <w:pPr>
        <w:pStyle w:val="Ttulo1"/>
        <w:rPr>
          <w:rStyle w:val="Ninguno"/>
          <w:rFonts w:ascii="Arial" w:hAnsi="Arial"/>
          <w:b/>
          <w:bCs/>
          <w:color w:val="auto"/>
          <w:sz w:val="24"/>
          <w:szCs w:val="24"/>
        </w:rPr>
      </w:pPr>
      <w:bookmarkStart w:name="_Toc162953734" w:id="17"/>
      <w:bookmarkStart w:name="_Toc162956419" w:id="18"/>
      <w:bookmarkStart w:name="_Toc162960241" w:id="19"/>
      <w:bookmarkStart w:name="_Toc163501869" w:id="20"/>
      <w:bookmarkStart w:name="_Toc163546232" w:id="21"/>
      <w:r w:rsidRPr="00A8142E">
        <w:rPr>
          <w:rStyle w:val="Ninguno"/>
          <w:rFonts w:ascii="Arial" w:hAnsi="Arial"/>
          <w:b/>
          <w:bCs/>
          <w:color w:val="auto"/>
          <w:sz w:val="24"/>
          <w:szCs w:val="24"/>
        </w:rPr>
        <w:t>COMPETENCIAS</w:t>
      </w:r>
      <w:bookmarkEnd w:id="17"/>
      <w:bookmarkEnd w:id="18"/>
      <w:bookmarkEnd w:id="19"/>
      <w:bookmarkEnd w:id="20"/>
      <w:bookmarkEnd w:id="21"/>
    </w:p>
    <w:p w:rsidRPr="0001410A" w:rsidR="0001410A" w:rsidP="0001410A" w:rsidRDefault="0001410A" w14:paraId="67A8A270" w14:textId="77777777"/>
    <w:p w:rsidRPr="00CE48A3" w:rsidR="00FF0ECE" w:rsidP="00FF0ECE" w:rsidRDefault="00FF0ECE" w14:paraId="7957B03A" w14:textId="77777777">
      <w:pPr>
        <w:pStyle w:val="Textosinformato"/>
        <w:spacing w:line="360" w:lineRule="auto"/>
        <w:ind w:right="-291"/>
        <w:rPr>
          <w:rStyle w:val="Ninguno"/>
          <w:rFonts w:ascii="Arial" w:hAnsi="Arial" w:eastAsia="Arial" w:cs="Arial"/>
          <w:color w:val="auto"/>
          <w:sz w:val="24"/>
          <w:szCs w:val="24"/>
        </w:rPr>
      </w:pPr>
      <w:r w:rsidRPr="00CE48A3">
        <w:rPr>
          <w:rStyle w:val="Ninguno"/>
          <w:rFonts w:ascii="Arial" w:hAnsi="Arial"/>
          <w:color w:val="auto"/>
          <w:sz w:val="24"/>
          <w:szCs w:val="24"/>
        </w:rPr>
        <w:t>Esta asignatura contribuye a la adquisición de las siguientes competencias:</w:t>
      </w:r>
    </w:p>
    <w:p w:rsidRPr="00976536" w:rsidR="00C17574" w:rsidP="00C17574" w:rsidRDefault="00C17574" w14:paraId="337DEE48" w14:textId="77777777">
      <w:pPr>
        <w:pStyle w:val="Textosinformato"/>
        <w:spacing w:before="240" w:line="360" w:lineRule="auto"/>
        <w:jc w:val="both"/>
        <w:rPr>
          <w:rStyle w:val="Ninguno"/>
          <w:rFonts w:ascii="Arial" w:hAnsi="Arial" w:eastAsia="Arial" w:cs="Arial"/>
          <w:i/>
          <w:iCs/>
          <w:color w:val="auto"/>
          <w:sz w:val="24"/>
          <w:szCs w:val="24"/>
          <w:u w:color="FF0000"/>
        </w:rPr>
      </w:pPr>
      <w:r w:rsidRPr="00976536">
        <w:rPr>
          <w:rStyle w:val="Ninguno"/>
          <w:rFonts w:ascii="Arial" w:hAnsi="Arial"/>
          <w:i/>
          <w:iCs/>
          <w:color w:val="auto"/>
          <w:sz w:val="24"/>
          <w:szCs w:val="24"/>
          <w:u w:color="FF0000"/>
        </w:rPr>
        <w:t>Transversales:</w:t>
      </w:r>
    </w:p>
    <w:p w:rsidRPr="00976536" w:rsidR="00C17574" w:rsidP="00C17574" w:rsidRDefault="00C17574" w14:paraId="012B0A1D"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 xml:space="preserve">Que los/las estudiantes alcancen la capacidad de gestionar, analizar y sintetizar la información. </w:t>
      </w:r>
    </w:p>
    <w:p w:rsidRPr="00976536" w:rsidR="00C17574" w:rsidP="00C17574" w:rsidRDefault="00C17574" w14:paraId="6B2FB8B9"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Que los/las alumnos/as desarrollen una comunicación oral y escrita efectiva.</w:t>
      </w:r>
    </w:p>
    <w:p w:rsidRPr="00976536" w:rsidR="00C17574" w:rsidP="00C17574" w:rsidRDefault="00C17574" w14:paraId="20CE8846"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Que los/las alumnos/as alcancen la capacidad de razonamiento crítico y aprendizaje autónomo, para mantener actualizados los conocimientos y competencias profesionales.</w:t>
      </w:r>
    </w:p>
    <w:p w:rsidRPr="00976536" w:rsidR="00C17574" w:rsidP="00C17574" w:rsidRDefault="00C17574" w14:paraId="2E4E9636" w14:textId="77777777">
      <w:pPr>
        <w:pStyle w:val="Textoindependiente"/>
        <w:spacing w:after="0" w:line="360" w:lineRule="auto"/>
        <w:rPr>
          <w:rStyle w:val="Ninguno"/>
          <w:rFonts w:ascii="Arial" w:hAnsi="Arial" w:eastAsia="Arial" w:cs="Arial"/>
          <w:i/>
          <w:iCs/>
          <w:u w:color="FF0000"/>
        </w:rPr>
      </w:pPr>
    </w:p>
    <w:p w:rsidRPr="00976536" w:rsidR="00C17574" w:rsidP="00C17574" w:rsidRDefault="00C17574" w14:paraId="17E5529D" w14:textId="77777777">
      <w:pPr>
        <w:pStyle w:val="Textoindependiente"/>
        <w:spacing w:after="0" w:line="360" w:lineRule="auto"/>
        <w:rPr>
          <w:rStyle w:val="Ninguno"/>
          <w:rFonts w:ascii="Arial" w:hAnsi="Arial" w:eastAsia="Arial" w:cs="Arial"/>
          <w:i/>
          <w:iCs/>
          <w:u w:color="FF0000"/>
        </w:rPr>
      </w:pPr>
      <w:r w:rsidRPr="00976536">
        <w:rPr>
          <w:rStyle w:val="Ninguno"/>
          <w:rFonts w:ascii="Arial" w:hAnsi="Arial"/>
          <w:i/>
          <w:iCs/>
          <w:u w:color="FF0000"/>
        </w:rPr>
        <w:t>Específicas:</w:t>
      </w:r>
    </w:p>
    <w:p w:rsidRPr="00976536" w:rsidR="00C17574" w:rsidP="00C17574" w:rsidRDefault="00C17574" w14:paraId="539EFEF7"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rsidRPr="00976536" w:rsidR="00C17574" w:rsidP="00C17574" w:rsidRDefault="00C17574" w14:paraId="15A830D6"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 xml:space="preserve">Diseñar el plan de intervención de fisioterapia atendiendo a criterios de adecuación, validez y eficiencia. </w:t>
      </w:r>
    </w:p>
    <w:p w:rsidRPr="00976536" w:rsidR="00C17574" w:rsidP="00C17574" w:rsidRDefault="00C17574" w14:paraId="706632D1"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 xml:space="preserve">Ejecutar, dirigir y coordinar el plan de intervención de fisioterapia, utilizando las herramientas terapéuticas propias y atendiendo a la individualidad de el/la usuario/a. </w:t>
      </w:r>
    </w:p>
    <w:p w:rsidRPr="00976536" w:rsidR="00C17574" w:rsidP="00C17574" w:rsidRDefault="00C17574" w14:paraId="1BB87B28" w14:textId="77777777">
      <w:pPr>
        <w:pStyle w:val="Textoindependiente"/>
        <w:numPr>
          <w:ilvl w:val="0"/>
          <w:numId w:val="29"/>
        </w:numPr>
        <w:pBdr>
          <w:top w:val="nil"/>
          <w:left w:val="nil"/>
          <w:bottom w:val="nil"/>
          <w:right w:val="nil"/>
          <w:between w:val="nil"/>
          <w:bar w:val="nil"/>
        </w:pBdr>
        <w:spacing w:after="0" w:line="360" w:lineRule="auto"/>
        <w:rPr>
          <w:rFonts w:ascii="Arial" w:hAnsi="Arial"/>
        </w:rPr>
      </w:pPr>
      <w:r w:rsidRPr="00976536">
        <w:rPr>
          <w:rStyle w:val="Ninguno"/>
          <w:rFonts w:ascii="Arial" w:hAnsi="Arial"/>
          <w:u w:color="FF0000"/>
        </w:rPr>
        <w:t>Comunicarse de modo efectivo y claro, tanto de forma oral como escrita, con los/las usuarios/as del sistema sanitario, así como con otros profesionales.</w:t>
      </w:r>
    </w:p>
    <w:p w:rsidR="00FF0ECE" w:rsidRDefault="00FF0ECE" w14:paraId="31EEC44E" w14:textId="1000D70C">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Pr="00A8142E" w:rsidR="00576E78" w:rsidP="00576E78" w:rsidRDefault="00576E78" w14:paraId="2AB9BB45" w14:textId="0FE07B81">
      <w:pPr>
        <w:pStyle w:val="Ttulo1"/>
        <w:rPr>
          <w:rStyle w:val="Ninguno"/>
          <w:rFonts w:ascii="Arial" w:hAnsi="Arial"/>
          <w:b/>
          <w:bCs/>
          <w:color w:val="auto"/>
          <w:sz w:val="24"/>
          <w:szCs w:val="24"/>
        </w:rPr>
      </w:pPr>
      <w:bookmarkStart w:name="_Toc162953736" w:id="22"/>
      <w:bookmarkStart w:name="_Toc162956420" w:id="23"/>
      <w:bookmarkStart w:name="_Toc162960242" w:id="24"/>
      <w:bookmarkStart w:name="_Toc163501870" w:id="25"/>
      <w:bookmarkStart w:name="_Toc163546233" w:id="26"/>
      <w:r w:rsidRPr="00A8142E">
        <w:rPr>
          <w:rStyle w:val="Ninguno"/>
          <w:rFonts w:ascii="Arial" w:hAnsi="Arial"/>
          <w:b/>
          <w:bCs/>
          <w:color w:val="auto"/>
          <w:sz w:val="24"/>
          <w:szCs w:val="24"/>
        </w:rPr>
        <w:t>RESULTADOS DE APRENDIZAJE</w:t>
      </w:r>
      <w:bookmarkEnd w:id="22"/>
      <w:bookmarkEnd w:id="23"/>
      <w:bookmarkEnd w:id="24"/>
      <w:bookmarkEnd w:id="25"/>
      <w:bookmarkEnd w:id="26"/>
    </w:p>
    <w:p w:rsidR="00A07FE4" w:rsidP="00A07FE4" w:rsidRDefault="00A07FE4" w14:paraId="109B3A79" w14:textId="77777777">
      <w:pPr>
        <w:pStyle w:val="Textoindependiente"/>
        <w:spacing w:line="360" w:lineRule="auto"/>
        <w:rPr>
          <w:rFonts w:ascii="Arial" w:hAnsi="Arial" w:cs="Arial"/>
          <w:b/>
        </w:rPr>
      </w:pPr>
      <w:bookmarkStart w:name="_Toc162953737" w:id="27"/>
      <w:bookmarkStart w:name="_Toc162956421" w:id="28"/>
    </w:p>
    <w:p w:rsidRPr="00976536" w:rsidR="00C17574" w:rsidP="00C17574" w:rsidRDefault="00C17574" w14:paraId="5B6EC8AD" w14:textId="77777777">
      <w:pPr>
        <w:pStyle w:val="Textosinformato"/>
        <w:spacing w:line="360" w:lineRule="auto"/>
        <w:jc w:val="both"/>
        <w:rPr>
          <w:rStyle w:val="Ninguno"/>
          <w:rFonts w:ascii="Arial" w:hAnsi="Arial" w:eastAsia="Arial" w:cs="Arial"/>
          <w:i/>
          <w:iCs/>
          <w:color w:val="auto"/>
          <w:sz w:val="24"/>
          <w:szCs w:val="24"/>
        </w:rPr>
      </w:pPr>
      <w:bookmarkStart w:name="_Toc162960243" w:id="29"/>
      <w:bookmarkStart w:name="_Toc163501871" w:id="30"/>
      <w:r w:rsidRPr="00976536">
        <w:rPr>
          <w:rStyle w:val="Ninguno"/>
          <w:rFonts w:ascii="Arial" w:hAnsi="Arial"/>
          <w:i/>
          <w:iCs/>
          <w:color w:val="auto"/>
          <w:sz w:val="24"/>
          <w:szCs w:val="24"/>
        </w:rPr>
        <w:t>Vinculados al desarrollo de competencias transversales.</w:t>
      </w:r>
    </w:p>
    <w:p w:rsidRPr="00976536" w:rsidR="00C17574" w:rsidP="00C17574" w:rsidRDefault="00C17574" w14:paraId="44157EB9"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07AB4BF0" w14:textId="77777777">
      <w:pPr>
        <w:pStyle w:val="Textosinformato"/>
        <w:numPr>
          <w:ilvl w:val="0"/>
          <w:numId w:val="30"/>
        </w:numPr>
        <w:spacing w:line="360" w:lineRule="auto"/>
        <w:jc w:val="both"/>
        <w:rPr>
          <w:rFonts w:ascii="Arial" w:hAnsi="Arial"/>
          <w:color w:val="auto"/>
          <w:sz w:val="24"/>
          <w:szCs w:val="24"/>
        </w:rPr>
      </w:pPr>
      <w:r w:rsidRPr="00976536">
        <w:rPr>
          <w:rStyle w:val="Ninguno"/>
          <w:rFonts w:ascii="Arial" w:hAnsi="Arial"/>
          <w:color w:val="auto"/>
          <w:sz w:val="24"/>
          <w:szCs w:val="24"/>
          <w:u w:val="single"/>
        </w:rPr>
        <w:t>De habilidad.</w:t>
      </w:r>
      <w:r w:rsidRPr="00976536">
        <w:rPr>
          <w:rStyle w:val="Ninguno"/>
          <w:rFonts w:ascii="Arial" w:hAnsi="Arial"/>
          <w:color w:val="auto"/>
          <w:sz w:val="24"/>
          <w:szCs w:val="24"/>
        </w:rPr>
        <w:t xml:space="preserve"> El/la alumno/a será capaz de demostrar que sabe hacer lo siguiente:</w:t>
      </w:r>
    </w:p>
    <w:p w:rsidRPr="00976536" w:rsidR="00C17574" w:rsidP="00C17574" w:rsidRDefault="00C17574" w14:paraId="518CE9AA" w14:textId="77777777">
      <w:pPr>
        <w:pStyle w:val="Cuerpo"/>
        <w:numPr>
          <w:ilvl w:val="0"/>
          <w:numId w:val="31"/>
        </w:numPr>
        <w:spacing w:line="360" w:lineRule="auto"/>
        <w:rPr>
          <w:rFonts w:ascii="Arial" w:hAnsi="Arial"/>
          <w:color w:val="auto"/>
        </w:rPr>
      </w:pPr>
      <w:r w:rsidRPr="00976536">
        <w:rPr>
          <w:rStyle w:val="Ninguno"/>
          <w:rFonts w:ascii="Arial" w:hAnsi="Arial"/>
          <w:color w:val="auto"/>
        </w:rPr>
        <w:t xml:space="preserve">Utilizar de forma adecuada las normas gramaticales y ortográficas en la redacción de textos. </w:t>
      </w:r>
    </w:p>
    <w:p w:rsidRPr="00976536" w:rsidR="00C17574" w:rsidP="00C17574" w:rsidRDefault="00C17574" w14:paraId="25ECF06E" w14:textId="77777777">
      <w:pPr>
        <w:pStyle w:val="Cuerpo"/>
        <w:numPr>
          <w:ilvl w:val="0"/>
          <w:numId w:val="31"/>
        </w:numPr>
        <w:spacing w:line="360" w:lineRule="auto"/>
        <w:rPr>
          <w:rFonts w:ascii="Arial" w:hAnsi="Arial"/>
          <w:color w:val="auto"/>
        </w:rPr>
      </w:pPr>
      <w:r w:rsidRPr="00976536">
        <w:rPr>
          <w:rStyle w:val="Ninguno"/>
          <w:rFonts w:ascii="Arial" w:hAnsi="Arial"/>
          <w:color w:val="auto"/>
        </w:rPr>
        <w:t>Realizar correctamente exposiciones orales, utilizando recursos lingüísticos y de comunicación no verbal.</w:t>
      </w:r>
    </w:p>
    <w:p w:rsidRPr="00976536" w:rsidR="00C17574" w:rsidP="00C17574" w:rsidRDefault="00C17574" w14:paraId="0DD0855B" w14:textId="77777777">
      <w:pPr>
        <w:pStyle w:val="Cuerpo"/>
        <w:numPr>
          <w:ilvl w:val="0"/>
          <w:numId w:val="31"/>
        </w:numPr>
        <w:spacing w:line="360" w:lineRule="auto"/>
        <w:rPr>
          <w:rFonts w:ascii="Arial" w:hAnsi="Arial"/>
          <w:color w:val="auto"/>
        </w:rPr>
      </w:pPr>
      <w:r w:rsidRPr="00976536">
        <w:rPr>
          <w:rStyle w:val="Ninguno"/>
          <w:rFonts w:ascii="Arial" w:hAnsi="Arial"/>
          <w:color w:val="auto"/>
        </w:rPr>
        <w:t>Analizar la información y extraer los aspectos relevantes.</w:t>
      </w:r>
    </w:p>
    <w:p w:rsidRPr="00976536" w:rsidR="00C17574" w:rsidP="00C17574" w:rsidRDefault="00C17574" w14:paraId="13989BEC" w14:textId="77777777">
      <w:pPr>
        <w:pStyle w:val="Cuerpo"/>
        <w:numPr>
          <w:ilvl w:val="0"/>
          <w:numId w:val="31"/>
        </w:numPr>
        <w:spacing w:line="360" w:lineRule="auto"/>
        <w:rPr>
          <w:rFonts w:ascii="Arial" w:hAnsi="Arial"/>
          <w:color w:val="auto"/>
        </w:rPr>
      </w:pPr>
      <w:r w:rsidRPr="00976536">
        <w:rPr>
          <w:rStyle w:val="Ninguno"/>
          <w:rFonts w:ascii="Arial" w:hAnsi="Arial"/>
          <w:color w:val="auto"/>
        </w:rPr>
        <w:t>Estructurar de forma ordenada tanto la información oral como escrita.</w:t>
      </w:r>
    </w:p>
    <w:p w:rsidRPr="00976536" w:rsidR="00C17574" w:rsidP="00C17574" w:rsidRDefault="00C17574" w14:paraId="60A2787C" w14:textId="77777777">
      <w:pPr>
        <w:pStyle w:val="Cuerpo"/>
        <w:numPr>
          <w:ilvl w:val="0"/>
          <w:numId w:val="31"/>
        </w:numPr>
        <w:spacing w:line="360" w:lineRule="auto"/>
        <w:rPr>
          <w:rFonts w:ascii="Arial" w:hAnsi="Arial"/>
          <w:color w:val="auto"/>
        </w:rPr>
      </w:pPr>
      <w:r w:rsidRPr="00976536">
        <w:rPr>
          <w:rStyle w:val="Ninguno"/>
          <w:rFonts w:ascii="Arial" w:hAnsi="Arial"/>
          <w:color w:val="auto"/>
        </w:rPr>
        <w:t>Emplear un lenguaje técnico adecuado relacionado con la disciplina.</w:t>
      </w:r>
    </w:p>
    <w:p w:rsidRPr="00976536" w:rsidR="00C17574" w:rsidP="00C17574" w:rsidRDefault="00C17574" w14:paraId="53F51F63" w14:textId="77777777">
      <w:pPr>
        <w:pStyle w:val="Cuerpo"/>
        <w:numPr>
          <w:ilvl w:val="0"/>
          <w:numId w:val="31"/>
        </w:numPr>
        <w:spacing w:line="360" w:lineRule="auto"/>
        <w:rPr>
          <w:rFonts w:ascii="Arial" w:hAnsi="Arial"/>
          <w:color w:val="auto"/>
        </w:rPr>
      </w:pPr>
      <w:r w:rsidRPr="00976536">
        <w:rPr>
          <w:rStyle w:val="Ninguno"/>
          <w:rFonts w:ascii="Arial" w:hAnsi="Arial"/>
          <w:color w:val="auto"/>
        </w:rPr>
        <w:t>Analizar, integrar e Interpretar la información con el fin de extraer conclusiones y poder justificarlas.</w:t>
      </w:r>
    </w:p>
    <w:p w:rsidRPr="00976536" w:rsidR="00C17574" w:rsidP="00C17574" w:rsidRDefault="00C17574" w14:paraId="7DC1F9D8"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159ACE5B" w14:textId="77777777">
      <w:pPr>
        <w:pStyle w:val="Textosinformato"/>
        <w:spacing w:line="360" w:lineRule="auto"/>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Vinculados al desarrollo de competencias específicas.</w:t>
      </w:r>
    </w:p>
    <w:p w:rsidRPr="00976536" w:rsidR="00C17574" w:rsidP="00C17574" w:rsidRDefault="00C17574" w14:paraId="6EEB2856" w14:textId="77777777">
      <w:pPr>
        <w:pStyle w:val="Prrafodelista"/>
        <w:numPr>
          <w:ilvl w:val="0"/>
          <w:numId w:val="30"/>
        </w:numPr>
        <w:pBdr>
          <w:top w:val="nil"/>
          <w:left w:val="nil"/>
          <w:bottom w:val="nil"/>
          <w:right w:val="nil"/>
          <w:between w:val="nil"/>
          <w:bar w:val="nil"/>
        </w:pBdr>
        <w:shd w:val="clear" w:color="auto" w:fill="FFFFFF"/>
        <w:spacing w:line="360" w:lineRule="auto"/>
        <w:contextualSpacing w:val="0"/>
        <w:rPr>
          <w:rFonts w:ascii="Arial" w:hAnsi="Arial"/>
        </w:rPr>
      </w:pPr>
      <w:r w:rsidRPr="00976536">
        <w:rPr>
          <w:rStyle w:val="Ninguno"/>
          <w:rFonts w:ascii="Arial" w:hAnsi="Arial"/>
        </w:rPr>
        <w:t>De conocimiento. El/la alumno/a será capaz de mostrar conocimiento en:</w:t>
      </w:r>
    </w:p>
    <w:p w:rsidRPr="00976536" w:rsidR="00C17574" w:rsidP="00C17574" w:rsidRDefault="00C17574" w14:paraId="4E775CAF" w14:textId="77777777">
      <w:pPr>
        <w:pStyle w:val="Cuerpo"/>
        <w:numPr>
          <w:ilvl w:val="0"/>
          <w:numId w:val="31"/>
        </w:numPr>
        <w:spacing w:line="360" w:lineRule="auto"/>
        <w:rPr>
          <w:rFonts w:ascii="Arial" w:hAnsi="Arial"/>
          <w:color w:val="auto"/>
        </w:rPr>
      </w:pPr>
      <w:r w:rsidRPr="00976536">
        <w:rPr>
          <w:rStyle w:val="Ninguno"/>
          <w:rFonts w:ascii="Arial" w:hAnsi="Arial"/>
          <w:color w:val="auto"/>
        </w:rPr>
        <w:t>Las bases teóricas que fundamentan la aplicación de los procedimientos generales de Fisioterapia: Electroterapia, Fototerapia, Termoterapia, Vibroterapia, Magnetoterapia y Vibroterapia.</w:t>
      </w:r>
    </w:p>
    <w:p w:rsidRPr="00976536" w:rsidR="00C17574" w:rsidP="00C17574" w:rsidRDefault="00C17574" w14:paraId="542B7FB6" w14:textId="77777777">
      <w:pPr>
        <w:pStyle w:val="Cuerpo"/>
        <w:numPr>
          <w:ilvl w:val="0"/>
          <w:numId w:val="31"/>
        </w:numPr>
        <w:spacing w:line="360" w:lineRule="auto"/>
        <w:rPr>
          <w:rFonts w:ascii="Arial" w:hAnsi="Arial"/>
          <w:color w:val="auto"/>
        </w:rPr>
      </w:pPr>
      <w:r w:rsidRPr="00976536">
        <w:rPr>
          <w:rStyle w:val="Ninguno"/>
          <w:rFonts w:ascii="Arial" w:hAnsi="Arial"/>
          <w:color w:val="auto"/>
        </w:rPr>
        <w:t>La metodología de aplicación de los procedimientos fisioterapéuticos generales antes mencionados.</w:t>
      </w:r>
    </w:p>
    <w:p w:rsidRPr="00976536" w:rsidR="00C17574" w:rsidP="00C17574" w:rsidRDefault="00C17574" w14:paraId="23CF56AA" w14:textId="77777777">
      <w:pPr>
        <w:pStyle w:val="Cuerpo"/>
        <w:spacing w:line="360" w:lineRule="auto"/>
        <w:ind w:left="993"/>
        <w:rPr>
          <w:rStyle w:val="Ninguno"/>
          <w:rFonts w:ascii="Arial" w:hAnsi="Arial" w:eastAsia="Arial" w:cs="Arial"/>
          <w:color w:val="auto"/>
        </w:rPr>
      </w:pPr>
    </w:p>
    <w:p w:rsidRPr="00976536" w:rsidR="00C17574" w:rsidP="00C17574" w:rsidRDefault="00C17574" w14:paraId="643C80A9" w14:textId="77777777">
      <w:pPr>
        <w:pStyle w:val="Prrafodelista"/>
        <w:numPr>
          <w:ilvl w:val="0"/>
          <w:numId w:val="30"/>
        </w:numPr>
        <w:pBdr>
          <w:top w:val="nil"/>
          <w:left w:val="nil"/>
          <w:bottom w:val="nil"/>
          <w:right w:val="nil"/>
          <w:between w:val="nil"/>
          <w:bar w:val="nil"/>
        </w:pBdr>
        <w:shd w:val="clear" w:color="auto" w:fill="FFFFFF"/>
        <w:spacing w:line="360" w:lineRule="auto"/>
        <w:contextualSpacing w:val="0"/>
        <w:rPr>
          <w:rFonts w:ascii="Arial" w:hAnsi="Arial"/>
        </w:rPr>
      </w:pPr>
      <w:r w:rsidRPr="00976536">
        <w:rPr>
          <w:rStyle w:val="Ninguno"/>
          <w:rFonts w:ascii="Arial" w:hAnsi="Arial"/>
          <w:u w:val="single"/>
        </w:rPr>
        <w:t>De habilidad.</w:t>
      </w:r>
      <w:r w:rsidRPr="00976536">
        <w:rPr>
          <w:rStyle w:val="Ninguno"/>
          <w:rFonts w:ascii="Arial" w:hAnsi="Arial"/>
        </w:rPr>
        <w:t xml:space="preserve"> El/la alumno/a será capaz de demostrar que sabe hacer lo siguiente:</w:t>
      </w:r>
    </w:p>
    <w:p w:rsidRPr="00976536" w:rsidR="00C17574" w:rsidP="00C17574" w:rsidRDefault="00C17574" w14:paraId="0020C97C" w14:textId="77777777">
      <w:pPr>
        <w:pStyle w:val="Cuerpo"/>
        <w:numPr>
          <w:ilvl w:val="0"/>
          <w:numId w:val="31"/>
        </w:numPr>
        <w:spacing w:line="360" w:lineRule="auto"/>
        <w:rPr>
          <w:rFonts w:ascii="Arial" w:hAnsi="Arial"/>
          <w:color w:val="auto"/>
        </w:rPr>
      </w:pPr>
      <w:r w:rsidRPr="00976536">
        <w:rPr>
          <w:rStyle w:val="Ninguno"/>
          <w:rFonts w:ascii="Arial" w:hAnsi="Arial"/>
          <w:color w:val="auto"/>
        </w:rPr>
        <w:t>Desarrollar las habilidades necesarias para el empleo de los procedimientos fisioterapéuticos vinculados a la Electroterapia, la Fototerapia, la Termoterapia, la Vibroterapia, la Magnetoterapia y la Vibroterapia.</w:t>
      </w:r>
    </w:p>
    <w:p w:rsidRPr="00976536" w:rsidR="00C17574" w:rsidP="00C17574" w:rsidRDefault="00C17574" w14:paraId="04DE57B8" w14:textId="77777777">
      <w:pPr>
        <w:pStyle w:val="Cuerpo"/>
        <w:numPr>
          <w:ilvl w:val="0"/>
          <w:numId w:val="31"/>
        </w:numPr>
        <w:spacing w:line="360" w:lineRule="auto"/>
        <w:rPr>
          <w:rFonts w:ascii="Arial" w:hAnsi="Arial"/>
          <w:color w:val="auto"/>
        </w:rPr>
      </w:pPr>
      <w:r w:rsidRPr="00976536">
        <w:rPr>
          <w:rStyle w:val="Ninguno"/>
          <w:rFonts w:ascii="Arial" w:hAnsi="Arial"/>
          <w:color w:val="auto"/>
        </w:rPr>
        <w:t xml:space="preserve">Diseñar el Plan de Intervención de Fisioterapia dirigido a la aplicación de los procedimientos generales antes mencionados, empleando habilidades de resolución de problemas y razonamiento crítico en consonancia con los recursos disponibles, formulando los objetivos de intervención, </w:t>
      </w:r>
      <w:r w:rsidRPr="00976536">
        <w:rPr>
          <w:rStyle w:val="Ninguno"/>
          <w:rFonts w:ascii="Arial" w:hAnsi="Arial"/>
          <w:color w:val="auto"/>
        </w:rPr>
        <w:t>seleccionando los protocolos o procedimientos más adecuados a la atención planificada, atendiendo a criterios de adecuación, validez y eficacia.</w:t>
      </w:r>
    </w:p>
    <w:p w:rsidRPr="00C17574" w:rsidR="00B1569E" w:rsidRDefault="00B1569E" w14:paraId="6997F311" w14:textId="5D20AA4B">
      <w:pPr>
        <w:spacing w:after="160" w:line="259" w:lineRule="auto"/>
        <w:jc w:val="left"/>
        <w:rPr>
          <w:rStyle w:val="Ninguno"/>
          <w:rFonts w:ascii="Arial" w:hAnsi="Arial" w:eastAsiaTheme="majorEastAsia" w:cstheme="majorBidi"/>
          <w:b/>
          <w:bCs/>
          <w:lang w:val="es-ES_tradnl"/>
        </w:rPr>
      </w:pPr>
    </w:p>
    <w:p w:rsidR="00576E78" w:rsidP="00576E78" w:rsidRDefault="00576E78" w14:paraId="32520921" w14:textId="0131ABC9">
      <w:pPr>
        <w:pStyle w:val="Ttulo1"/>
        <w:rPr>
          <w:rStyle w:val="Ninguno"/>
          <w:rFonts w:ascii="Arial" w:hAnsi="Arial"/>
          <w:b/>
          <w:bCs/>
          <w:color w:val="auto"/>
          <w:sz w:val="24"/>
          <w:szCs w:val="24"/>
        </w:rPr>
      </w:pPr>
      <w:bookmarkStart w:name="_Toc163546234" w:id="31"/>
      <w:r w:rsidRPr="00A8142E">
        <w:rPr>
          <w:rStyle w:val="Ninguno"/>
          <w:rFonts w:ascii="Arial" w:hAnsi="Arial"/>
          <w:b/>
          <w:bCs/>
          <w:color w:val="auto"/>
          <w:sz w:val="24"/>
          <w:szCs w:val="24"/>
        </w:rPr>
        <w:t>CONTENIDOS DEL PROGRAMA</w:t>
      </w:r>
      <w:bookmarkEnd w:id="27"/>
      <w:bookmarkEnd w:id="28"/>
      <w:bookmarkEnd w:id="29"/>
      <w:bookmarkEnd w:id="30"/>
      <w:bookmarkEnd w:id="31"/>
    </w:p>
    <w:p w:rsidR="0001410A" w:rsidP="0001410A" w:rsidRDefault="0001410A" w14:paraId="2B4B7CA9" w14:textId="09FA1CEA"/>
    <w:p w:rsidRPr="00976536" w:rsidR="00C17574" w:rsidP="00C17574" w:rsidRDefault="00C17574" w14:paraId="77F5AB18" w14:textId="77777777">
      <w:pPr>
        <w:pStyle w:val="Textosinformato"/>
        <w:spacing w:line="360" w:lineRule="auto"/>
        <w:jc w:val="both"/>
        <w:rPr>
          <w:rStyle w:val="Ninguno"/>
          <w:rFonts w:ascii="Arial" w:hAnsi="Arial" w:eastAsia="Arial" w:cs="Arial"/>
          <w:color w:val="auto"/>
          <w:sz w:val="24"/>
          <w:szCs w:val="24"/>
        </w:rPr>
      </w:pPr>
      <w:bookmarkStart w:name="_Toc162953738" w:id="32"/>
      <w:bookmarkStart w:name="_Toc162956422" w:id="33"/>
      <w:bookmarkStart w:name="_Toc162960244" w:id="34"/>
      <w:bookmarkStart w:name="_Toc163501872" w:id="35"/>
      <w:r w:rsidRPr="00976536">
        <w:rPr>
          <w:rStyle w:val="Ninguno"/>
          <w:rFonts w:ascii="Arial" w:hAnsi="Arial"/>
          <w:color w:val="auto"/>
          <w:sz w:val="24"/>
          <w:szCs w:val="24"/>
        </w:rPr>
        <w:t>La asignatura de Procedimientos Generales de Intervención en Fisioterapia II pretende establecer el marco teórico y práctico del empleo terapéutico de medios físicos tales como la electricidad, la luz, el frío y el calor, los campos electromagnéticos y la vibración mecánica. El/la alumno/a deberá adquirir los conocimientos relativos a estas intervenciones de la Fisioterapia, de igual forma, deberá integrar las destrezas y habilidades manuales necesarias para el desarrollo de las distintas aplicaciones que están dentro de estos procedimientos generales. Los contenidos desarrollados en la asignatura se agrupan en las siguientes Unidades Didácticas:</w:t>
      </w:r>
    </w:p>
    <w:p w:rsidRPr="00976536" w:rsidR="00C17574" w:rsidP="00C17574" w:rsidRDefault="00C17574" w14:paraId="26B1ADBC" w14:textId="77777777">
      <w:pPr>
        <w:pStyle w:val="Textosinformato"/>
        <w:spacing w:line="360" w:lineRule="auto"/>
        <w:jc w:val="both"/>
        <w:rPr>
          <w:rStyle w:val="Ninguno"/>
          <w:rFonts w:ascii="Arial" w:hAnsi="Arial" w:eastAsia="Arial" w:cs="Arial"/>
          <w:b/>
          <w:bCs/>
          <w:color w:val="auto"/>
          <w:sz w:val="24"/>
          <w:szCs w:val="24"/>
        </w:rPr>
      </w:pPr>
    </w:p>
    <w:p w:rsidR="00C17574" w:rsidP="00C17574" w:rsidRDefault="00C17574" w14:paraId="0E8A0EDA" w14:textId="33BE596C">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UNIDAD DIDÁCTICA I</w:t>
      </w:r>
      <w:r>
        <w:rPr>
          <w:rStyle w:val="Ninguno"/>
          <w:rFonts w:ascii="Arial" w:hAnsi="Arial"/>
          <w:b/>
          <w:bCs/>
          <w:color w:val="auto"/>
          <w:sz w:val="24"/>
          <w:szCs w:val="24"/>
        </w:rPr>
        <w:t>:</w:t>
      </w:r>
    </w:p>
    <w:p w:rsidRPr="00976536" w:rsidR="00C17574" w:rsidP="00C17574" w:rsidRDefault="00C17574" w14:paraId="0962D300" w14:textId="014205C9">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FOTOTERAPIA.</w:t>
      </w:r>
    </w:p>
    <w:p w:rsidRPr="00976536" w:rsidR="00C17574" w:rsidP="00C17574" w:rsidRDefault="00C17574" w14:paraId="2F456857" w14:textId="50495109">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 Generalidades de la Fototerapia.</w:t>
      </w:r>
    </w:p>
    <w:p w:rsidRPr="00976536" w:rsidR="00C17574" w:rsidP="00C17574" w:rsidRDefault="00C17574" w14:paraId="14C09412"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 Introducción.</w:t>
      </w:r>
    </w:p>
    <w:p w:rsidRPr="00976536" w:rsidR="00C17574" w:rsidP="00C17574" w:rsidRDefault="00C17574" w14:paraId="3AFD2E70"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 Principales leyes comunes.</w:t>
      </w:r>
    </w:p>
    <w:p w:rsidRPr="00976536" w:rsidR="00C17574" w:rsidP="00C17574" w:rsidRDefault="00C17574" w14:paraId="1DEB457F"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 Penetración de las radiaciones.</w:t>
      </w:r>
    </w:p>
    <w:p w:rsidRPr="00976536" w:rsidR="00C17574" w:rsidP="00C17574" w:rsidRDefault="00C17574" w14:paraId="65D5E590"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 Principales efectos.</w:t>
      </w:r>
    </w:p>
    <w:p w:rsidRPr="00976536" w:rsidR="00C17574" w:rsidP="00C17574" w:rsidRDefault="00C17574" w14:paraId="59D4A9A4"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4E7CDABC" w14:textId="378D15B6">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 2</w:t>
      </w:r>
      <w:r w:rsidRPr="00976536">
        <w:rPr>
          <w:rStyle w:val="Ninguno"/>
          <w:rFonts w:ascii="Arial" w:hAnsi="Arial"/>
          <w:color w:val="auto"/>
          <w:sz w:val="24"/>
          <w:szCs w:val="24"/>
        </w:rPr>
        <w:t>. Radiación Infrarroja.</w:t>
      </w:r>
    </w:p>
    <w:p w:rsidRPr="00976536" w:rsidR="00C17574" w:rsidP="00C17574" w:rsidRDefault="00C17574" w14:paraId="26E03631"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Principios generales.</w:t>
      </w:r>
    </w:p>
    <w:p w:rsidRPr="00976536" w:rsidR="00C17574" w:rsidP="00C17574" w:rsidRDefault="00C17574" w14:paraId="028BABC1"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Producción.</w:t>
      </w:r>
    </w:p>
    <w:p w:rsidRPr="00976536" w:rsidR="00C17574" w:rsidP="00C17574" w:rsidRDefault="00C17574" w14:paraId="4348B632"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w:t>
      </w:r>
    </w:p>
    <w:p w:rsidRPr="00976536" w:rsidR="00C17574" w:rsidP="00C17574" w:rsidRDefault="00C17574" w14:paraId="57828703"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Técnicas de aplicación.</w:t>
      </w:r>
    </w:p>
    <w:p w:rsidRPr="00976536" w:rsidR="00C17574" w:rsidP="00C17574" w:rsidRDefault="00C17574" w14:paraId="45826FAE" w14:textId="77777777">
      <w:pPr>
        <w:pStyle w:val="Textosinformato"/>
        <w:tabs>
          <w:tab w:val="left" w:pos="1418"/>
        </w:tabs>
        <w:spacing w:line="360" w:lineRule="auto"/>
        <w:ind w:left="1841"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 Aplicaciones locales.</w:t>
      </w:r>
    </w:p>
    <w:p w:rsidRPr="00976536" w:rsidR="00C17574" w:rsidP="00C17574" w:rsidRDefault="00C17574" w14:paraId="38034E23" w14:textId="77777777">
      <w:pPr>
        <w:pStyle w:val="Textosinformato"/>
        <w:tabs>
          <w:tab w:val="left" w:pos="1418"/>
        </w:tabs>
        <w:spacing w:line="360" w:lineRule="auto"/>
        <w:ind w:left="1841"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 Aplicaciones generales.</w:t>
      </w:r>
    </w:p>
    <w:p w:rsidRPr="00976536" w:rsidR="00C17574" w:rsidP="00C17574" w:rsidRDefault="00C17574" w14:paraId="71D96C14"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Dosificación.</w:t>
      </w:r>
    </w:p>
    <w:p w:rsidRPr="00976536" w:rsidR="00C17574" w:rsidP="00C17574" w:rsidRDefault="00C17574" w14:paraId="3D143387"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Indicaciones.</w:t>
      </w:r>
    </w:p>
    <w:p w:rsidRPr="00976536" w:rsidR="00C17574" w:rsidP="00C17574" w:rsidRDefault="00C17574" w14:paraId="4B098A0C"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rStyle w:val="Ninguno"/>
          <w:rFonts w:ascii="Arial" w:hAnsi="Arial"/>
          <w:color w:val="auto"/>
          <w:sz w:val="24"/>
          <w:szCs w:val="24"/>
        </w:rPr>
        <w:tab/>
      </w:r>
      <w:r w:rsidRPr="00976536">
        <w:rPr>
          <w:rStyle w:val="Ninguno"/>
          <w:rFonts w:ascii="Arial" w:hAnsi="Arial"/>
          <w:color w:val="auto"/>
          <w:sz w:val="24"/>
          <w:szCs w:val="24"/>
        </w:rPr>
        <w:t>Contraindicaciones.</w:t>
      </w:r>
    </w:p>
    <w:p w:rsidRPr="00976536" w:rsidR="00C17574" w:rsidP="00C17574" w:rsidRDefault="00C17574" w14:paraId="4801DD8E"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8.</w:t>
      </w:r>
      <w:r w:rsidRPr="00976536">
        <w:rPr>
          <w:rStyle w:val="Ninguno"/>
          <w:rFonts w:ascii="Arial" w:hAnsi="Arial"/>
          <w:color w:val="auto"/>
          <w:sz w:val="24"/>
          <w:szCs w:val="24"/>
        </w:rPr>
        <w:tab/>
      </w:r>
      <w:r w:rsidRPr="00976536">
        <w:rPr>
          <w:rStyle w:val="Ninguno"/>
          <w:rFonts w:ascii="Arial" w:hAnsi="Arial"/>
          <w:color w:val="auto"/>
          <w:sz w:val="24"/>
          <w:szCs w:val="24"/>
        </w:rPr>
        <w:t>Precauciones.</w:t>
      </w:r>
    </w:p>
    <w:p w:rsidRPr="00976536" w:rsidR="00C17574" w:rsidP="00C17574" w:rsidRDefault="00C17574" w14:paraId="517946C1" w14:textId="63BAB266">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Tema 3. </w:t>
      </w:r>
      <w:r w:rsidRPr="00976536">
        <w:rPr>
          <w:rStyle w:val="Ninguno"/>
          <w:rFonts w:ascii="Arial" w:hAnsi="Arial"/>
          <w:color w:val="auto"/>
          <w:sz w:val="24"/>
          <w:szCs w:val="24"/>
        </w:rPr>
        <w:t xml:space="preserve">Radiación Ultravioleta. </w:t>
      </w:r>
    </w:p>
    <w:p w:rsidRPr="00976536" w:rsidR="00C17574" w:rsidP="00C17574" w:rsidRDefault="00C17574" w14:paraId="349C4663"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Principios generales.</w:t>
      </w:r>
    </w:p>
    <w:p w:rsidRPr="00976536" w:rsidR="00C17574" w:rsidP="00C17574" w:rsidRDefault="00C17574" w14:paraId="6A45097F"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Producción.</w:t>
      </w:r>
    </w:p>
    <w:p w:rsidRPr="00976536" w:rsidR="00C17574" w:rsidP="00C17574" w:rsidRDefault="00C17574" w14:paraId="758A3C8D"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Efectos fisicoquímicos.</w:t>
      </w:r>
    </w:p>
    <w:p w:rsidRPr="00976536" w:rsidR="00C17574" w:rsidP="00C17574" w:rsidRDefault="00C17574" w14:paraId="5341F13F"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w:t>
      </w:r>
    </w:p>
    <w:p w:rsidRPr="00976536" w:rsidR="00C17574" w:rsidP="00C17574" w:rsidRDefault="00C17574" w14:paraId="23D0D9D3"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Dosificación.</w:t>
      </w:r>
    </w:p>
    <w:p w:rsidRPr="00976536" w:rsidR="00C17574" w:rsidP="00C17574" w:rsidRDefault="00C17574" w14:paraId="1E4148A0"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Técnicas de aplicación.</w:t>
      </w:r>
    </w:p>
    <w:p w:rsidRPr="00976536" w:rsidR="00C17574" w:rsidP="00C17574" w:rsidRDefault="00C17574" w14:paraId="498BD4DA" w14:textId="77777777">
      <w:pPr>
        <w:pStyle w:val="Textosinformato"/>
        <w:spacing w:line="360" w:lineRule="auto"/>
        <w:ind w:left="1418"/>
        <w:jc w:val="both"/>
        <w:rPr>
          <w:rStyle w:val="Ninguno"/>
          <w:rFonts w:ascii="Arial" w:hAnsi="Arial" w:eastAsia="Arial" w:cs="Arial"/>
          <w:color w:val="auto"/>
          <w:sz w:val="24"/>
          <w:szCs w:val="24"/>
        </w:rPr>
      </w:pPr>
      <w:r w:rsidRPr="00976536">
        <w:rPr>
          <w:rStyle w:val="Ninguno"/>
          <w:rFonts w:ascii="Arial" w:hAnsi="Arial"/>
          <w:color w:val="auto"/>
          <w:sz w:val="24"/>
          <w:szCs w:val="24"/>
        </w:rPr>
        <w:t>- Aplicaciones locales.</w:t>
      </w:r>
    </w:p>
    <w:p w:rsidRPr="00976536" w:rsidR="00C17574" w:rsidP="00C17574" w:rsidRDefault="00C17574" w14:paraId="147187EA" w14:textId="77777777">
      <w:pPr>
        <w:pStyle w:val="Textosinformato"/>
        <w:spacing w:line="360" w:lineRule="auto"/>
        <w:ind w:left="1418"/>
        <w:jc w:val="both"/>
        <w:rPr>
          <w:rStyle w:val="Ninguno"/>
          <w:rFonts w:ascii="Arial" w:hAnsi="Arial" w:eastAsia="Arial" w:cs="Arial"/>
          <w:color w:val="auto"/>
          <w:sz w:val="24"/>
          <w:szCs w:val="24"/>
        </w:rPr>
      </w:pPr>
      <w:r w:rsidRPr="00976536">
        <w:rPr>
          <w:rStyle w:val="Ninguno"/>
          <w:rFonts w:ascii="Arial" w:hAnsi="Arial"/>
          <w:color w:val="auto"/>
          <w:sz w:val="24"/>
          <w:szCs w:val="24"/>
        </w:rPr>
        <w:t>- Aplicaciones generales.</w:t>
      </w:r>
    </w:p>
    <w:p w:rsidRPr="00976536" w:rsidR="00C17574" w:rsidP="00C17574" w:rsidRDefault="00C17574" w14:paraId="6277D1E1"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rStyle w:val="Ninguno"/>
          <w:rFonts w:ascii="Arial" w:hAnsi="Arial"/>
          <w:color w:val="auto"/>
          <w:sz w:val="24"/>
          <w:szCs w:val="24"/>
        </w:rPr>
        <w:tab/>
      </w:r>
      <w:r w:rsidRPr="00976536">
        <w:rPr>
          <w:rStyle w:val="Ninguno"/>
          <w:rFonts w:ascii="Arial" w:hAnsi="Arial"/>
          <w:color w:val="auto"/>
          <w:sz w:val="24"/>
          <w:szCs w:val="24"/>
        </w:rPr>
        <w:t>Indicaciones.</w:t>
      </w:r>
    </w:p>
    <w:p w:rsidRPr="00976536" w:rsidR="00C17574" w:rsidP="00C17574" w:rsidRDefault="00C17574" w14:paraId="29BB9595"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8.</w:t>
      </w:r>
      <w:r w:rsidRPr="00976536">
        <w:rPr>
          <w:rStyle w:val="Ninguno"/>
          <w:rFonts w:ascii="Arial" w:hAnsi="Arial"/>
          <w:color w:val="auto"/>
          <w:sz w:val="24"/>
          <w:szCs w:val="24"/>
        </w:rPr>
        <w:tab/>
      </w:r>
      <w:r w:rsidRPr="00976536">
        <w:rPr>
          <w:rStyle w:val="Ninguno"/>
          <w:rFonts w:ascii="Arial" w:hAnsi="Arial"/>
          <w:color w:val="auto"/>
          <w:sz w:val="24"/>
          <w:szCs w:val="24"/>
        </w:rPr>
        <w:t>Contraindicaciones.</w:t>
      </w:r>
    </w:p>
    <w:p w:rsidRPr="00976536" w:rsidR="00C17574" w:rsidP="00C17574" w:rsidRDefault="00C17574" w14:paraId="1C663DBD" w14:textId="77777777">
      <w:pPr>
        <w:pStyle w:val="Textosinformato"/>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9.</w:t>
      </w:r>
      <w:r w:rsidRPr="00976536">
        <w:rPr>
          <w:rStyle w:val="Ninguno"/>
          <w:rFonts w:ascii="Arial" w:hAnsi="Arial"/>
          <w:color w:val="auto"/>
          <w:sz w:val="24"/>
          <w:szCs w:val="24"/>
        </w:rPr>
        <w:tab/>
      </w:r>
      <w:r w:rsidRPr="00976536">
        <w:rPr>
          <w:rStyle w:val="Ninguno"/>
          <w:rFonts w:ascii="Arial" w:hAnsi="Arial"/>
          <w:color w:val="auto"/>
          <w:sz w:val="24"/>
          <w:szCs w:val="24"/>
        </w:rPr>
        <w:t>Precauciones.</w:t>
      </w:r>
    </w:p>
    <w:p w:rsidRPr="00976536" w:rsidR="00C17574" w:rsidP="00C17574" w:rsidRDefault="00C17574" w14:paraId="195B2F83"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5A3A82BD" w14:textId="1820A348">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Tema 4. </w:t>
      </w:r>
      <w:r w:rsidRPr="00976536">
        <w:rPr>
          <w:rStyle w:val="Ninguno"/>
          <w:rFonts w:ascii="Arial" w:hAnsi="Arial"/>
          <w:color w:val="auto"/>
          <w:sz w:val="24"/>
          <w:szCs w:val="24"/>
        </w:rPr>
        <w:t>Radiación láser.</w:t>
      </w:r>
    </w:p>
    <w:p w:rsidRPr="00976536" w:rsidR="00C17574" w:rsidP="00C17574" w:rsidRDefault="00C17574" w14:paraId="11B677D0"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Concepto de láser.</w:t>
      </w:r>
    </w:p>
    <w:p w:rsidRPr="00976536" w:rsidR="00C17574" w:rsidP="00C17574" w:rsidRDefault="00C17574" w14:paraId="201F104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Aspectos físicos del láser.</w:t>
      </w:r>
    </w:p>
    <w:p w:rsidRPr="00976536" w:rsidR="00C17574" w:rsidP="00C17574" w:rsidRDefault="00C17574" w14:paraId="62C1141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Características de la radiación láser.</w:t>
      </w:r>
    </w:p>
    <w:p w:rsidRPr="00976536" w:rsidR="00C17574" w:rsidP="00C17574" w:rsidRDefault="00C17574" w14:paraId="242D9AF1"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Tipos de láser.</w:t>
      </w:r>
    </w:p>
    <w:p w:rsidRPr="00976536" w:rsidR="00C17574" w:rsidP="00C17574" w:rsidRDefault="00C17574" w14:paraId="049DD371"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 del láser: directos, indirectos y terapéuticos generales.</w:t>
      </w:r>
    </w:p>
    <w:p w:rsidRPr="00976536" w:rsidR="00C17574" w:rsidP="00C17574" w:rsidRDefault="00C17574" w14:paraId="35C538E5"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Contraindicaciones y precauciones.</w:t>
      </w:r>
    </w:p>
    <w:p w:rsidRPr="00976536" w:rsidR="00C17574" w:rsidP="00C17574" w:rsidRDefault="00C17574" w14:paraId="6A246E6C" w14:textId="77777777">
      <w:pPr>
        <w:pStyle w:val="Textosinformato"/>
        <w:tabs>
          <w:tab w:val="left" w:pos="1418"/>
        </w:tabs>
        <w:spacing w:line="360" w:lineRule="auto"/>
        <w:ind w:left="1418" w:hanging="425"/>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rStyle w:val="Ninguno"/>
          <w:rFonts w:ascii="Arial" w:hAnsi="Arial"/>
          <w:color w:val="auto"/>
          <w:sz w:val="24"/>
          <w:szCs w:val="24"/>
        </w:rPr>
        <w:tab/>
      </w:r>
      <w:r w:rsidRPr="00976536">
        <w:rPr>
          <w:rStyle w:val="Ninguno"/>
          <w:rFonts w:ascii="Arial" w:hAnsi="Arial"/>
          <w:color w:val="auto"/>
          <w:sz w:val="24"/>
          <w:szCs w:val="24"/>
        </w:rPr>
        <w:t>Técnica de aplicación: tipos de aplicación, cálculo de la dosis, pautas generales a seguir.</w:t>
      </w:r>
    </w:p>
    <w:p w:rsidRPr="00976536" w:rsidR="00C17574" w:rsidP="00C17574" w:rsidRDefault="00C17574" w14:paraId="12AD1F25" w14:textId="77777777">
      <w:pPr>
        <w:pStyle w:val="Textosinformato"/>
        <w:spacing w:line="360" w:lineRule="auto"/>
        <w:jc w:val="both"/>
        <w:rPr>
          <w:rStyle w:val="Ninguno"/>
          <w:rFonts w:ascii="Arial" w:hAnsi="Arial" w:eastAsia="Arial" w:cs="Arial"/>
          <w:color w:val="auto"/>
          <w:sz w:val="24"/>
          <w:szCs w:val="24"/>
        </w:rPr>
      </w:pPr>
    </w:p>
    <w:p w:rsidR="00C17574" w:rsidP="00C17574" w:rsidRDefault="00C17574" w14:paraId="3CB5E0FE" w14:textId="77777777">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UNIDAD DIDÁCTICA II</w:t>
      </w:r>
      <w:r>
        <w:rPr>
          <w:rStyle w:val="Ninguno"/>
          <w:rFonts w:ascii="Arial" w:hAnsi="Arial"/>
          <w:b/>
          <w:bCs/>
          <w:color w:val="auto"/>
          <w:sz w:val="24"/>
          <w:szCs w:val="24"/>
        </w:rPr>
        <w:t>:</w:t>
      </w:r>
    </w:p>
    <w:p w:rsidRPr="00C17574" w:rsidR="00C17574" w:rsidP="00C17574" w:rsidRDefault="00C17574" w14:paraId="1690963A" w14:textId="1C900B2D">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TERMOTERAPIA PROFUNDA. CORRIENTES DE ALTA FRECUENCIA.</w:t>
      </w:r>
    </w:p>
    <w:p w:rsidRPr="00976536" w:rsidR="00C17574" w:rsidP="00C17574" w:rsidRDefault="00C17574" w14:paraId="43DFE2FF" w14:textId="1A7F6AFF">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5. Corrientes de alta Frecuencia.</w:t>
      </w:r>
    </w:p>
    <w:p w:rsidRPr="00976536" w:rsidR="00C17574" w:rsidP="00C17574" w:rsidRDefault="00C17574" w14:paraId="7F1425C0"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Principios generales.</w:t>
      </w:r>
    </w:p>
    <w:p w:rsidRPr="00976536" w:rsidR="00C17574" w:rsidP="00C17574" w:rsidRDefault="00C17574" w14:paraId="42F94424"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Formas de transmisión del calor.</w:t>
      </w:r>
    </w:p>
    <w:p w:rsidRPr="00976536" w:rsidR="00C17574" w:rsidP="00C17574" w:rsidRDefault="00C17574" w14:paraId="6FB7E9A0"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Métodos de aplicación de las corrientes de Alta Frecuencia.</w:t>
      </w:r>
    </w:p>
    <w:p w:rsidRPr="00976536" w:rsidR="00C17574" w:rsidP="00C17574" w:rsidRDefault="00C17574" w14:paraId="7D8A8313"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 xml:space="preserve">Variedades de corrientes de Alta Frecuencia: </w:t>
      </w:r>
    </w:p>
    <w:p w:rsidRPr="00976536" w:rsidR="00C17574" w:rsidP="00C17574" w:rsidRDefault="00C17574" w14:paraId="45D37C18" w14:textId="77777777">
      <w:pPr>
        <w:pStyle w:val="Textosinformato"/>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Diatermia.</w:t>
      </w:r>
    </w:p>
    <w:p w:rsidRPr="00976536" w:rsidR="00C17574" w:rsidP="00C17574" w:rsidRDefault="00C17574" w14:paraId="5D4C78DD" w14:textId="77777777">
      <w:pPr>
        <w:pStyle w:val="Textosinformato"/>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Microonda.</w:t>
      </w:r>
    </w:p>
    <w:p w:rsidRPr="00976536" w:rsidR="00C17574" w:rsidP="00C17574" w:rsidRDefault="00C17574" w14:paraId="59C58F73"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Alta Frecuencia continua-pulsada. Características.</w:t>
      </w:r>
    </w:p>
    <w:p w:rsidRPr="00976536" w:rsidR="00C17574" w:rsidP="00C17574" w:rsidRDefault="00C17574" w14:paraId="0B1D0E77"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 de la Alta Frecuencia.</w:t>
      </w:r>
    </w:p>
    <w:p w:rsidRPr="00976536" w:rsidR="00C17574" w:rsidP="00C17574" w:rsidRDefault="00C17574" w14:paraId="74C09CFB"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color w:val="auto"/>
        </w:rPr>
        <w:tab/>
      </w:r>
      <w:r w:rsidRPr="00976536">
        <w:rPr>
          <w:rStyle w:val="Ninguno"/>
          <w:rFonts w:ascii="Arial" w:hAnsi="Arial"/>
          <w:color w:val="auto"/>
          <w:sz w:val="24"/>
          <w:szCs w:val="24"/>
        </w:rPr>
        <w:t>Dosificación.</w:t>
      </w:r>
    </w:p>
    <w:p w:rsidRPr="00976536" w:rsidR="00C17574" w:rsidP="00C17574" w:rsidRDefault="00C17574" w14:paraId="1C533A67"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8.</w:t>
      </w:r>
      <w:r w:rsidRPr="00976536">
        <w:rPr>
          <w:rStyle w:val="Ninguno"/>
          <w:rFonts w:ascii="Arial" w:hAnsi="Arial"/>
          <w:color w:val="auto"/>
          <w:sz w:val="24"/>
          <w:szCs w:val="24"/>
        </w:rPr>
        <w:tab/>
      </w:r>
      <w:r w:rsidRPr="00976536">
        <w:rPr>
          <w:rStyle w:val="Ninguno"/>
          <w:rFonts w:ascii="Arial" w:hAnsi="Arial"/>
          <w:color w:val="auto"/>
          <w:sz w:val="24"/>
          <w:szCs w:val="24"/>
        </w:rPr>
        <w:t>Indicaciones.</w:t>
      </w:r>
    </w:p>
    <w:p w:rsidRPr="00976536" w:rsidR="00C17574" w:rsidP="00C17574" w:rsidRDefault="00C17574" w14:paraId="3FF44694"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9.</w:t>
      </w:r>
      <w:r w:rsidRPr="00976536">
        <w:rPr>
          <w:rStyle w:val="Ninguno"/>
          <w:rFonts w:ascii="Arial" w:hAnsi="Arial" w:eastAsia="Arial" w:cs="Arial"/>
          <w:color w:val="auto"/>
          <w:sz w:val="24"/>
          <w:szCs w:val="24"/>
          <w:u w:color="FF0000"/>
        </w:rPr>
        <w:tab/>
      </w:r>
      <w:r w:rsidRPr="00976536">
        <w:rPr>
          <w:rStyle w:val="Ninguno"/>
          <w:rFonts w:ascii="Arial" w:hAnsi="Arial"/>
          <w:color w:val="auto"/>
          <w:sz w:val="24"/>
          <w:szCs w:val="24"/>
        </w:rPr>
        <w:t>Contraindicaciones.</w:t>
      </w:r>
    </w:p>
    <w:p w:rsidRPr="00976536" w:rsidR="00C17574" w:rsidP="00C17574" w:rsidRDefault="00C17574" w14:paraId="19446858"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10.</w:t>
      </w:r>
      <w:r w:rsidRPr="00976536">
        <w:rPr>
          <w:rStyle w:val="Ninguno"/>
          <w:rFonts w:ascii="Arial" w:hAnsi="Arial"/>
          <w:color w:val="auto"/>
          <w:sz w:val="24"/>
          <w:szCs w:val="24"/>
        </w:rPr>
        <w:tab/>
      </w:r>
      <w:r w:rsidRPr="00976536">
        <w:rPr>
          <w:rStyle w:val="Ninguno"/>
          <w:rFonts w:ascii="Arial" w:hAnsi="Arial"/>
          <w:color w:val="auto"/>
          <w:sz w:val="24"/>
          <w:szCs w:val="24"/>
        </w:rPr>
        <w:t>Precauciones.</w:t>
      </w:r>
    </w:p>
    <w:p w:rsidRPr="00976536" w:rsidR="00C17574" w:rsidP="00C17574" w:rsidRDefault="00C17574" w14:paraId="7063C3DE" w14:textId="77777777">
      <w:pPr>
        <w:pStyle w:val="Textosinformato"/>
        <w:tabs>
          <w:tab w:val="left" w:pos="1418"/>
        </w:tabs>
        <w:spacing w:line="360" w:lineRule="auto"/>
        <w:ind w:left="993"/>
        <w:jc w:val="both"/>
        <w:rPr>
          <w:rStyle w:val="Ninguno"/>
          <w:rFonts w:ascii="Arial" w:hAnsi="Arial"/>
          <w:color w:val="auto"/>
          <w:sz w:val="24"/>
          <w:szCs w:val="24"/>
        </w:rPr>
      </w:pPr>
      <w:r w:rsidRPr="00976536">
        <w:rPr>
          <w:rStyle w:val="Ninguno"/>
          <w:rFonts w:ascii="Arial" w:hAnsi="Arial"/>
          <w:color w:val="auto"/>
          <w:sz w:val="24"/>
          <w:szCs w:val="24"/>
        </w:rPr>
        <w:t>11.</w:t>
      </w:r>
      <w:r w:rsidRPr="00976536">
        <w:rPr>
          <w:color w:val="auto"/>
        </w:rPr>
        <w:tab/>
      </w:r>
      <w:r w:rsidRPr="00976536">
        <w:rPr>
          <w:rStyle w:val="Ninguno"/>
          <w:rFonts w:ascii="Arial" w:hAnsi="Arial"/>
          <w:color w:val="auto"/>
          <w:sz w:val="24"/>
          <w:szCs w:val="24"/>
        </w:rPr>
        <w:t>Protocolos de aplicación según casos clínicos.</w:t>
      </w:r>
    </w:p>
    <w:p w:rsidRPr="00976536" w:rsidR="00C17574" w:rsidP="00C17574" w:rsidRDefault="00C17574" w14:paraId="3E5E1BED" w14:textId="77777777">
      <w:pPr>
        <w:pStyle w:val="Textosinformato"/>
        <w:tabs>
          <w:tab w:val="left" w:pos="1418"/>
        </w:tabs>
        <w:spacing w:line="360" w:lineRule="auto"/>
        <w:ind w:left="993"/>
        <w:jc w:val="both"/>
        <w:rPr>
          <w:rStyle w:val="Ninguno"/>
          <w:rFonts w:ascii="Arial" w:hAnsi="Arial"/>
          <w:color w:val="auto"/>
          <w:sz w:val="24"/>
          <w:szCs w:val="24"/>
        </w:rPr>
      </w:pPr>
      <w:r w:rsidRPr="00976536">
        <w:rPr>
          <w:rStyle w:val="Ninguno"/>
          <w:rFonts w:ascii="Arial" w:hAnsi="Arial"/>
          <w:color w:val="auto"/>
          <w:sz w:val="24"/>
          <w:szCs w:val="24"/>
        </w:rPr>
        <w:t>12. Modo capacitivo y modo resistivo.</w:t>
      </w:r>
    </w:p>
    <w:p w:rsidRPr="00976536" w:rsidR="00C17574" w:rsidP="00C17574" w:rsidRDefault="00C17574" w14:paraId="3B622BBD" w14:textId="77777777">
      <w:pPr>
        <w:pStyle w:val="Textosinformato"/>
        <w:spacing w:line="360" w:lineRule="auto"/>
        <w:jc w:val="both"/>
        <w:rPr>
          <w:rStyle w:val="Ninguno"/>
          <w:rFonts w:ascii="Arial" w:hAnsi="Arial" w:eastAsia="Arial" w:cs="Arial"/>
          <w:color w:val="auto"/>
          <w:sz w:val="24"/>
          <w:szCs w:val="24"/>
        </w:rPr>
      </w:pPr>
    </w:p>
    <w:p w:rsidR="00C17574" w:rsidP="00C17574" w:rsidRDefault="00C17574" w14:paraId="4316F51B" w14:textId="767AFFC7">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UNIDAD DIDÁCTICA III</w:t>
      </w:r>
      <w:r>
        <w:rPr>
          <w:rStyle w:val="Ninguno"/>
          <w:rFonts w:ascii="Arial" w:hAnsi="Arial"/>
          <w:b/>
          <w:bCs/>
          <w:color w:val="auto"/>
          <w:sz w:val="24"/>
          <w:szCs w:val="24"/>
        </w:rPr>
        <w:t>:</w:t>
      </w:r>
    </w:p>
    <w:p w:rsidRPr="00976536" w:rsidR="00C17574" w:rsidP="00C17574" w:rsidRDefault="00C17574" w14:paraId="4034C6EE" w14:textId="6922ACBA">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 xml:space="preserve">VIBROTERAPIA. </w:t>
      </w:r>
    </w:p>
    <w:p w:rsidRPr="00976536" w:rsidR="00C17574" w:rsidP="00C17574" w:rsidRDefault="00C17574" w14:paraId="43C06710" w14:textId="7FB5506C">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6. Ultrasonido. </w:t>
      </w:r>
    </w:p>
    <w:p w:rsidRPr="00976536" w:rsidR="00C17574" w:rsidP="00C17574" w:rsidRDefault="00C17574" w14:paraId="473E990B"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Principios generales.</w:t>
      </w:r>
    </w:p>
    <w:p w:rsidRPr="00976536" w:rsidR="00C17574" w:rsidP="00C17574" w:rsidRDefault="00C17574" w14:paraId="478218BB"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Producción:</w:t>
      </w:r>
    </w:p>
    <w:p w:rsidRPr="00976536" w:rsidR="00C17574" w:rsidP="00C17574" w:rsidRDefault="00C17574" w14:paraId="64FBA0B0" w14:textId="77777777">
      <w:pPr>
        <w:pStyle w:val="Textosinformato"/>
        <w:tabs>
          <w:tab w:val="left" w:pos="1418"/>
        </w:tabs>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Efecto piezoeléctrico.</w:t>
      </w:r>
    </w:p>
    <w:p w:rsidRPr="00976536" w:rsidR="00C17574" w:rsidP="00C17574" w:rsidRDefault="00C17574" w14:paraId="24506937" w14:textId="77777777">
      <w:pPr>
        <w:pStyle w:val="Textosinformato"/>
        <w:tabs>
          <w:tab w:val="left" w:pos="1418"/>
        </w:tabs>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Efecto piezoeléctrico invertido.</w:t>
      </w:r>
    </w:p>
    <w:p w:rsidRPr="00976536" w:rsidR="00C17574" w:rsidP="00C17574" w:rsidRDefault="00C17574" w14:paraId="3BE11E53"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Ultrasonido continuo y pulsátil.</w:t>
      </w:r>
    </w:p>
    <w:p w:rsidRPr="00976536" w:rsidR="00C17574" w:rsidP="00C17574" w:rsidRDefault="00C17574" w14:paraId="46552A99"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Propiedades del haz ultrasónico.</w:t>
      </w:r>
    </w:p>
    <w:p w:rsidRPr="00976536" w:rsidR="00C17574" w:rsidP="00C17574" w:rsidRDefault="00C17574" w14:paraId="4C4FFE42"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Fenómenos físicos que ocurren en el medio.</w:t>
      </w:r>
    </w:p>
    <w:p w:rsidRPr="00976536" w:rsidR="00C17574" w:rsidP="00C17574" w:rsidRDefault="00C17574" w14:paraId="33D9F92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w:t>
      </w:r>
    </w:p>
    <w:p w:rsidRPr="00976536" w:rsidR="00C17574" w:rsidP="00C17574" w:rsidRDefault="00C17574" w14:paraId="4C390CF6"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rStyle w:val="Ninguno"/>
          <w:rFonts w:ascii="Arial" w:hAnsi="Arial"/>
          <w:color w:val="auto"/>
          <w:sz w:val="24"/>
          <w:szCs w:val="24"/>
        </w:rPr>
        <w:tab/>
      </w:r>
      <w:r w:rsidRPr="00976536">
        <w:rPr>
          <w:rStyle w:val="Ninguno"/>
          <w:rFonts w:ascii="Arial" w:hAnsi="Arial"/>
          <w:color w:val="auto"/>
          <w:sz w:val="24"/>
          <w:szCs w:val="24"/>
        </w:rPr>
        <w:t>Técnica de aplicación.</w:t>
      </w:r>
    </w:p>
    <w:p w:rsidRPr="00976536" w:rsidR="00C17574" w:rsidP="00C17574" w:rsidRDefault="00C17574" w14:paraId="43B31C7F"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8.</w:t>
      </w:r>
      <w:r w:rsidRPr="00976536">
        <w:rPr>
          <w:rStyle w:val="Ninguno"/>
          <w:rFonts w:ascii="Arial" w:hAnsi="Arial"/>
          <w:color w:val="auto"/>
          <w:sz w:val="24"/>
          <w:szCs w:val="24"/>
        </w:rPr>
        <w:tab/>
      </w:r>
      <w:r w:rsidRPr="00976536">
        <w:rPr>
          <w:rStyle w:val="Ninguno"/>
          <w:rFonts w:ascii="Arial" w:hAnsi="Arial"/>
          <w:color w:val="auto"/>
          <w:sz w:val="24"/>
          <w:szCs w:val="24"/>
        </w:rPr>
        <w:t>Dosificación.</w:t>
      </w:r>
    </w:p>
    <w:p w:rsidRPr="00976536" w:rsidR="00C17574" w:rsidP="00C17574" w:rsidRDefault="00C17574" w14:paraId="495919E4"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9.</w:t>
      </w:r>
      <w:r w:rsidRPr="00976536">
        <w:rPr>
          <w:rStyle w:val="Ninguno"/>
          <w:rFonts w:ascii="Arial" w:hAnsi="Arial"/>
          <w:color w:val="auto"/>
          <w:sz w:val="24"/>
          <w:szCs w:val="24"/>
        </w:rPr>
        <w:tab/>
      </w:r>
      <w:r w:rsidRPr="00976536">
        <w:rPr>
          <w:rStyle w:val="Ninguno"/>
          <w:rFonts w:ascii="Arial" w:hAnsi="Arial"/>
          <w:color w:val="auto"/>
          <w:sz w:val="24"/>
          <w:szCs w:val="24"/>
        </w:rPr>
        <w:t>Indicaciones.</w:t>
      </w:r>
    </w:p>
    <w:p w:rsidRPr="00976536" w:rsidR="00C17574" w:rsidP="00C17574" w:rsidRDefault="00C17574" w14:paraId="7A430CE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10.</w:t>
      </w:r>
      <w:r w:rsidRPr="00976536">
        <w:rPr>
          <w:rStyle w:val="Ninguno"/>
          <w:rFonts w:ascii="Arial" w:hAnsi="Arial"/>
          <w:color w:val="auto"/>
          <w:sz w:val="24"/>
          <w:szCs w:val="24"/>
        </w:rPr>
        <w:tab/>
      </w:r>
      <w:r w:rsidRPr="00976536">
        <w:rPr>
          <w:rStyle w:val="Ninguno"/>
          <w:rFonts w:ascii="Arial" w:hAnsi="Arial"/>
          <w:color w:val="auto"/>
          <w:sz w:val="24"/>
          <w:szCs w:val="24"/>
        </w:rPr>
        <w:t>Contraindicaciones.</w:t>
      </w:r>
    </w:p>
    <w:p w:rsidRPr="00976536" w:rsidR="00C17574" w:rsidP="00C17574" w:rsidRDefault="00C17574" w14:paraId="7953DCC6"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11. Precauciones</w:t>
      </w:r>
    </w:p>
    <w:p w:rsidRPr="00976536" w:rsidR="00C17574" w:rsidP="00C17574" w:rsidRDefault="00C17574" w14:paraId="2149A1BA" w14:textId="77777777">
      <w:pPr>
        <w:pStyle w:val="Textosinformato"/>
        <w:spacing w:line="360" w:lineRule="auto"/>
        <w:jc w:val="both"/>
        <w:rPr>
          <w:rStyle w:val="Ninguno"/>
          <w:rFonts w:ascii="Arial" w:hAnsi="Arial" w:eastAsia="Arial" w:cs="Arial"/>
          <w:color w:val="auto"/>
          <w:sz w:val="24"/>
          <w:szCs w:val="24"/>
        </w:rPr>
      </w:pPr>
    </w:p>
    <w:p w:rsidR="00C17574" w:rsidP="00C17574" w:rsidRDefault="00C17574" w14:paraId="439EA5BB" w14:textId="77777777">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UNIDAD DIDÁCTICA IV</w:t>
      </w:r>
      <w:r>
        <w:rPr>
          <w:rStyle w:val="Ninguno"/>
          <w:rFonts w:ascii="Arial" w:hAnsi="Arial"/>
          <w:b/>
          <w:bCs/>
          <w:color w:val="auto"/>
          <w:sz w:val="24"/>
          <w:szCs w:val="24"/>
        </w:rPr>
        <w:t>:</w:t>
      </w:r>
    </w:p>
    <w:p w:rsidRPr="00976536" w:rsidR="00C17574" w:rsidP="00C17574" w:rsidRDefault="00C17574" w14:paraId="20CE118C" w14:textId="393F71EC">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CRIOTERAPIA.</w:t>
      </w:r>
    </w:p>
    <w:p w:rsidRPr="00976536" w:rsidR="00C17574" w:rsidP="00C17574" w:rsidRDefault="00C17574" w14:paraId="1C83EB72" w14:textId="1818404D">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Tema </w:t>
      </w:r>
      <w:r w:rsidRPr="00976536">
        <w:rPr>
          <w:rStyle w:val="Ninguno"/>
          <w:rFonts w:ascii="Arial" w:hAnsi="Arial"/>
          <w:color w:val="auto"/>
          <w:sz w:val="24"/>
          <w:szCs w:val="24"/>
        </w:rPr>
        <w:t>7. Crioterapia.</w:t>
      </w:r>
    </w:p>
    <w:p w:rsidRPr="00976536" w:rsidR="00C17574" w:rsidP="00C17574" w:rsidRDefault="00C17574" w14:paraId="0BEC481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Concepto.</w:t>
      </w:r>
    </w:p>
    <w:p w:rsidRPr="00976536" w:rsidR="00C17574" w:rsidP="00C17574" w:rsidRDefault="00C17574" w14:paraId="02972FE5"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 del frío en el organismo.</w:t>
      </w:r>
    </w:p>
    <w:p w:rsidRPr="00976536" w:rsidR="00C17574" w:rsidP="00C17574" w:rsidRDefault="00C17574" w14:paraId="7D150FDF"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Técnicas de aplicación.</w:t>
      </w:r>
    </w:p>
    <w:p w:rsidRPr="00976536" w:rsidR="00C17574" w:rsidP="00C17574" w:rsidRDefault="00C17574" w14:paraId="2C0EDA3F"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Contraindicaciones y Precauciones.</w:t>
      </w:r>
    </w:p>
    <w:p w:rsidRPr="00976536" w:rsidR="00C17574" w:rsidP="00C17574" w:rsidRDefault="00C17574" w14:paraId="50D77395" w14:textId="77777777">
      <w:pPr>
        <w:pStyle w:val="Cuerpo"/>
        <w:rPr>
          <w:color w:val="auto"/>
        </w:rPr>
      </w:pPr>
    </w:p>
    <w:p w:rsidR="00C17574" w:rsidP="00C17574" w:rsidRDefault="00C17574" w14:paraId="188E3822" w14:textId="77777777">
      <w:pPr>
        <w:pStyle w:val="Textosinformato"/>
        <w:spacing w:line="360" w:lineRule="auto"/>
        <w:jc w:val="both"/>
        <w:rPr>
          <w:rStyle w:val="Ninguno"/>
          <w:rFonts w:ascii="Arial" w:hAnsi="Arial"/>
          <w:b/>
          <w:bCs/>
          <w:color w:val="auto"/>
          <w:sz w:val="24"/>
          <w:szCs w:val="24"/>
        </w:rPr>
      </w:pPr>
      <w:r w:rsidRPr="00976536">
        <w:rPr>
          <w:rStyle w:val="Ninguno"/>
          <w:rFonts w:ascii="Arial" w:hAnsi="Arial"/>
          <w:b/>
          <w:bCs/>
          <w:color w:val="auto"/>
          <w:sz w:val="24"/>
          <w:szCs w:val="24"/>
        </w:rPr>
        <w:t>UNIDAD DIDÁCTICA V:</w:t>
      </w:r>
    </w:p>
    <w:p w:rsidRPr="00976536" w:rsidR="00C17574" w:rsidP="00C17574" w:rsidRDefault="00C17574" w14:paraId="747A0D04" w14:textId="24E3E0E3">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ELECTROTERAPIA DE BAJA Y MEDIA FRECUENCIA.</w:t>
      </w:r>
    </w:p>
    <w:p w:rsidRPr="00976536" w:rsidR="00C17574" w:rsidP="00C17574" w:rsidRDefault="00C17574" w14:paraId="09525641" w14:textId="1FB18607">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8. Introducción a la Electroterapia.</w:t>
      </w:r>
    </w:p>
    <w:p w:rsidRPr="00976536" w:rsidR="00C17574" w:rsidP="00C17574" w:rsidRDefault="00C17574" w14:paraId="36C3C292"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Definición de Electroterapia.</w:t>
      </w:r>
    </w:p>
    <w:p w:rsidRPr="00976536" w:rsidR="00C17574" w:rsidP="00C17574" w:rsidRDefault="00C17574" w14:paraId="0F0C3568"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Bases físicas de la Electroterapia.</w:t>
      </w:r>
    </w:p>
    <w:p w:rsidRPr="00976536" w:rsidR="00C17574" w:rsidP="00C17574" w:rsidRDefault="00C17574" w14:paraId="62698C81"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Efectos de la Electroterapia: efectos físicos y fisiológicos.</w:t>
      </w:r>
    </w:p>
    <w:p w:rsidRPr="00976536" w:rsidR="00C17574" w:rsidP="00C17574" w:rsidRDefault="00C17574" w14:paraId="064013C6"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Indicaciones de las aplicaciones de Electroterapia.</w:t>
      </w:r>
    </w:p>
    <w:p w:rsidRPr="00976536" w:rsidR="00C17574" w:rsidP="00C17574" w:rsidRDefault="00C17574" w14:paraId="63433D6A"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Contraindicaciones de las aplicaciones de Electroterapia.</w:t>
      </w:r>
    </w:p>
    <w:p w:rsidRPr="00976536" w:rsidR="00C17574" w:rsidP="00C17574" w:rsidRDefault="00C17574" w14:paraId="2597E4F9"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Clasificación de las corrientes empleadas en Electroterapia.</w:t>
      </w:r>
    </w:p>
    <w:p w:rsidRPr="00976536" w:rsidR="00C17574" w:rsidP="00C17574" w:rsidRDefault="00C17574" w14:paraId="4F37F9A6"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7.</w:t>
      </w:r>
      <w:r w:rsidRPr="00976536">
        <w:rPr>
          <w:rStyle w:val="Ninguno"/>
          <w:rFonts w:ascii="Arial" w:hAnsi="Arial"/>
          <w:color w:val="auto"/>
          <w:sz w:val="24"/>
          <w:szCs w:val="24"/>
        </w:rPr>
        <w:tab/>
      </w:r>
      <w:r w:rsidRPr="00976536">
        <w:rPr>
          <w:rStyle w:val="Ninguno"/>
          <w:rFonts w:ascii="Arial" w:hAnsi="Arial"/>
          <w:color w:val="auto"/>
          <w:sz w:val="24"/>
          <w:szCs w:val="24"/>
        </w:rPr>
        <w:t>Técnica general de aplicación.</w:t>
      </w:r>
    </w:p>
    <w:p w:rsidRPr="00976536" w:rsidR="00C17574" w:rsidP="00C17574" w:rsidRDefault="00C17574" w14:paraId="3171434D"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612FAD53" w14:textId="67DC3077">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9. Corriente continua. Galvanización e iontoforesis.</w:t>
      </w:r>
    </w:p>
    <w:p w:rsidRPr="00976536" w:rsidR="00C17574" w:rsidP="00C17574" w:rsidRDefault="00C17574" w14:paraId="7D192682"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1. </w:t>
      </w:r>
      <w:r w:rsidRPr="00976536">
        <w:rPr>
          <w:rStyle w:val="Ninguno"/>
          <w:rFonts w:ascii="Arial" w:hAnsi="Arial"/>
          <w:color w:val="auto"/>
          <w:sz w:val="24"/>
          <w:szCs w:val="24"/>
        </w:rPr>
        <w:tab/>
      </w:r>
      <w:r w:rsidRPr="00976536">
        <w:rPr>
          <w:rStyle w:val="Ninguno"/>
          <w:rFonts w:ascii="Arial" w:hAnsi="Arial"/>
          <w:color w:val="auto"/>
          <w:sz w:val="24"/>
          <w:szCs w:val="24"/>
        </w:rPr>
        <w:t>Fenómenos químicos del galvanismo.</w:t>
      </w:r>
    </w:p>
    <w:p w:rsidRPr="00976536" w:rsidR="00C17574" w:rsidP="00C17574" w:rsidRDefault="00C17574" w14:paraId="48E755DE"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2. </w:t>
      </w:r>
      <w:r w:rsidRPr="00976536">
        <w:rPr>
          <w:rStyle w:val="Ninguno"/>
          <w:rFonts w:ascii="Arial" w:hAnsi="Arial"/>
          <w:color w:val="auto"/>
          <w:sz w:val="24"/>
          <w:szCs w:val="24"/>
        </w:rPr>
        <w:tab/>
      </w:r>
      <w:r w:rsidRPr="00976536">
        <w:rPr>
          <w:rStyle w:val="Ninguno"/>
          <w:rFonts w:ascii="Arial" w:hAnsi="Arial"/>
          <w:color w:val="auto"/>
          <w:sz w:val="24"/>
          <w:szCs w:val="24"/>
        </w:rPr>
        <w:t>Efectos del galvanismo sobre el organismo.</w:t>
      </w:r>
    </w:p>
    <w:p w:rsidRPr="00976536" w:rsidR="00C17574" w:rsidP="00C17574" w:rsidRDefault="00C17574" w14:paraId="6DD5FD3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3. </w:t>
      </w:r>
      <w:r w:rsidRPr="00976536">
        <w:rPr>
          <w:rStyle w:val="Ninguno"/>
          <w:rFonts w:ascii="Arial" w:hAnsi="Arial"/>
          <w:color w:val="auto"/>
          <w:sz w:val="24"/>
          <w:szCs w:val="24"/>
        </w:rPr>
        <w:tab/>
      </w:r>
      <w:r w:rsidRPr="00976536">
        <w:rPr>
          <w:rStyle w:val="Ninguno"/>
          <w:rFonts w:ascii="Arial" w:hAnsi="Arial"/>
          <w:color w:val="auto"/>
          <w:sz w:val="24"/>
          <w:szCs w:val="24"/>
        </w:rPr>
        <w:t>Respuestas del organismo a la aplicación de corriente continua.</w:t>
      </w:r>
    </w:p>
    <w:p w:rsidRPr="00976536" w:rsidR="00C17574" w:rsidP="00C17574" w:rsidRDefault="00C17574" w14:paraId="4560F3F6"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4. </w:t>
      </w:r>
      <w:r w:rsidRPr="00976536">
        <w:rPr>
          <w:rStyle w:val="Ninguno"/>
          <w:rFonts w:ascii="Arial" w:hAnsi="Arial"/>
          <w:color w:val="auto"/>
          <w:sz w:val="24"/>
          <w:szCs w:val="24"/>
        </w:rPr>
        <w:tab/>
      </w:r>
      <w:r w:rsidRPr="00976536">
        <w:rPr>
          <w:rStyle w:val="Ninguno"/>
          <w:rFonts w:ascii="Arial" w:hAnsi="Arial"/>
          <w:color w:val="auto"/>
          <w:sz w:val="24"/>
          <w:szCs w:val="24"/>
        </w:rPr>
        <w:t>Contraindicaciones y precauciones.</w:t>
      </w:r>
    </w:p>
    <w:p w:rsidRPr="00976536" w:rsidR="00C17574" w:rsidP="00C17574" w:rsidRDefault="00C17574" w14:paraId="337C064D" w14:textId="77777777">
      <w:pPr>
        <w:pStyle w:val="Textosinformato"/>
        <w:tabs>
          <w:tab w:val="left" w:pos="1418"/>
        </w:tabs>
        <w:spacing w:line="360" w:lineRule="auto"/>
        <w:ind w:left="993"/>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5. </w:t>
      </w:r>
      <w:r w:rsidRPr="00976536">
        <w:rPr>
          <w:rStyle w:val="Ninguno"/>
          <w:rFonts w:ascii="Arial" w:hAnsi="Arial"/>
          <w:color w:val="auto"/>
          <w:sz w:val="24"/>
          <w:szCs w:val="24"/>
        </w:rPr>
        <w:tab/>
      </w:r>
      <w:r w:rsidRPr="00976536">
        <w:rPr>
          <w:rStyle w:val="Ninguno"/>
          <w:rFonts w:ascii="Arial" w:hAnsi="Arial"/>
          <w:color w:val="auto"/>
          <w:sz w:val="24"/>
          <w:szCs w:val="24"/>
        </w:rPr>
        <w:t>Técnicas de aplicación:</w:t>
      </w:r>
    </w:p>
    <w:p w:rsidRPr="00976536" w:rsidR="00C17574" w:rsidP="00C17574" w:rsidRDefault="00C17574" w14:paraId="380A7AF6" w14:textId="77777777">
      <w:pPr>
        <w:pStyle w:val="Textosinformato"/>
        <w:tabs>
          <w:tab w:val="left" w:pos="1418"/>
          <w:tab w:val="left" w:pos="1560"/>
        </w:tabs>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w:t>
      </w:r>
      <w:r w:rsidRPr="00976536">
        <w:rPr>
          <w:rStyle w:val="Ninguno"/>
          <w:rFonts w:ascii="Arial" w:hAnsi="Arial"/>
          <w:color w:val="auto"/>
          <w:sz w:val="24"/>
          <w:szCs w:val="24"/>
        </w:rPr>
        <w:tab/>
      </w:r>
      <w:r w:rsidRPr="00976536">
        <w:rPr>
          <w:rStyle w:val="Ninguno"/>
          <w:rFonts w:ascii="Arial" w:hAnsi="Arial"/>
          <w:color w:val="auto"/>
          <w:sz w:val="24"/>
          <w:szCs w:val="24"/>
        </w:rPr>
        <w:t>Galvanización directa: indicaciones y procedimiento de aplicación.</w:t>
      </w:r>
    </w:p>
    <w:p w:rsidRPr="00976536" w:rsidR="00C17574" w:rsidP="00C17574" w:rsidRDefault="00C17574" w14:paraId="051BF1AF" w14:textId="77777777">
      <w:pPr>
        <w:pStyle w:val="Textosinformato"/>
        <w:tabs>
          <w:tab w:val="left" w:pos="1418"/>
          <w:tab w:val="left" w:pos="1560"/>
        </w:tabs>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Producción de quemadura electrolítica: utilización terapéutica.</w:t>
      </w:r>
    </w:p>
    <w:p w:rsidRPr="00976536" w:rsidR="00C17574" w:rsidP="00C17574" w:rsidRDefault="00C17574" w14:paraId="1C137089" w14:textId="77777777">
      <w:pPr>
        <w:pStyle w:val="Textosinformato"/>
        <w:tabs>
          <w:tab w:val="left" w:pos="1560"/>
        </w:tabs>
        <w:spacing w:line="360" w:lineRule="auto"/>
        <w:ind w:left="1560" w:hanging="144"/>
        <w:jc w:val="both"/>
        <w:rPr>
          <w:rStyle w:val="Ninguno"/>
          <w:rFonts w:ascii="Arial" w:hAnsi="Arial" w:eastAsia="Arial" w:cs="Arial"/>
          <w:color w:val="auto"/>
          <w:sz w:val="24"/>
          <w:szCs w:val="24"/>
        </w:rPr>
      </w:pPr>
      <w:r w:rsidRPr="00976536">
        <w:rPr>
          <w:rStyle w:val="Ninguno"/>
          <w:rFonts w:ascii="Arial" w:hAnsi="Arial"/>
          <w:color w:val="auto"/>
          <w:sz w:val="24"/>
          <w:szCs w:val="24"/>
        </w:rPr>
        <w:t>- Electrolisis percutánea intratisular (EPI): principios de aplicación e indicaciones.</w:t>
      </w:r>
    </w:p>
    <w:p w:rsidRPr="00976536" w:rsidR="00C17574" w:rsidP="00C17574" w:rsidRDefault="00C17574" w14:paraId="30D106D2" w14:textId="77777777">
      <w:pPr>
        <w:pStyle w:val="Textosinformato"/>
        <w:tabs>
          <w:tab w:val="left" w:pos="1418"/>
          <w:tab w:val="left" w:pos="1560"/>
        </w:tabs>
        <w:spacing w:line="360" w:lineRule="auto"/>
        <w:ind w:left="1416"/>
        <w:jc w:val="both"/>
        <w:rPr>
          <w:rStyle w:val="Ninguno"/>
          <w:rFonts w:ascii="Arial" w:hAnsi="Arial" w:eastAsia="Arial" w:cs="Arial"/>
          <w:color w:val="auto"/>
          <w:sz w:val="24"/>
          <w:szCs w:val="24"/>
        </w:rPr>
      </w:pPr>
      <w:r w:rsidRPr="00976536">
        <w:rPr>
          <w:rStyle w:val="Ninguno"/>
          <w:rFonts w:ascii="Arial" w:hAnsi="Arial"/>
          <w:color w:val="auto"/>
          <w:sz w:val="24"/>
          <w:szCs w:val="24"/>
        </w:rPr>
        <w:t>- Iontoforesis: concepto, indicaciones, principios de aplicación.</w:t>
      </w:r>
    </w:p>
    <w:p w:rsidRPr="00976536" w:rsidR="00C17574" w:rsidP="00C17574" w:rsidRDefault="00C17574" w14:paraId="5DFF71F7" w14:textId="77777777">
      <w:pPr>
        <w:pStyle w:val="Textosinformato"/>
        <w:spacing w:line="360" w:lineRule="auto"/>
        <w:ind w:left="1276"/>
        <w:jc w:val="both"/>
        <w:rPr>
          <w:rStyle w:val="Ninguno"/>
          <w:rFonts w:ascii="Arial" w:hAnsi="Arial" w:eastAsia="Arial" w:cs="Arial"/>
          <w:color w:val="auto"/>
          <w:sz w:val="24"/>
          <w:szCs w:val="24"/>
          <w:u w:color="FF0000"/>
        </w:rPr>
      </w:pPr>
    </w:p>
    <w:p w:rsidRPr="00976536" w:rsidR="00C17574" w:rsidP="00C17574" w:rsidRDefault="00C17574" w14:paraId="2BC3FC1B" w14:textId="737D0DCA">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10. Curvas intensidad /tiempo (I/t) y acomodación / tiempo (A/t).</w:t>
      </w:r>
    </w:p>
    <w:p w:rsidRPr="00976536" w:rsidR="00C17574" w:rsidP="00C17574" w:rsidRDefault="00C17574" w14:paraId="18AB5674"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1. </w:t>
      </w:r>
      <w:r w:rsidRPr="00976536">
        <w:rPr>
          <w:rStyle w:val="Ninguno"/>
          <w:rFonts w:ascii="Arial" w:hAnsi="Arial"/>
          <w:color w:val="auto"/>
          <w:sz w:val="24"/>
          <w:szCs w:val="24"/>
        </w:rPr>
        <w:tab/>
      </w:r>
      <w:r w:rsidRPr="00976536">
        <w:rPr>
          <w:rStyle w:val="Ninguno"/>
          <w:rFonts w:ascii="Arial" w:hAnsi="Arial"/>
          <w:color w:val="auto"/>
          <w:sz w:val="24"/>
          <w:szCs w:val="24"/>
        </w:rPr>
        <w:t>Definición de las curvas I/t y A/t.</w:t>
      </w:r>
    </w:p>
    <w:p w:rsidRPr="00976536" w:rsidR="00C17574" w:rsidP="00C17574" w:rsidRDefault="00C17574" w14:paraId="00204DED"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2. </w:t>
      </w:r>
      <w:r w:rsidRPr="00976536">
        <w:rPr>
          <w:rStyle w:val="Ninguno"/>
          <w:rFonts w:ascii="Arial" w:hAnsi="Arial"/>
          <w:color w:val="auto"/>
          <w:sz w:val="24"/>
          <w:szCs w:val="24"/>
        </w:rPr>
        <w:tab/>
      </w:r>
      <w:r w:rsidRPr="00976536">
        <w:rPr>
          <w:rStyle w:val="Ninguno"/>
          <w:rFonts w:ascii="Arial" w:hAnsi="Arial"/>
          <w:color w:val="auto"/>
          <w:sz w:val="24"/>
          <w:szCs w:val="24"/>
        </w:rPr>
        <w:t>Realización de las curvas I/t y A/t.</w:t>
      </w:r>
    </w:p>
    <w:p w:rsidRPr="00976536" w:rsidR="00C17574" w:rsidP="00C17574" w:rsidRDefault="00C17574" w14:paraId="725A2FE5"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3. </w:t>
      </w:r>
      <w:r w:rsidRPr="00976536">
        <w:rPr>
          <w:rStyle w:val="Ninguno"/>
          <w:rFonts w:ascii="Arial" w:hAnsi="Arial"/>
          <w:color w:val="auto"/>
          <w:sz w:val="24"/>
          <w:szCs w:val="24"/>
        </w:rPr>
        <w:tab/>
      </w:r>
      <w:r w:rsidRPr="00976536">
        <w:rPr>
          <w:rStyle w:val="Ninguno"/>
          <w:rFonts w:ascii="Arial" w:hAnsi="Arial"/>
          <w:color w:val="auto"/>
          <w:sz w:val="24"/>
          <w:szCs w:val="24"/>
        </w:rPr>
        <w:t>Parámetros característicos de la curva I/t.</w:t>
      </w:r>
    </w:p>
    <w:p w:rsidRPr="00976536" w:rsidR="00C17574" w:rsidP="00C17574" w:rsidRDefault="00C17574" w14:paraId="08EC6A3E"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4. </w:t>
      </w:r>
      <w:r w:rsidRPr="00976536">
        <w:rPr>
          <w:rStyle w:val="Ninguno"/>
          <w:rFonts w:ascii="Arial" w:hAnsi="Arial"/>
          <w:color w:val="auto"/>
          <w:sz w:val="24"/>
          <w:szCs w:val="24"/>
        </w:rPr>
        <w:tab/>
      </w:r>
      <w:r w:rsidRPr="00976536">
        <w:rPr>
          <w:rStyle w:val="Ninguno"/>
          <w:rFonts w:ascii="Arial" w:hAnsi="Arial"/>
          <w:color w:val="auto"/>
          <w:sz w:val="24"/>
          <w:szCs w:val="24"/>
        </w:rPr>
        <w:t>Parámetros característicos de la curva A/t.</w:t>
      </w:r>
    </w:p>
    <w:p w:rsidRPr="00976536" w:rsidR="00C17574" w:rsidP="00C17574" w:rsidRDefault="00C17574" w14:paraId="70B48CBC"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5. </w:t>
      </w:r>
      <w:r w:rsidRPr="00976536">
        <w:rPr>
          <w:rStyle w:val="Ninguno"/>
          <w:rFonts w:ascii="Arial" w:hAnsi="Arial"/>
          <w:color w:val="auto"/>
          <w:sz w:val="24"/>
          <w:szCs w:val="24"/>
        </w:rPr>
        <w:tab/>
      </w:r>
      <w:r w:rsidRPr="00976536">
        <w:rPr>
          <w:rStyle w:val="Ninguno"/>
          <w:rFonts w:ascii="Arial" w:hAnsi="Arial"/>
          <w:color w:val="auto"/>
          <w:sz w:val="24"/>
          <w:szCs w:val="24"/>
        </w:rPr>
        <w:t>Fenómeno de acomodación.</w:t>
      </w:r>
    </w:p>
    <w:p w:rsidRPr="00976536" w:rsidR="00C17574" w:rsidP="00C17574" w:rsidRDefault="00C17574" w14:paraId="5987FBAF"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6. </w:t>
      </w:r>
      <w:r w:rsidRPr="00976536">
        <w:rPr>
          <w:rStyle w:val="Ninguno"/>
          <w:rFonts w:ascii="Arial" w:hAnsi="Arial"/>
          <w:color w:val="auto"/>
          <w:sz w:val="24"/>
          <w:szCs w:val="24"/>
        </w:rPr>
        <w:tab/>
      </w:r>
      <w:r w:rsidRPr="00976536">
        <w:rPr>
          <w:rStyle w:val="Ninguno"/>
          <w:rFonts w:ascii="Arial" w:hAnsi="Arial"/>
          <w:color w:val="auto"/>
          <w:sz w:val="24"/>
          <w:szCs w:val="24"/>
        </w:rPr>
        <w:t>Triángulo de utilidad terapéutica.</w:t>
      </w:r>
    </w:p>
    <w:p w:rsidRPr="00976536" w:rsidR="00C17574" w:rsidP="00C17574" w:rsidRDefault="00C17574" w14:paraId="50CF5E49" w14:textId="77777777">
      <w:pPr>
        <w:pStyle w:val="Textosinformato"/>
        <w:tabs>
          <w:tab w:val="left" w:pos="1701"/>
        </w:tabs>
        <w:spacing w:line="360" w:lineRule="auto"/>
        <w:ind w:left="127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7. </w:t>
      </w:r>
      <w:r w:rsidRPr="00976536">
        <w:rPr>
          <w:rStyle w:val="Ninguno"/>
          <w:rFonts w:ascii="Arial" w:hAnsi="Arial"/>
          <w:color w:val="auto"/>
          <w:sz w:val="24"/>
          <w:szCs w:val="24"/>
        </w:rPr>
        <w:tab/>
      </w:r>
      <w:r w:rsidRPr="00976536">
        <w:rPr>
          <w:rStyle w:val="Ninguno"/>
          <w:rFonts w:ascii="Arial" w:hAnsi="Arial"/>
          <w:color w:val="auto"/>
          <w:sz w:val="24"/>
          <w:szCs w:val="24"/>
        </w:rPr>
        <w:t>Análisis de las curvas I/t y A/t.</w:t>
      </w:r>
    </w:p>
    <w:p w:rsidRPr="00976536" w:rsidR="00C17574" w:rsidP="00C17574" w:rsidRDefault="00C17574" w14:paraId="3E60FE12" w14:textId="77777777">
      <w:pPr>
        <w:pStyle w:val="Textosinformato"/>
        <w:spacing w:line="360" w:lineRule="auto"/>
        <w:ind w:left="1418" w:hanging="1418"/>
        <w:jc w:val="both"/>
        <w:rPr>
          <w:rStyle w:val="Ninguno"/>
          <w:rFonts w:ascii="Arial" w:hAnsi="Arial" w:eastAsia="Arial" w:cs="Arial"/>
          <w:color w:val="auto"/>
          <w:sz w:val="24"/>
          <w:szCs w:val="24"/>
        </w:rPr>
      </w:pPr>
    </w:p>
    <w:p w:rsidR="00C17574" w:rsidRDefault="00C17574" w14:paraId="44EF4517" w14:textId="77777777">
      <w:pPr>
        <w:spacing w:after="160" w:line="259" w:lineRule="auto"/>
        <w:jc w:val="left"/>
        <w:rPr>
          <w:rStyle w:val="Ninguno"/>
          <w:rFonts w:ascii="Arial" w:hAnsi="Arial" w:eastAsia="Arial Unicode MS" w:cs="Arial Unicode MS"/>
          <w:u w:color="000000"/>
          <w:bdr w:val="nil"/>
          <w:lang w:val="es-ES_tradnl"/>
        </w:rPr>
      </w:pPr>
      <w:r>
        <w:rPr>
          <w:rStyle w:val="Ninguno"/>
          <w:rFonts w:ascii="Arial" w:hAnsi="Arial"/>
        </w:rPr>
        <w:br w:type="page"/>
      </w:r>
    </w:p>
    <w:p w:rsidRPr="00976536" w:rsidR="00C17574" w:rsidP="00C17574" w:rsidRDefault="00C17574" w14:paraId="29FFD36E" w14:textId="3DB78828">
      <w:pPr>
        <w:pStyle w:val="Textosinformato"/>
        <w:spacing w:line="360" w:lineRule="auto"/>
        <w:ind w:left="1418" w:hanging="1418"/>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11. Electroanalgesia de baja frecuencia: corrientes diadinámicas, y TENS.</w:t>
      </w:r>
    </w:p>
    <w:p w:rsidRPr="00976536" w:rsidR="00C17574" w:rsidP="00C17574" w:rsidRDefault="00C17574" w14:paraId="113B2282" w14:textId="34A1FAAD">
      <w:pPr>
        <w:pStyle w:val="Textosinformato"/>
        <w:numPr>
          <w:ilvl w:val="0"/>
          <w:numId w:val="32"/>
        </w:numPr>
        <w:tabs>
          <w:tab w:val="left" w:pos="1843"/>
        </w:tabs>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Corrientes diadinámicas o moduladas de Bernard: Características generales, efectos fisiológicos, indicaciones y técnica de aplicación.</w:t>
      </w:r>
    </w:p>
    <w:p w:rsidRPr="00976536" w:rsidR="00C17574" w:rsidP="00C17574" w:rsidRDefault="00C17574" w14:paraId="24A78256" w14:textId="7EBA1675">
      <w:pPr>
        <w:pStyle w:val="Textosinformato"/>
        <w:numPr>
          <w:ilvl w:val="0"/>
          <w:numId w:val="32"/>
        </w:numPr>
        <w:tabs>
          <w:tab w:val="left" w:pos="1843"/>
        </w:tabs>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Técnica de estimulación nerviosa transcutánea (TENS): Características generales, tipos de TENS, mecanismos de acción, técnica de aplicación general y específica.</w:t>
      </w:r>
    </w:p>
    <w:p w:rsidRPr="00976536" w:rsidR="00C17574" w:rsidP="00C17574" w:rsidRDefault="00C17574" w14:paraId="493FDE0E"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32369D7F" w14:textId="12DCC836">
      <w:pPr>
        <w:pStyle w:val="Textosinformato"/>
        <w:spacing w:line="360" w:lineRule="auto"/>
        <w:ind w:left="1134" w:hanging="1134"/>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12. Electroestimulación de baja frecuencia con efecto excitomotor: las corrientes farádicas y la estimulación eléctrica neuromuscular (NMES).</w:t>
      </w:r>
    </w:p>
    <w:p w:rsidRPr="00976536" w:rsidR="00C17574" w:rsidP="00C17574" w:rsidRDefault="00C17574" w14:paraId="7444E5E1"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Corriente farádica: características generales, técnica de tratamiento.</w:t>
      </w:r>
    </w:p>
    <w:p w:rsidRPr="00976536" w:rsidR="00C17574" w:rsidP="00C17574" w:rsidRDefault="00C17574" w14:paraId="1233D34A"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NMES: características generales y técnica de aplicación.</w:t>
      </w:r>
    </w:p>
    <w:p w:rsidRPr="00976536" w:rsidR="00C17574" w:rsidP="00C17574" w:rsidRDefault="00C17574" w14:paraId="693D7CBF"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76E7946F" w14:textId="7646091B">
      <w:pPr>
        <w:pStyle w:val="Textosinformato"/>
        <w:spacing w:line="360" w:lineRule="auto"/>
        <w:ind w:left="1134" w:right="-574" w:hanging="1134"/>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13. </w:t>
      </w:r>
      <w:r w:rsidRPr="00976536">
        <w:rPr>
          <w:rStyle w:val="Ninguno"/>
          <w:rFonts w:ascii="Arial" w:hAnsi="Arial"/>
          <w:color w:val="auto"/>
          <w:sz w:val="24"/>
          <w:szCs w:val="24"/>
        </w:rPr>
        <w:tab/>
      </w:r>
      <w:r w:rsidRPr="00976536">
        <w:rPr>
          <w:rStyle w:val="Ninguno"/>
          <w:rFonts w:ascii="Arial" w:hAnsi="Arial"/>
          <w:color w:val="auto"/>
          <w:sz w:val="24"/>
          <w:szCs w:val="24"/>
        </w:rPr>
        <w:t>Electroterapia de media frecuencia: corrientes interferenciales y de Koth.</w:t>
      </w:r>
    </w:p>
    <w:p w:rsidRPr="00976536" w:rsidR="00C17574" w:rsidP="00C17574" w:rsidRDefault="00C17574" w14:paraId="2D36597E"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Definición y características de las corrientes interferenciales.</w:t>
      </w:r>
    </w:p>
    <w:p w:rsidRPr="00976536" w:rsidR="00C17574" w:rsidP="00C17574" w:rsidRDefault="00C17574" w14:paraId="1913F14C"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Tipos de modulación de las corrientes interferenciales.</w:t>
      </w:r>
    </w:p>
    <w:p w:rsidRPr="00976536" w:rsidR="00C17574" w:rsidP="00C17574" w:rsidRDefault="00C17574" w14:paraId="2D1C9EC4"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 de las corrientes interferenciales.</w:t>
      </w:r>
    </w:p>
    <w:p w:rsidRPr="00976536" w:rsidR="00C17574" w:rsidP="00C17574" w:rsidRDefault="00C17574" w14:paraId="3E039AD9" w14:textId="77777777">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Indicaciones de las corrientes interferenciales.</w:t>
      </w:r>
    </w:p>
    <w:p w:rsidR="00C17574" w:rsidP="00C17574" w:rsidRDefault="00C17574" w14:paraId="49D742D4" w14:textId="77777777">
      <w:pPr>
        <w:pStyle w:val="Textosinformato"/>
        <w:tabs>
          <w:tab w:val="left" w:pos="1418"/>
        </w:tabs>
        <w:spacing w:line="360" w:lineRule="auto"/>
        <w:ind w:left="1134"/>
        <w:jc w:val="both"/>
        <w:rPr>
          <w:rStyle w:val="Ninguno"/>
          <w:rFonts w:ascii="Arial" w:hAnsi="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Aplicación de las corrientes interferenciales.</w:t>
      </w:r>
    </w:p>
    <w:p w:rsidRPr="00976536" w:rsidR="00C17574" w:rsidP="00C17574" w:rsidRDefault="00C17574" w14:paraId="73E561A1" w14:textId="25DDD23D">
      <w:pPr>
        <w:pStyle w:val="Textosinformato"/>
        <w:tabs>
          <w:tab w:val="left" w:pos="1418"/>
        </w:tabs>
        <w:spacing w:line="360" w:lineRule="auto"/>
        <w:ind w:left="1134"/>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Fortalecimiento muscular con corrientes de media frecuencia: corrientes de Koth.</w:t>
      </w:r>
    </w:p>
    <w:p w:rsidRPr="00976536" w:rsidR="00C17574" w:rsidP="00C17574" w:rsidRDefault="00C17574" w14:paraId="41DF6376"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31F77704" w14:textId="77777777">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UNIDAD DIDÁCTICA VI. Magnetoterapia.</w:t>
      </w:r>
    </w:p>
    <w:p w:rsidRPr="00976536" w:rsidR="00C17574" w:rsidP="00C17574" w:rsidRDefault="00C17574" w14:paraId="7D9DA36D" w14:textId="408073A6">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Tema</w:t>
      </w:r>
      <w:r w:rsidRPr="00976536">
        <w:rPr>
          <w:rStyle w:val="Ninguno"/>
          <w:rFonts w:ascii="Arial" w:hAnsi="Arial"/>
          <w:color w:val="auto"/>
          <w:sz w:val="24"/>
          <w:szCs w:val="24"/>
        </w:rPr>
        <w:t xml:space="preserve"> 14. Magnetoterapia.</w:t>
      </w:r>
    </w:p>
    <w:p w:rsidRPr="00976536" w:rsidR="00C17574" w:rsidP="00C17574" w:rsidRDefault="00C17574" w14:paraId="239377AC"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1.</w:t>
      </w:r>
      <w:r w:rsidRPr="00976536">
        <w:rPr>
          <w:rStyle w:val="Ninguno"/>
          <w:rFonts w:ascii="Arial" w:hAnsi="Arial"/>
          <w:color w:val="auto"/>
          <w:sz w:val="24"/>
          <w:szCs w:val="24"/>
        </w:rPr>
        <w:tab/>
      </w:r>
      <w:r w:rsidRPr="00976536">
        <w:rPr>
          <w:rStyle w:val="Ninguno"/>
          <w:rFonts w:ascii="Arial" w:hAnsi="Arial"/>
          <w:color w:val="auto"/>
          <w:sz w:val="24"/>
          <w:szCs w:val="24"/>
        </w:rPr>
        <w:t>Definición.</w:t>
      </w:r>
    </w:p>
    <w:p w:rsidRPr="00976536" w:rsidR="00C17574" w:rsidP="00C17574" w:rsidRDefault="00C17574" w14:paraId="6B62CAB0"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2.</w:t>
      </w:r>
      <w:r w:rsidRPr="00976536">
        <w:rPr>
          <w:rStyle w:val="Ninguno"/>
          <w:rFonts w:ascii="Arial" w:hAnsi="Arial"/>
          <w:color w:val="auto"/>
          <w:sz w:val="24"/>
          <w:szCs w:val="24"/>
        </w:rPr>
        <w:tab/>
      </w:r>
      <w:r w:rsidRPr="00976536">
        <w:rPr>
          <w:rStyle w:val="Ninguno"/>
          <w:rFonts w:ascii="Arial" w:hAnsi="Arial"/>
          <w:color w:val="auto"/>
          <w:sz w:val="24"/>
          <w:szCs w:val="24"/>
        </w:rPr>
        <w:t>Bases físicas de la magnetoterapia.</w:t>
      </w:r>
    </w:p>
    <w:p w:rsidRPr="00976536" w:rsidR="00C17574" w:rsidP="00C17574" w:rsidRDefault="00C17574" w14:paraId="4806AD89"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3.</w:t>
      </w:r>
      <w:r w:rsidRPr="00976536">
        <w:rPr>
          <w:rStyle w:val="Ninguno"/>
          <w:rFonts w:ascii="Arial" w:hAnsi="Arial"/>
          <w:color w:val="auto"/>
          <w:sz w:val="24"/>
          <w:szCs w:val="24"/>
        </w:rPr>
        <w:tab/>
      </w:r>
      <w:r w:rsidRPr="00976536">
        <w:rPr>
          <w:rStyle w:val="Ninguno"/>
          <w:rFonts w:ascii="Arial" w:hAnsi="Arial"/>
          <w:color w:val="auto"/>
          <w:sz w:val="24"/>
          <w:szCs w:val="24"/>
        </w:rPr>
        <w:t>Generadores de magnetoterapia: tipos de ondas.</w:t>
      </w:r>
    </w:p>
    <w:p w:rsidRPr="00976536" w:rsidR="00C17574" w:rsidP="00C17574" w:rsidRDefault="00C17574" w14:paraId="433C3451"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4.</w:t>
      </w:r>
      <w:r w:rsidRPr="00976536">
        <w:rPr>
          <w:rStyle w:val="Ninguno"/>
          <w:rFonts w:ascii="Arial" w:hAnsi="Arial"/>
          <w:color w:val="auto"/>
          <w:sz w:val="24"/>
          <w:szCs w:val="24"/>
        </w:rPr>
        <w:tab/>
      </w:r>
      <w:r w:rsidRPr="00976536">
        <w:rPr>
          <w:rStyle w:val="Ninguno"/>
          <w:rFonts w:ascii="Arial" w:hAnsi="Arial"/>
          <w:color w:val="auto"/>
          <w:sz w:val="24"/>
          <w:szCs w:val="24"/>
        </w:rPr>
        <w:t>Efectos fisiológicos de la magnetoterapia.</w:t>
      </w:r>
    </w:p>
    <w:p w:rsidRPr="00976536" w:rsidR="00C17574" w:rsidP="00C17574" w:rsidRDefault="00C17574" w14:paraId="77AFCF34"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5.</w:t>
      </w:r>
      <w:r w:rsidRPr="00976536">
        <w:rPr>
          <w:rStyle w:val="Ninguno"/>
          <w:rFonts w:ascii="Arial" w:hAnsi="Arial"/>
          <w:color w:val="auto"/>
          <w:sz w:val="24"/>
          <w:szCs w:val="24"/>
        </w:rPr>
        <w:tab/>
      </w:r>
      <w:r w:rsidRPr="00976536">
        <w:rPr>
          <w:rStyle w:val="Ninguno"/>
          <w:rFonts w:ascii="Arial" w:hAnsi="Arial"/>
          <w:color w:val="auto"/>
          <w:sz w:val="24"/>
          <w:szCs w:val="24"/>
        </w:rPr>
        <w:t>Indicaciones. Contraindicaciones y precauciones.</w:t>
      </w:r>
    </w:p>
    <w:p w:rsidRPr="00976536" w:rsidR="00C17574" w:rsidP="00C17574" w:rsidRDefault="00C17574" w14:paraId="2EACFE8B" w14:textId="77777777">
      <w:pPr>
        <w:pStyle w:val="Textosinformato"/>
        <w:spacing w:line="360" w:lineRule="auto"/>
        <w:ind w:left="1418" w:hanging="284"/>
        <w:jc w:val="both"/>
        <w:rPr>
          <w:rStyle w:val="Ninguno"/>
          <w:rFonts w:ascii="Arial" w:hAnsi="Arial" w:eastAsia="Arial" w:cs="Arial"/>
          <w:color w:val="auto"/>
          <w:sz w:val="24"/>
          <w:szCs w:val="24"/>
        </w:rPr>
      </w:pPr>
      <w:r w:rsidRPr="00976536">
        <w:rPr>
          <w:rStyle w:val="Ninguno"/>
          <w:rFonts w:ascii="Arial" w:hAnsi="Arial"/>
          <w:color w:val="auto"/>
          <w:sz w:val="24"/>
          <w:szCs w:val="24"/>
        </w:rPr>
        <w:t>6.</w:t>
      </w:r>
      <w:r w:rsidRPr="00976536">
        <w:rPr>
          <w:rStyle w:val="Ninguno"/>
          <w:rFonts w:ascii="Arial" w:hAnsi="Arial"/>
          <w:color w:val="auto"/>
          <w:sz w:val="24"/>
          <w:szCs w:val="24"/>
        </w:rPr>
        <w:tab/>
      </w:r>
      <w:r w:rsidRPr="00976536">
        <w:rPr>
          <w:rStyle w:val="Ninguno"/>
          <w:rFonts w:ascii="Arial" w:hAnsi="Arial"/>
          <w:color w:val="auto"/>
          <w:sz w:val="24"/>
          <w:szCs w:val="24"/>
        </w:rPr>
        <w:t>Técnica general de aplicación.</w:t>
      </w:r>
    </w:p>
    <w:p w:rsidRPr="00976536" w:rsidR="00C17574" w:rsidP="00C17574" w:rsidRDefault="00C17574" w14:paraId="3DADEFB1" w14:textId="77777777">
      <w:pPr>
        <w:pStyle w:val="Cuerpo"/>
        <w:rPr>
          <w:color w:val="auto"/>
        </w:rPr>
      </w:pPr>
    </w:p>
    <w:p w:rsidR="00C17574" w:rsidRDefault="00C17574" w14:paraId="3F098A6B"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10350045" w14:textId="622BA298">
      <w:pPr>
        <w:pStyle w:val="Ttulo1"/>
        <w:rPr>
          <w:rStyle w:val="Ninguno"/>
          <w:rFonts w:ascii="Arial" w:hAnsi="Arial"/>
          <w:b/>
          <w:bCs/>
          <w:color w:val="auto"/>
          <w:sz w:val="24"/>
          <w:szCs w:val="24"/>
        </w:rPr>
      </w:pPr>
      <w:bookmarkStart w:name="_Toc163546235" w:id="36"/>
      <w:r w:rsidRPr="00A8142E">
        <w:rPr>
          <w:rStyle w:val="Ninguno"/>
          <w:rFonts w:ascii="Arial" w:hAnsi="Arial"/>
          <w:b/>
          <w:bCs/>
          <w:color w:val="auto"/>
          <w:sz w:val="24"/>
          <w:szCs w:val="24"/>
        </w:rPr>
        <w:t>REFERENCIAS DE CONSULTA</w:t>
      </w:r>
      <w:bookmarkEnd w:id="32"/>
      <w:bookmarkEnd w:id="33"/>
      <w:bookmarkEnd w:id="34"/>
      <w:bookmarkEnd w:id="35"/>
      <w:bookmarkEnd w:id="36"/>
    </w:p>
    <w:p w:rsidR="00D004B6" w:rsidP="00D004B6" w:rsidRDefault="00D004B6" w14:paraId="63500093" w14:textId="77777777"/>
    <w:p w:rsidRPr="00976536" w:rsidR="00C17574" w:rsidP="00C17574" w:rsidRDefault="00C17574" w14:paraId="3BF9A8DB" w14:textId="77777777">
      <w:pPr>
        <w:pStyle w:val="Textosinformato"/>
        <w:spacing w:line="360" w:lineRule="auto"/>
        <w:jc w:val="both"/>
        <w:rPr>
          <w:rStyle w:val="Ninguno"/>
          <w:rFonts w:ascii="Arial" w:hAnsi="Arial" w:eastAsia="Arial" w:cs="Arial"/>
          <w:color w:val="auto"/>
          <w:sz w:val="24"/>
          <w:szCs w:val="24"/>
          <w:u w:val="single"/>
        </w:rPr>
      </w:pPr>
    </w:p>
    <w:p w:rsidRPr="00976536" w:rsidR="00C17574" w:rsidP="00C17574" w:rsidRDefault="00C17574" w14:paraId="73CFB618" w14:textId="77777777">
      <w:pPr>
        <w:pStyle w:val="Textosinformato"/>
        <w:spacing w:line="360" w:lineRule="auto"/>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Unidades didácticas 1, 2 y 3:</w:t>
      </w:r>
    </w:p>
    <w:p w:rsidRPr="00976536" w:rsidR="00C17574" w:rsidP="00C17574" w:rsidRDefault="00C17574" w14:paraId="02899D13" w14:textId="77777777">
      <w:pPr>
        <w:pStyle w:val="Textosinformato"/>
        <w:numPr>
          <w:ilvl w:val="0"/>
          <w:numId w:val="33"/>
        </w:numPr>
        <w:spacing w:line="360" w:lineRule="auto"/>
        <w:jc w:val="both"/>
        <w:rPr>
          <w:rFonts w:ascii="Arial" w:hAnsi="Arial" w:eastAsia="Arial" w:cs="Arial"/>
          <w:color w:val="auto"/>
          <w:sz w:val="24"/>
          <w:szCs w:val="24"/>
        </w:rPr>
      </w:pPr>
      <w:r w:rsidRPr="00976536">
        <w:rPr>
          <w:rFonts w:ascii="Arial" w:hAnsi="Arial" w:eastAsia="Arial" w:cs="Arial"/>
          <w:color w:val="auto"/>
          <w:sz w:val="24"/>
          <w:szCs w:val="24"/>
          <w:lang w:val="en-GB"/>
        </w:rPr>
        <w:t xml:space="preserve">Huter-Becker A, Schewe H, Heipertz W. Terapia Fisica. </w:t>
      </w:r>
      <w:r w:rsidRPr="00976536">
        <w:rPr>
          <w:rFonts w:ascii="Arial" w:hAnsi="Arial" w:eastAsia="Arial" w:cs="Arial"/>
          <w:color w:val="auto"/>
          <w:sz w:val="24"/>
          <w:szCs w:val="24"/>
        </w:rPr>
        <w:t>Termoterapia, Mecanoterapia, Electroterapia, Ultrasonidos, Fototerapia. Madrid: Paidotribo; 2005</w:t>
      </w:r>
    </w:p>
    <w:p w:rsidRPr="00976536" w:rsidR="00C17574" w:rsidP="00C17574" w:rsidRDefault="00C17574" w14:paraId="745B9A2C" w14:textId="77777777">
      <w:pPr>
        <w:pStyle w:val="Textosinformato"/>
        <w:numPr>
          <w:ilvl w:val="0"/>
          <w:numId w:val="33"/>
        </w:numPr>
        <w:spacing w:line="360" w:lineRule="auto"/>
        <w:jc w:val="both"/>
        <w:rPr>
          <w:rStyle w:val="Ninguno"/>
          <w:rFonts w:ascii="Arial" w:hAnsi="Arial"/>
          <w:color w:val="auto"/>
          <w:sz w:val="24"/>
          <w:szCs w:val="24"/>
        </w:rPr>
      </w:pPr>
      <w:r w:rsidRPr="00976536">
        <w:rPr>
          <w:rStyle w:val="Ninguno"/>
          <w:rFonts w:ascii="Arial" w:hAnsi="Arial"/>
          <w:color w:val="auto"/>
          <w:sz w:val="24"/>
          <w:szCs w:val="24"/>
        </w:rPr>
        <w:t>Banacloy E, Barrios F. Diatermia Capacitiva y Resistiva. La Excelencia en Electroterapia. Madrid: Varios; 2018</w:t>
      </w:r>
    </w:p>
    <w:p w:rsidRPr="00976536" w:rsidR="00C17574" w:rsidP="00C17574" w:rsidRDefault="00C17574" w14:paraId="793673A2"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38FF031D" w14:textId="77777777">
      <w:pPr>
        <w:pStyle w:val="Textosinformato"/>
        <w:spacing w:line="360" w:lineRule="auto"/>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Unidad didáctica 4:</w:t>
      </w:r>
    </w:p>
    <w:p w:rsidRPr="00976536" w:rsidR="00C17574" w:rsidP="00C17574" w:rsidRDefault="00C17574" w14:paraId="2A2753B7" w14:textId="77777777">
      <w:pPr>
        <w:pStyle w:val="Textosinformato"/>
        <w:numPr>
          <w:ilvl w:val="0"/>
          <w:numId w:val="34"/>
        </w:numPr>
        <w:spacing w:line="360" w:lineRule="auto"/>
        <w:jc w:val="both"/>
        <w:rPr>
          <w:rFonts w:ascii="Arial" w:hAnsi="Arial"/>
          <w:color w:val="auto"/>
          <w:sz w:val="24"/>
          <w:szCs w:val="24"/>
        </w:rPr>
      </w:pPr>
      <w:r w:rsidRPr="00976536">
        <w:rPr>
          <w:rStyle w:val="Ninguno"/>
          <w:rFonts w:ascii="Arial" w:hAnsi="Arial"/>
          <w:color w:val="auto"/>
          <w:sz w:val="24"/>
          <w:szCs w:val="24"/>
        </w:rPr>
        <w:t>Kenneth I Knight. Crioterapia. Rehabilitación de las lesiones en la práctica deportiva. Madrid: Bellatera; 1996.</w:t>
      </w:r>
    </w:p>
    <w:p w:rsidRPr="00976536" w:rsidR="00C17574" w:rsidP="00C17574" w:rsidRDefault="00C17574" w14:paraId="41C367B3" w14:textId="77777777">
      <w:pPr>
        <w:pStyle w:val="Textosinformato"/>
        <w:spacing w:line="360" w:lineRule="auto"/>
        <w:jc w:val="both"/>
        <w:rPr>
          <w:rStyle w:val="Ninguno"/>
          <w:rFonts w:ascii="Arial" w:hAnsi="Arial" w:eastAsia="Arial" w:cs="Arial"/>
          <w:color w:val="auto"/>
          <w:sz w:val="24"/>
          <w:szCs w:val="24"/>
          <w:u w:val="single"/>
        </w:rPr>
      </w:pPr>
    </w:p>
    <w:p w:rsidRPr="00976536" w:rsidR="00C17574" w:rsidP="00C17574" w:rsidRDefault="00C17574" w14:paraId="006E1E2A" w14:textId="77777777">
      <w:pPr>
        <w:pStyle w:val="Textosinformato"/>
        <w:spacing w:line="360" w:lineRule="auto"/>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Unidades didácticas 5 y 6:</w:t>
      </w:r>
    </w:p>
    <w:p w:rsidRPr="00976536" w:rsidR="00C17574" w:rsidP="00C17574" w:rsidRDefault="00C17574" w14:paraId="1B87E676" w14:textId="77777777">
      <w:pPr>
        <w:pStyle w:val="Textosinformato"/>
        <w:numPr>
          <w:ilvl w:val="0"/>
          <w:numId w:val="35"/>
        </w:numPr>
        <w:spacing w:line="360" w:lineRule="auto"/>
        <w:jc w:val="both"/>
        <w:rPr>
          <w:rFonts w:ascii="Arial" w:hAnsi="Arial"/>
          <w:color w:val="auto"/>
          <w:sz w:val="24"/>
          <w:szCs w:val="24"/>
        </w:rPr>
      </w:pPr>
      <w:r w:rsidRPr="00976536">
        <w:rPr>
          <w:rStyle w:val="Ninguno"/>
          <w:rFonts w:ascii="Arial" w:hAnsi="Arial"/>
          <w:color w:val="auto"/>
          <w:sz w:val="24"/>
          <w:szCs w:val="24"/>
        </w:rPr>
        <w:t>Maya J, Albornoz M. Estimulación eléctrica transcutánea y neuromuscular. Barcelona: Elsevier; 2010.</w:t>
      </w:r>
    </w:p>
    <w:p w:rsidRPr="00976536" w:rsidR="00C17574" w:rsidP="00C17574" w:rsidRDefault="00C17574" w14:paraId="47A0EEFF" w14:textId="77777777">
      <w:pPr>
        <w:pStyle w:val="Textosinformato"/>
        <w:spacing w:line="360" w:lineRule="auto"/>
        <w:jc w:val="both"/>
        <w:rPr>
          <w:rStyle w:val="Ninguno"/>
          <w:rFonts w:ascii="Arial" w:hAnsi="Arial" w:eastAsia="Arial" w:cs="Arial"/>
          <w:color w:val="auto"/>
          <w:sz w:val="24"/>
          <w:szCs w:val="24"/>
        </w:rPr>
      </w:pPr>
    </w:p>
    <w:p w:rsidRPr="00976536" w:rsidR="00C17574" w:rsidP="00C17574" w:rsidRDefault="00C17574" w14:paraId="03FD7F79" w14:textId="77777777">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Estas referencias se encuentran disponibles en la Biblioteca de la Escuela de Fisioterapia de la ONCE</w:t>
      </w:r>
    </w:p>
    <w:p w:rsidRPr="00D004B6" w:rsidR="004C36DE" w:rsidP="0001410A" w:rsidRDefault="004C36DE" w14:paraId="0D333ABB" w14:textId="77777777">
      <w:pPr>
        <w:rPr>
          <w:lang w:val="es-ES_tradnl"/>
        </w:rPr>
      </w:pPr>
    </w:p>
    <w:p w:rsidRPr="0001410A" w:rsidR="00797424" w:rsidP="0001410A" w:rsidRDefault="00797424" w14:paraId="6F4F30BE" w14:textId="77777777"/>
    <w:p w:rsidR="00B1569E" w:rsidRDefault="00B1569E" w14:paraId="4F9A5B81" w14:textId="13208019">
      <w:pPr>
        <w:spacing w:after="160" w:line="259" w:lineRule="auto"/>
        <w:jc w:val="left"/>
        <w:rPr>
          <w:rStyle w:val="Ninguno"/>
          <w:rFonts w:ascii="Arial" w:hAnsi="Arial" w:eastAsiaTheme="majorEastAsia" w:cstheme="majorBidi"/>
          <w:b/>
          <w:bCs/>
        </w:rPr>
      </w:pPr>
      <w:bookmarkStart w:name="_Toc162953739" w:id="37"/>
      <w:bookmarkStart w:name="_Toc162956423" w:id="38"/>
      <w:bookmarkStart w:name="_Toc162960245" w:id="39"/>
      <w:bookmarkStart w:name="_Toc163501873" w:id="40"/>
    </w:p>
    <w:p w:rsidR="00576E78" w:rsidP="00576E78" w:rsidRDefault="00576E78" w14:paraId="5C582344" w14:textId="20BB618E">
      <w:pPr>
        <w:pStyle w:val="Ttulo1"/>
        <w:rPr>
          <w:rStyle w:val="Ninguno"/>
          <w:rFonts w:ascii="Arial" w:hAnsi="Arial"/>
          <w:b/>
          <w:bCs/>
          <w:color w:val="auto"/>
          <w:sz w:val="24"/>
          <w:szCs w:val="24"/>
        </w:rPr>
      </w:pPr>
      <w:bookmarkStart w:name="_Toc163546236" w:id="41"/>
      <w:r w:rsidRPr="00A8142E">
        <w:rPr>
          <w:rStyle w:val="Ninguno"/>
          <w:rFonts w:ascii="Arial" w:hAnsi="Arial"/>
          <w:b/>
          <w:bCs/>
          <w:color w:val="auto"/>
          <w:sz w:val="24"/>
          <w:szCs w:val="24"/>
        </w:rPr>
        <w:t>MÉTODOS DOCENTES</w:t>
      </w:r>
      <w:bookmarkEnd w:id="37"/>
      <w:bookmarkEnd w:id="38"/>
      <w:bookmarkEnd w:id="39"/>
      <w:bookmarkEnd w:id="40"/>
      <w:bookmarkEnd w:id="41"/>
    </w:p>
    <w:p w:rsidR="0001410A" w:rsidP="0001410A" w:rsidRDefault="0001410A" w14:paraId="76BD96CA" w14:textId="624EB772"/>
    <w:p w:rsidRPr="00976536" w:rsidR="00C17574" w:rsidP="00C17574" w:rsidRDefault="00C17574" w14:paraId="074C6D25" w14:textId="77777777">
      <w:pPr>
        <w:pStyle w:val="Textosinformato"/>
        <w:spacing w:line="360" w:lineRule="auto"/>
        <w:jc w:val="both"/>
        <w:rPr>
          <w:rStyle w:val="Ninguno"/>
          <w:rFonts w:ascii="Arial" w:hAnsi="Arial" w:eastAsia="Arial" w:cs="Arial"/>
          <w:color w:val="auto"/>
          <w:sz w:val="24"/>
          <w:szCs w:val="24"/>
        </w:rPr>
      </w:pPr>
      <w:bookmarkStart w:name="_Toc162953740" w:id="42"/>
      <w:bookmarkStart w:name="_Toc162956424" w:id="43"/>
      <w:bookmarkStart w:name="_Toc163501874" w:id="44"/>
      <w:bookmarkStart w:name="_Toc162960246" w:id="45"/>
      <w:r w:rsidRPr="00976536">
        <w:rPr>
          <w:rStyle w:val="Ninguno"/>
          <w:rFonts w:ascii="Arial" w:hAnsi="Arial"/>
          <w:color w:val="auto"/>
          <w:sz w:val="24"/>
          <w:szCs w:val="24"/>
        </w:rPr>
        <w:t>Para el desarrollo de la asignatura se llevarán a cabo las siguientes acciones formativas:</w:t>
      </w:r>
    </w:p>
    <w:p w:rsidRPr="00976536" w:rsidR="00C17574" w:rsidP="00C17574" w:rsidRDefault="00C17574" w14:paraId="1A03D586" w14:textId="77777777">
      <w:pPr>
        <w:pStyle w:val="Textosinformato"/>
        <w:spacing w:line="360" w:lineRule="auto"/>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A. Actividades presenciales.</w:t>
      </w:r>
    </w:p>
    <w:p w:rsidRPr="00976536" w:rsidR="00C17574" w:rsidP="00C17574" w:rsidRDefault="00C17574" w14:paraId="2023282F" w14:textId="77777777">
      <w:pPr>
        <w:pStyle w:val="Textosinformato"/>
        <w:spacing w:line="360" w:lineRule="auto"/>
        <w:ind w:left="284"/>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A.1. Clases Teóricas.</w:t>
      </w:r>
    </w:p>
    <w:p w:rsidRPr="00976536" w:rsidR="00C17574" w:rsidP="00C17574" w:rsidRDefault="00C17574" w14:paraId="7FC956E1"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En las clases teóricas se llevará a cabo la exposición de los contenidos formativos básicos de la Termoterapia, Electroterapia, Fototerapia, Vibroterapia y Crioterapia, así como de las principales técnicas terapéuticas que utilizan. Se empleará como método docente, la Lección Magistral. Se incentivará la participación de los/las alumnos/as en las clases planteando cuestiones relacionadas con los contenidos presentados</w:t>
      </w:r>
    </w:p>
    <w:p w:rsidRPr="00976536" w:rsidR="00C17574" w:rsidP="00C17574" w:rsidRDefault="00C17574" w14:paraId="6A1704B3" w14:textId="77777777">
      <w:pPr>
        <w:pStyle w:val="Textosinformato"/>
        <w:spacing w:line="360" w:lineRule="auto"/>
        <w:ind w:left="284"/>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A.2. Clases Prácticas.</w:t>
      </w:r>
    </w:p>
    <w:p w:rsidRPr="00976536" w:rsidR="00C17574" w:rsidP="00C17574" w:rsidRDefault="00C17574" w14:paraId="101C36C0"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En las clases prácticas se llevará a cabo la demostración de las principales técnicas utilizadas en Termoterapia, Electroterapia, Fototerapia y Vibroterapia, así como la aplicación de dichas técnicas entre los/las estudiantes con la supervisión y corrección del equipo docente. Durante las clases prácticas también se efectuará el estudio de casos y la resolución de ejercicios y problemas.</w:t>
      </w:r>
    </w:p>
    <w:p w:rsidRPr="00976536" w:rsidR="00C17574" w:rsidP="00C17574" w:rsidRDefault="00C17574" w14:paraId="256D108F"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Las clases prácticas se alternarán con las clases teóricas con el fin de que el/la alumno/a consiga una adecuada integración de los conocimientos y las habilidades que debe adquirir en cada Unidad Didáctica.</w:t>
      </w:r>
    </w:p>
    <w:p w:rsidR="00C17574" w:rsidP="00C17574" w:rsidRDefault="00C17574" w14:paraId="4AA60F8C" w14:textId="77777777">
      <w:pPr>
        <w:pStyle w:val="Textosinformato"/>
        <w:spacing w:line="360" w:lineRule="auto"/>
        <w:ind w:left="284"/>
        <w:jc w:val="both"/>
        <w:rPr>
          <w:rStyle w:val="Ninguno"/>
          <w:rFonts w:ascii="Arial" w:hAnsi="Arial"/>
          <w:color w:val="auto"/>
          <w:sz w:val="24"/>
          <w:szCs w:val="24"/>
          <w:u w:val="single"/>
        </w:rPr>
      </w:pPr>
    </w:p>
    <w:p w:rsidRPr="00976536" w:rsidR="00C17574" w:rsidP="00C17574" w:rsidRDefault="00C17574" w14:paraId="64210940" w14:textId="55CA3D7F">
      <w:pPr>
        <w:pStyle w:val="Textosinformato"/>
        <w:spacing w:line="360" w:lineRule="auto"/>
        <w:ind w:left="284"/>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A.3. Tutorías.</w:t>
      </w:r>
    </w:p>
    <w:p w:rsidRPr="00976536" w:rsidR="00C17574" w:rsidP="00C17574" w:rsidRDefault="00C17574" w14:paraId="626CCB24"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En las tutorías 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 </w:t>
      </w:r>
    </w:p>
    <w:p w:rsidRPr="00976536" w:rsidR="00C17574" w:rsidP="00C17574" w:rsidRDefault="00C17574" w14:paraId="02BA1DB1" w14:textId="77777777">
      <w:pPr>
        <w:rPr>
          <w:rStyle w:val="Ninguno"/>
          <w:rFonts w:ascii="Arial" w:hAnsi="Arial" w:cs="Arial Unicode MS"/>
          <w:u w:val="single" w:color="000000"/>
          <w:lang w:val="es-ES_tradnl"/>
        </w:rPr>
      </w:pPr>
    </w:p>
    <w:p w:rsidRPr="00976536" w:rsidR="00C17574" w:rsidP="00C17574" w:rsidRDefault="00C17574" w14:paraId="3911BB36" w14:textId="77777777">
      <w:pPr>
        <w:pStyle w:val="Textosinformato"/>
        <w:spacing w:line="360" w:lineRule="auto"/>
        <w:ind w:left="284"/>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A.4. Seminarios.</w:t>
      </w:r>
    </w:p>
    <w:p w:rsidRPr="00976536" w:rsidR="00C17574" w:rsidP="00C17574" w:rsidRDefault="00C17574" w14:paraId="7847CB07"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Se llevarán a cabo varios seminarios a lo largo de todo el curso, en los que se realizarán revisiones de la materia mediante supuestos teórico-prácticos, que los/las alumnos/as deberán resolver.</w:t>
      </w:r>
    </w:p>
    <w:p w:rsidRPr="00976536" w:rsidR="00C17574" w:rsidP="00C17574" w:rsidRDefault="00C17574" w14:paraId="7544B62A" w14:textId="77777777">
      <w:pPr>
        <w:pStyle w:val="Cuerpo"/>
        <w:rPr>
          <w:rStyle w:val="Ninguno"/>
          <w:rFonts w:ascii="Arial" w:hAnsi="Arial" w:eastAsia="Arial" w:cs="Arial"/>
          <w:i/>
          <w:iCs/>
          <w:color w:val="auto"/>
        </w:rPr>
      </w:pPr>
    </w:p>
    <w:p w:rsidRPr="00976536" w:rsidR="00C17574" w:rsidP="00C17574" w:rsidRDefault="00C17574" w14:paraId="680D5561" w14:textId="77777777">
      <w:pPr>
        <w:pStyle w:val="Cuerpo"/>
        <w:rPr>
          <w:color w:val="auto"/>
        </w:rPr>
      </w:pPr>
    </w:p>
    <w:p w:rsidRPr="00976536" w:rsidR="00C17574" w:rsidP="00C17574" w:rsidRDefault="00C17574" w14:paraId="62914846" w14:textId="77777777">
      <w:pPr>
        <w:pStyle w:val="Textosinformato"/>
        <w:spacing w:line="360" w:lineRule="auto"/>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B. Actividades no presenciales.</w:t>
      </w:r>
    </w:p>
    <w:p w:rsidRPr="00976536" w:rsidR="00C17574" w:rsidP="00C17574" w:rsidRDefault="00C17574" w14:paraId="7A8E7DB1" w14:textId="77777777">
      <w:pPr>
        <w:pStyle w:val="Textosinformato"/>
        <w:spacing w:line="360" w:lineRule="auto"/>
        <w:ind w:left="284"/>
        <w:jc w:val="both"/>
        <w:rPr>
          <w:rStyle w:val="Ninguno"/>
          <w:rFonts w:ascii="Arial" w:hAnsi="Arial" w:eastAsia="Arial" w:cs="Arial"/>
          <w:color w:val="auto"/>
          <w:sz w:val="24"/>
          <w:szCs w:val="24"/>
          <w:u w:val="single"/>
        </w:rPr>
      </w:pPr>
      <w:r w:rsidRPr="00976536">
        <w:rPr>
          <w:rStyle w:val="Ninguno"/>
          <w:rFonts w:ascii="Arial" w:hAnsi="Arial"/>
          <w:color w:val="auto"/>
          <w:sz w:val="24"/>
          <w:szCs w:val="24"/>
          <w:u w:val="single"/>
        </w:rPr>
        <w:t>B.1. Trabajo individual.</w:t>
      </w:r>
    </w:p>
    <w:p w:rsidRPr="00976536" w:rsidR="00C17574" w:rsidP="00C17574" w:rsidRDefault="00C17574" w14:paraId="4778EE74" w14:textId="77777777">
      <w:pPr>
        <w:pStyle w:val="Textosinformato"/>
        <w:spacing w:line="360" w:lineRule="auto"/>
        <w:ind w:left="284"/>
        <w:jc w:val="both"/>
        <w:rPr>
          <w:rStyle w:val="Ninguno"/>
          <w:rFonts w:ascii="Arial" w:hAnsi="Arial" w:eastAsia="Arial" w:cs="Arial"/>
          <w:color w:val="auto"/>
          <w:sz w:val="24"/>
          <w:szCs w:val="24"/>
          <w:u w:color="FF0000"/>
        </w:rPr>
      </w:pPr>
      <w:r w:rsidRPr="00976536">
        <w:rPr>
          <w:rStyle w:val="Ninguno"/>
          <w:rFonts w:ascii="Arial" w:hAnsi="Arial"/>
          <w:color w:val="auto"/>
          <w:sz w:val="24"/>
          <w:szCs w:val="24"/>
        </w:rPr>
        <w:t>El/la alumno/a deberá realizar una preparación autónoma de la materia impartida en las clases, tanto magistrales como prácticas, así como de material de apoyo adicional y lecturas de textos recomendados.</w:t>
      </w:r>
    </w:p>
    <w:p w:rsidRPr="00976536" w:rsidR="00C17574" w:rsidP="00C17574" w:rsidRDefault="00C17574" w14:paraId="0560BB6D" w14:textId="77777777">
      <w:pPr>
        <w:pStyle w:val="Textosinformato"/>
        <w:spacing w:line="360" w:lineRule="auto"/>
        <w:ind w:left="284"/>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El/la alumno/a deberá efectuar actividades en grupo para perfeccionar las habilidades y destrezas que debe adquirir. </w:t>
      </w:r>
    </w:p>
    <w:p w:rsidRPr="00976536" w:rsidR="00C17574" w:rsidP="00C17574" w:rsidRDefault="00C17574" w14:paraId="6B02EB8F" w14:textId="77777777">
      <w:pPr>
        <w:pStyle w:val="Textosinformato"/>
        <w:spacing w:line="360" w:lineRule="auto"/>
        <w:ind w:left="284"/>
        <w:jc w:val="both"/>
        <w:rPr>
          <w:rStyle w:val="Ninguno"/>
          <w:rFonts w:ascii="Arial" w:hAnsi="Arial" w:eastAsia="Arial" w:cs="Arial"/>
          <w:color w:val="auto"/>
        </w:rPr>
      </w:pPr>
    </w:p>
    <w:p w:rsidRPr="00C17574" w:rsidR="005A494F" w:rsidRDefault="005A494F" w14:paraId="01C96F3C" w14:textId="55DAED6D">
      <w:pPr>
        <w:spacing w:after="160" w:line="259" w:lineRule="auto"/>
        <w:jc w:val="left"/>
        <w:rPr>
          <w:rStyle w:val="Ninguno"/>
          <w:rFonts w:ascii="Arial" w:hAnsi="Arial" w:eastAsiaTheme="majorEastAsia" w:cstheme="majorBidi"/>
          <w:b/>
          <w:bCs/>
          <w:lang w:val="es-ES_tradnl"/>
        </w:rPr>
      </w:pPr>
    </w:p>
    <w:p w:rsidR="004C36DE" w:rsidRDefault="004C36DE" w14:paraId="225DDF77" w14:textId="77777777">
      <w:pPr>
        <w:spacing w:after="160" w:line="259" w:lineRule="auto"/>
        <w:jc w:val="left"/>
        <w:rPr>
          <w:rStyle w:val="Ninguno"/>
          <w:rFonts w:ascii="Arial" w:hAnsi="Arial" w:eastAsiaTheme="majorEastAsia" w:cstheme="majorBidi"/>
          <w:b/>
          <w:bCs/>
        </w:rPr>
      </w:pPr>
      <w:bookmarkStart w:name="_Toc162953741" w:id="46"/>
      <w:bookmarkStart w:name="_Toc162956425" w:id="47"/>
      <w:bookmarkStart w:name="_Toc162960247" w:id="48"/>
      <w:bookmarkEnd w:id="44"/>
      <w:bookmarkEnd w:id="42"/>
      <w:bookmarkEnd w:id="43"/>
      <w:bookmarkEnd w:id="45"/>
      <w:r>
        <w:rPr>
          <w:rStyle w:val="Ninguno"/>
          <w:rFonts w:ascii="Arial" w:hAnsi="Arial"/>
          <w:b/>
          <w:bCs/>
        </w:rPr>
        <w:br w:type="page"/>
      </w:r>
    </w:p>
    <w:p w:rsidR="00D5454C" w:rsidP="00D5454C" w:rsidRDefault="00D5454C" w14:paraId="011FE0EF" w14:textId="27E8A064">
      <w:pPr>
        <w:pStyle w:val="Ttulo1"/>
        <w:rPr>
          <w:rStyle w:val="Ninguno"/>
          <w:rFonts w:ascii="Arial" w:hAnsi="Arial"/>
          <w:b/>
          <w:bCs/>
          <w:color w:val="auto"/>
          <w:sz w:val="24"/>
          <w:szCs w:val="24"/>
        </w:rPr>
      </w:pPr>
      <w:bookmarkStart w:name="_Toc163546237" w:id="49"/>
      <w:r w:rsidRPr="00A8142E">
        <w:rPr>
          <w:rStyle w:val="Ninguno"/>
          <w:rFonts w:ascii="Arial" w:hAnsi="Arial"/>
          <w:b/>
          <w:bCs/>
          <w:color w:val="auto"/>
          <w:sz w:val="24"/>
          <w:szCs w:val="24"/>
        </w:rPr>
        <w:t>T</w:t>
      </w:r>
      <w:r>
        <w:rPr>
          <w:rStyle w:val="Ninguno"/>
          <w:rFonts w:ascii="Arial" w:hAnsi="Arial"/>
          <w:b/>
          <w:bCs/>
          <w:color w:val="auto"/>
          <w:sz w:val="24"/>
          <w:szCs w:val="24"/>
        </w:rPr>
        <w:t>IEMPO DE TRABAJO DEL ESTUDIANTE</w:t>
      </w:r>
      <w:bookmarkEnd w:id="49"/>
    </w:p>
    <w:p w:rsidR="00D5454C" w:rsidP="00D5454C" w:rsidRDefault="00D5454C" w14:paraId="3F04DF94" w14:textId="77777777"/>
    <w:p w:rsidR="00D5454C" w:rsidP="00D5454C" w:rsidRDefault="00D5454C" w14:paraId="390217CB" w14:textId="77777777"/>
    <w:tbl>
      <w:tblPr>
        <w:tblStyle w:val="NormalTable0"/>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565"/>
        <w:gridCol w:w="4469"/>
        <w:gridCol w:w="1528"/>
        <w:gridCol w:w="1503"/>
      </w:tblGrid>
      <w:tr w:rsidRPr="007F31E9" w:rsidR="007F31E9" w:rsidTr="007F31E9" w14:paraId="38F875BC" w14:textId="77777777">
        <w:trPr>
          <w:trHeight w:val="602"/>
          <w:tblHeader/>
        </w:trPr>
        <w:tc>
          <w:tcPr>
            <w:tcW w:w="3328" w:type="pct"/>
            <w:gridSpan w:val="2"/>
            <w:tcBorders>
              <w:top w:val="nil"/>
              <w:left w:val="nil"/>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7DF7207" w14:textId="77777777">
            <w:pPr>
              <w:pStyle w:val="Cuerpo"/>
              <w:spacing w:before="40" w:after="40"/>
              <w:rPr>
                <w:rStyle w:val="Ninguno"/>
                <w:rFonts w:ascii="Arial" w:hAnsi="Arial" w:eastAsia="Arial" w:cs="Arial"/>
                <w:b/>
                <w:bCs/>
                <w:color w:val="auto"/>
                <w:sz w:val="24"/>
              </w:rPr>
            </w:pPr>
            <w:r w:rsidRPr="007F31E9">
              <w:rPr>
                <w:rStyle w:val="Ninguno"/>
                <w:rFonts w:ascii="Arial" w:hAnsi="Arial"/>
                <w:b/>
                <w:bCs/>
                <w:color w:val="auto"/>
                <w:sz w:val="24"/>
              </w:rPr>
              <w:t> </w:t>
            </w:r>
          </w:p>
          <w:p w:rsidRPr="007F31E9" w:rsidR="007F31E9" w:rsidP="00BC2802" w:rsidRDefault="007F31E9" w14:paraId="222635DC" w14:textId="77777777">
            <w:pPr>
              <w:pStyle w:val="Cuerpo"/>
              <w:spacing w:before="40" w:after="40"/>
              <w:rPr>
                <w:color w:val="auto"/>
                <w:sz w:val="24"/>
              </w:rPr>
            </w:pPr>
            <w:r w:rsidRPr="007F31E9">
              <w:rPr>
                <w:rStyle w:val="Ninguno"/>
                <w:rFonts w:ascii="Arial" w:hAnsi="Arial"/>
                <w:color w:val="auto"/>
                <w:sz w:val="24"/>
              </w:rPr>
              <w:t> </w:t>
            </w:r>
          </w:p>
        </w:tc>
        <w:tc>
          <w:tcPr>
            <w:tcW w:w="843"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2EECFF0E" w14:textId="77777777">
            <w:pPr>
              <w:pStyle w:val="Cuerpo"/>
              <w:spacing w:before="40" w:after="40"/>
              <w:jc w:val="center"/>
              <w:rPr>
                <w:color w:val="auto"/>
                <w:sz w:val="24"/>
              </w:rPr>
            </w:pPr>
            <w:r w:rsidRPr="007F31E9">
              <w:rPr>
                <w:rStyle w:val="Ninguno"/>
                <w:rFonts w:ascii="Arial" w:hAnsi="Arial"/>
                <w:b/>
                <w:bCs/>
                <w:color w:val="auto"/>
                <w:sz w:val="24"/>
              </w:rPr>
              <w:t>N.º de horas</w:t>
            </w:r>
          </w:p>
        </w:tc>
        <w:tc>
          <w:tcPr>
            <w:tcW w:w="829"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55019686" w14:textId="77777777">
            <w:pPr>
              <w:pStyle w:val="Cuerpo"/>
              <w:spacing w:before="40" w:after="40"/>
              <w:jc w:val="center"/>
              <w:rPr>
                <w:color w:val="auto"/>
                <w:sz w:val="24"/>
              </w:rPr>
            </w:pPr>
            <w:r w:rsidRPr="007F31E9">
              <w:rPr>
                <w:rStyle w:val="Ninguno"/>
                <w:rFonts w:ascii="Arial" w:hAnsi="Arial"/>
                <w:b/>
                <w:bCs/>
                <w:color w:val="auto"/>
                <w:sz w:val="24"/>
              </w:rPr>
              <w:t>Porcentaje</w:t>
            </w:r>
          </w:p>
        </w:tc>
      </w:tr>
      <w:tr w:rsidRPr="007F31E9" w:rsidR="007F31E9" w:rsidTr="007F31E9" w14:paraId="1453043C" w14:textId="77777777">
        <w:tblPrEx>
          <w:shd w:val="clear" w:color="auto" w:fill="CED7E7"/>
        </w:tblPrEx>
        <w:trPr>
          <w:trHeight w:val="287"/>
        </w:trPr>
        <w:tc>
          <w:tcPr>
            <w:tcW w:w="863" w:type="pct"/>
            <w:vMerge w:val="restart"/>
            <w:tcBorders>
              <w:top w:val="single" w:color="000000" w:sz="4"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2EC98C15" w14:textId="77777777">
            <w:pPr>
              <w:pStyle w:val="Cuerpo"/>
              <w:spacing w:before="40" w:after="40"/>
              <w:rPr>
                <w:color w:val="auto"/>
                <w:sz w:val="24"/>
              </w:rPr>
            </w:pPr>
            <w:r w:rsidRPr="007F31E9">
              <w:rPr>
                <w:rStyle w:val="Ninguno"/>
                <w:rFonts w:ascii="Arial" w:hAnsi="Arial"/>
                <w:b/>
                <w:bCs/>
                <w:color w:val="auto"/>
                <w:sz w:val="24"/>
              </w:rPr>
              <w:t>Presencial</w:t>
            </w:r>
          </w:p>
        </w:tc>
        <w:tc>
          <w:tcPr>
            <w:tcW w:w="2464" w:type="pc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50FD2DB" w14:textId="77777777">
            <w:pPr>
              <w:pStyle w:val="Cuerpo"/>
              <w:spacing w:before="40" w:after="40"/>
              <w:rPr>
                <w:color w:val="auto"/>
                <w:sz w:val="24"/>
              </w:rPr>
            </w:pPr>
            <w:r w:rsidRPr="007F31E9">
              <w:rPr>
                <w:rStyle w:val="Ninguno"/>
                <w:rFonts w:ascii="Arial" w:hAnsi="Arial"/>
                <w:color w:val="auto"/>
                <w:sz w:val="24"/>
              </w:rPr>
              <w:t>Clases teóricas</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4B18CB23" w14:textId="77777777">
            <w:pPr>
              <w:pStyle w:val="Cuerpo"/>
              <w:spacing w:before="40" w:after="40"/>
              <w:jc w:val="center"/>
              <w:rPr>
                <w:color w:val="auto"/>
                <w:sz w:val="24"/>
              </w:rPr>
            </w:pPr>
            <w:r w:rsidRPr="007F31E9">
              <w:rPr>
                <w:rStyle w:val="Ninguno"/>
                <w:rFonts w:ascii="Arial" w:hAnsi="Arial"/>
                <w:color w:val="auto"/>
                <w:sz w:val="24"/>
              </w:rPr>
              <w:t>33 h (19%)</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135E4AB" w14:textId="77777777">
            <w:pPr>
              <w:pStyle w:val="Cuerpo"/>
              <w:spacing w:before="40" w:after="40"/>
              <w:jc w:val="center"/>
              <w:rPr>
                <w:rStyle w:val="Ninguno"/>
                <w:rFonts w:ascii="Arial" w:hAnsi="Arial" w:eastAsia="Arial" w:cs="Arial"/>
                <w:color w:val="auto"/>
                <w:sz w:val="24"/>
              </w:rPr>
            </w:pPr>
            <w:r w:rsidRPr="007F31E9">
              <w:rPr>
                <w:rStyle w:val="Ninguno"/>
                <w:rFonts w:ascii="Arial" w:hAnsi="Arial"/>
                <w:color w:val="auto"/>
                <w:sz w:val="24"/>
              </w:rPr>
              <w:t>55%</w:t>
            </w:r>
          </w:p>
          <w:p w:rsidRPr="007F31E9" w:rsidR="007F31E9" w:rsidP="00BC2802" w:rsidRDefault="007F31E9" w14:paraId="5B923DA0" w14:textId="77777777">
            <w:pPr>
              <w:pStyle w:val="Cuerpo"/>
              <w:spacing w:before="40" w:after="40"/>
              <w:jc w:val="center"/>
              <w:rPr>
                <w:color w:val="auto"/>
                <w:sz w:val="24"/>
              </w:rPr>
            </w:pPr>
            <w:r w:rsidRPr="007F31E9">
              <w:rPr>
                <w:rStyle w:val="Ninguno"/>
                <w:rFonts w:ascii="Arial" w:hAnsi="Arial"/>
                <w:color w:val="auto"/>
                <w:sz w:val="24"/>
              </w:rPr>
              <w:t>83 horas</w:t>
            </w:r>
          </w:p>
        </w:tc>
      </w:tr>
      <w:tr w:rsidRPr="007F31E9" w:rsidR="007F31E9" w:rsidTr="007F31E9" w14:paraId="3596E399" w14:textId="77777777">
        <w:tblPrEx>
          <w:shd w:val="clear" w:color="auto" w:fill="CED7E7"/>
        </w:tblPrEx>
        <w:trPr>
          <w:trHeight w:val="292"/>
        </w:trPr>
        <w:tc>
          <w:tcPr>
            <w:tcW w:w="863"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7F31E9" w:rsidR="007F31E9" w:rsidP="00BC2802" w:rsidRDefault="007F31E9" w14:paraId="4FD634DB" w14:textId="77777777">
            <w:pPr>
              <w:rPr>
                <w:sz w:val="24"/>
                <w:lang w:val="es-ES_tradnl"/>
              </w:rPr>
            </w:pPr>
          </w:p>
        </w:tc>
        <w:tc>
          <w:tcPr>
            <w:tcW w:w="2464"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7B6A533" w14:textId="77777777">
            <w:pPr>
              <w:pStyle w:val="Cuerpo"/>
              <w:spacing w:before="40" w:after="40"/>
              <w:rPr>
                <w:color w:val="auto"/>
                <w:sz w:val="24"/>
              </w:rPr>
            </w:pPr>
            <w:r w:rsidRPr="007F31E9">
              <w:rPr>
                <w:rStyle w:val="Ninguno"/>
                <w:rFonts w:ascii="Arial" w:hAnsi="Arial"/>
                <w:color w:val="auto"/>
                <w:sz w:val="24"/>
              </w:rPr>
              <w:t>Clases prácticas</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4EC8817" w14:textId="77777777">
            <w:pPr>
              <w:pStyle w:val="Cuerpo"/>
              <w:spacing w:before="40" w:after="40"/>
              <w:jc w:val="center"/>
              <w:rPr>
                <w:color w:val="auto"/>
                <w:sz w:val="24"/>
              </w:rPr>
            </w:pPr>
            <w:r w:rsidRPr="007F31E9">
              <w:rPr>
                <w:rStyle w:val="Ninguno"/>
                <w:rFonts w:ascii="Arial" w:hAnsi="Arial"/>
                <w:color w:val="auto"/>
                <w:sz w:val="24"/>
              </w:rPr>
              <w:t>44 h (29%)</w:t>
            </w:r>
          </w:p>
        </w:tc>
        <w:tc>
          <w:tcPr>
            <w:tcW w:w="829" w:type="pct"/>
            <w:vMerge/>
            <w:tcBorders>
              <w:top w:val="single" w:color="000000" w:sz="4" w:space="0"/>
              <w:left w:val="single" w:color="000000" w:sz="4" w:space="0"/>
              <w:bottom w:val="single" w:color="000000" w:sz="4" w:space="0"/>
              <w:right w:val="single" w:color="000000" w:sz="4" w:space="0"/>
            </w:tcBorders>
            <w:shd w:val="clear" w:color="auto" w:fill="auto"/>
          </w:tcPr>
          <w:p w:rsidRPr="007F31E9" w:rsidR="007F31E9" w:rsidP="00BC2802" w:rsidRDefault="007F31E9" w14:paraId="612DD024" w14:textId="77777777">
            <w:pPr>
              <w:rPr>
                <w:sz w:val="24"/>
                <w:lang w:val="es-ES_tradnl"/>
              </w:rPr>
            </w:pPr>
          </w:p>
        </w:tc>
      </w:tr>
      <w:tr w:rsidRPr="007F31E9" w:rsidR="007F31E9" w:rsidTr="007F31E9" w14:paraId="052EA4A3" w14:textId="77777777">
        <w:tblPrEx>
          <w:shd w:val="clear" w:color="auto" w:fill="CED7E7"/>
        </w:tblPrEx>
        <w:trPr>
          <w:trHeight w:val="292"/>
        </w:trPr>
        <w:tc>
          <w:tcPr>
            <w:tcW w:w="863"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7F31E9" w:rsidR="007F31E9" w:rsidP="00BC2802" w:rsidRDefault="007F31E9" w14:paraId="78A63B59" w14:textId="77777777">
            <w:pPr>
              <w:rPr>
                <w:sz w:val="24"/>
                <w:lang w:val="es-ES_tradnl"/>
              </w:rPr>
            </w:pPr>
          </w:p>
        </w:tc>
        <w:tc>
          <w:tcPr>
            <w:tcW w:w="2464"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C3FAC36" w14:textId="77777777">
            <w:pPr>
              <w:pStyle w:val="Cuerpo"/>
              <w:spacing w:before="40" w:after="40"/>
              <w:rPr>
                <w:color w:val="auto"/>
                <w:sz w:val="24"/>
              </w:rPr>
            </w:pPr>
            <w:r w:rsidRPr="007F31E9">
              <w:rPr>
                <w:rStyle w:val="Ninguno"/>
                <w:rFonts w:ascii="Arial" w:hAnsi="Arial"/>
                <w:color w:val="auto"/>
                <w:sz w:val="24"/>
              </w:rPr>
              <w:t>Seminarios/Tutorías</w:t>
            </w:r>
            <w:r w:rsidRPr="007F31E9">
              <w:rPr>
                <w:rStyle w:val="Ninguno"/>
                <w:rFonts w:ascii="Arial" w:hAnsi="Arial"/>
                <w:color w:val="auto"/>
                <w:sz w:val="24"/>
                <w:u w:color="FF0000"/>
              </w:rPr>
              <w:t xml:space="preserve"> </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1BE563A" w14:textId="77777777">
            <w:pPr>
              <w:pStyle w:val="Cuerpo"/>
              <w:spacing w:before="40" w:after="40"/>
              <w:jc w:val="center"/>
              <w:rPr>
                <w:color w:val="auto"/>
                <w:sz w:val="24"/>
              </w:rPr>
            </w:pPr>
            <w:r w:rsidRPr="007F31E9">
              <w:rPr>
                <w:rStyle w:val="Ninguno"/>
                <w:rFonts w:ascii="Arial" w:hAnsi="Arial"/>
                <w:color w:val="auto"/>
                <w:sz w:val="24"/>
              </w:rPr>
              <w:t>8 h (5%)</w:t>
            </w:r>
          </w:p>
        </w:tc>
        <w:tc>
          <w:tcPr>
            <w:tcW w:w="829" w:type="pct"/>
            <w:vMerge/>
            <w:tcBorders>
              <w:top w:val="single" w:color="000000" w:sz="4" w:space="0"/>
              <w:left w:val="single" w:color="000000" w:sz="4" w:space="0"/>
              <w:bottom w:val="single" w:color="000000" w:sz="4" w:space="0"/>
              <w:right w:val="single" w:color="000000" w:sz="4" w:space="0"/>
            </w:tcBorders>
            <w:shd w:val="clear" w:color="auto" w:fill="auto"/>
          </w:tcPr>
          <w:p w:rsidRPr="007F31E9" w:rsidR="007F31E9" w:rsidP="00BC2802" w:rsidRDefault="007F31E9" w14:paraId="0DFEDB45" w14:textId="77777777">
            <w:pPr>
              <w:rPr>
                <w:sz w:val="24"/>
                <w:lang w:val="es-ES_tradnl"/>
              </w:rPr>
            </w:pPr>
          </w:p>
        </w:tc>
      </w:tr>
      <w:tr w:rsidRPr="007F31E9" w:rsidR="007F31E9" w:rsidTr="007F31E9" w14:paraId="64DADCD7" w14:textId="77777777">
        <w:tblPrEx>
          <w:shd w:val="clear" w:color="auto" w:fill="CED7E7"/>
        </w:tblPrEx>
        <w:trPr>
          <w:trHeight w:val="292"/>
        </w:trPr>
        <w:tc>
          <w:tcPr>
            <w:tcW w:w="863" w:type="pct"/>
            <w:vMerge/>
            <w:tcBorders>
              <w:top w:val="single" w:color="000000" w:sz="4" w:space="0"/>
              <w:left w:val="single" w:color="000000" w:sz="8" w:space="0"/>
              <w:bottom w:val="single" w:color="000000" w:sz="8" w:space="0"/>
              <w:right w:val="single" w:color="000000" w:sz="8" w:space="0"/>
            </w:tcBorders>
            <w:shd w:val="clear" w:color="auto" w:fill="C5E0B3" w:themeFill="accent6" w:themeFillTint="66"/>
          </w:tcPr>
          <w:p w:rsidRPr="007F31E9" w:rsidR="007F31E9" w:rsidP="00BC2802" w:rsidRDefault="007F31E9" w14:paraId="696EA807" w14:textId="77777777">
            <w:pPr>
              <w:rPr>
                <w:sz w:val="24"/>
                <w:lang w:val="es-ES_tradnl"/>
              </w:rPr>
            </w:pPr>
          </w:p>
        </w:tc>
        <w:tc>
          <w:tcPr>
            <w:tcW w:w="2464"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530F1D4" w14:textId="77777777">
            <w:pPr>
              <w:pStyle w:val="Cuerpo"/>
              <w:tabs>
                <w:tab w:val="left" w:pos="2190"/>
              </w:tabs>
              <w:spacing w:before="40" w:after="40"/>
              <w:rPr>
                <w:color w:val="auto"/>
                <w:sz w:val="24"/>
              </w:rPr>
            </w:pPr>
            <w:r w:rsidRPr="007F31E9">
              <w:rPr>
                <w:rStyle w:val="Ninguno"/>
                <w:rFonts w:ascii="Arial" w:hAnsi="Arial"/>
                <w:color w:val="auto"/>
                <w:sz w:val="24"/>
              </w:rPr>
              <w:t>Realización del examen final</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1BA3153" w14:textId="77777777">
            <w:pPr>
              <w:pStyle w:val="Cuerpo"/>
              <w:spacing w:before="40" w:after="40"/>
              <w:jc w:val="center"/>
              <w:rPr>
                <w:color w:val="auto"/>
                <w:sz w:val="24"/>
              </w:rPr>
            </w:pPr>
            <w:r w:rsidRPr="007F31E9">
              <w:rPr>
                <w:rStyle w:val="Ninguno"/>
                <w:rFonts w:ascii="Arial" w:hAnsi="Arial"/>
                <w:color w:val="auto"/>
                <w:sz w:val="24"/>
              </w:rPr>
              <w:t>3 h (2%)</w:t>
            </w:r>
          </w:p>
        </w:tc>
        <w:tc>
          <w:tcPr>
            <w:tcW w:w="829" w:type="pct"/>
            <w:vMerge/>
            <w:tcBorders>
              <w:top w:val="single" w:color="000000" w:sz="4" w:space="0"/>
              <w:left w:val="single" w:color="000000" w:sz="4" w:space="0"/>
              <w:bottom w:val="single" w:color="000000" w:sz="4" w:space="0"/>
              <w:right w:val="single" w:color="000000" w:sz="4" w:space="0"/>
            </w:tcBorders>
            <w:shd w:val="clear" w:color="auto" w:fill="auto"/>
          </w:tcPr>
          <w:p w:rsidRPr="007F31E9" w:rsidR="007F31E9" w:rsidP="00BC2802" w:rsidRDefault="007F31E9" w14:paraId="6F0318C9" w14:textId="77777777">
            <w:pPr>
              <w:rPr>
                <w:sz w:val="24"/>
                <w:lang w:val="es-ES_tradnl"/>
              </w:rPr>
            </w:pPr>
          </w:p>
        </w:tc>
      </w:tr>
      <w:tr w:rsidRPr="007F31E9" w:rsidR="007F31E9" w:rsidTr="007F31E9" w14:paraId="308E2E36" w14:textId="77777777">
        <w:tblPrEx>
          <w:shd w:val="clear" w:color="auto" w:fill="CED7E7"/>
        </w:tblPrEx>
        <w:trPr>
          <w:trHeight w:val="292"/>
        </w:trPr>
        <w:tc>
          <w:tcPr>
            <w:tcW w:w="863" w:type="pct"/>
            <w:vMerge w:val="restart"/>
            <w:tcBorders>
              <w:top w:val="single" w:color="000000" w:sz="8" w:space="0"/>
              <w:left w:val="single" w:color="000000" w:sz="8" w:space="0"/>
              <w:bottom w:val="single" w:color="000000" w:sz="4" w:space="0"/>
              <w:right w:val="single" w:color="000000" w:sz="8"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3B570DD4" w14:textId="77777777">
            <w:pPr>
              <w:pStyle w:val="Cuerpo"/>
              <w:spacing w:before="40" w:after="40"/>
              <w:jc w:val="center"/>
              <w:rPr>
                <w:color w:val="auto"/>
                <w:sz w:val="24"/>
              </w:rPr>
            </w:pPr>
            <w:r w:rsidRPr="007F31E9">
              <w:rPr>
                <w:rStyle w:val="Ninguno"/>
                <w:rFonts w:ascii="Arial" w:hAnsi="Arial"/>
                <w:b/>
                <w:bCs/>
                <w:color w:val="auto"/>
                <w:sz w:val="24"/>
              </w:rPr>
              <w:t>No presencial</w:t>
            </w:r>
          </w:p>
        </w:tc>
        <w:tc>
          <w:tcPr>
            <w:tcW w:w="2464"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5BA632C" w14:textId="77777777">
            <w:pPr>
              <w:pStyle w:val="Cuerpo"/>
              <w:spacing w:before="40" w:after="40"/>
              <w:rPr>
                <w:color w:val="auto"/>
                <w:sz w:val="24"/>
              </w:rPr>
            </w:pPr>
            <w:r w:rsidRPr="007F31E9">
              <w:rPr>
                <w:rStyle w:val="Ninguno"/>
                <w:rFonts w:ascii="Arial" w:hAnsi="Arial"/>
                <w:color w:val="auto"/>
                <w:sz w:val="24"/>
              </w:rPr>
              <w:t xml:space="preserve">Realización de actividades prácticas </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2A7B4AB4" w14:textId="77777777">
            <w:pPr>
              <w:pStyle w:val="Cuerpo"/>
              <w:spacing w:before="40" w:after="40"/>
              <w:jc w:val="center"/>
              <w:rPr>
                <w:color w:val="auto"/>
                <w:sz w:val="24"/>
              </w:rPr>
            </w:pPr>
            <w:r w:rsidRPr="007F31E9">
              <w:rPr>
                <w:rStyle w:val="Ninguno"/>
                <w:rFonts w:ascii="Arial" w:hAnsi="Arial"/>
                <w:color w:val="auto"/>
                <w:sz w:val="24"/>
              </w:rPr>
              <w:t xml:space="preserve">15 h (10%) </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6EDAC50" w14:textId="77777777">
            <w:pPr>
              <w:pStyle w:val="Cuerpo"/>
              <w:spacing w:before="40" w:after="40"/>
              <w:jc w:val="center"/>
              <w:rPr>
                <w:rStyle w:val="Ninguno"/>
                <w:rFonts w:ascii="Arial" w:hAnsi="Arial" w:eastAsia="Arial" w:cs="Arial"/>
                <w:color w:val="auto"/>
                <w:sz w:val="24"/>
                <w:u w:color="FF0000"/>
              </w:rPr>
            </w:pPr>
            <w:r w:rsidRPr="007F31E9">
              <w:rPr>
                <w:rStyle w:val="Ninguno"/>
                <w:rFonts w:ascii="Arial" w:hAnsi="Arial"/>
                <w:color w:val="auto"/>
                <w:sz w:val="24"/>
              </w:rPr>
              <w:t xml:space="preserve">45 % </w:t>
            </w:r>
          </w:p>
          <w:p w:rsidRPr="007F31E9" w:rsidR="007F31E9" w:rsidP="00BC2802" w:rsidRDefault="007F31E9" w14:paraId="76F8597E" w14:textId="77777777">
            <w:pPr>
              <w:pStyle w:val="Cuerpo"/>
              <w:spacing w:before="40" w:after="40"/>
              <w:jc w:val="center"/>
              <w:rPr>
                <w:color w:val="auto"/>
                <w:sz w:val="24"/>
              </w:rPr>
            </w:pPr>
            <w:r w:rsidRPr="007F31E9">
              <w:rPr>
                <w:rStyle w:val="Ninguno"/>
                <w:rFonts w:ascii="Arial" w:hAnsi="Arial"/>
                <w:color w:val="auto"/>
                <w:sz w:val="24"/>
              </w:rPr>
              <w:t xml:space="preserve">67 horas </w:t>
            </w:r>
          </w:p>
        </w:tc>
      </w:tr>
      <w:tr w:rsidRPr="007F31E9" w:rsidR="007F31E9" w:rsidTr="007F31E9" w14:paraId="0FD86D02" w14:textId="77777777">
        <w:tblPrEx>
          <w:shd w:val="clear" w:color="auto" w:fill="CED7E7"/>
        </w:tblPrEx>
        <w:trPr>
          <w:trHeight w:val="292"/>
        </w:trPr>
        <w:tc>
          <w:tcPr>
            <w:tcW w:w="863" w:type="pct"/>
            <w:vMerge/>
            <w:tcBorders>
              <w:top w:val="single" w:color="000000" w:sz="8" w:space="0"/>
              <w:left w:val="single" w:color="000000" w:sz="8" w:space="0"/>
              <w:bottom w:val="single" w:color="000000" w:sz="4" w:space="0"/>
              <w:right w:val="single" w:color="000000" w:sz="8" w:space="0"/>
            </w:tcBorders>
            <w:shd w:val="clear" w:color="auto" w:fill="C5E0B3" w:themeFill="accent6" w:themeFillTint="66"/>
          </w:tcPr>
          <w:p w:rsidRPr="007F31E9" w:rsidR="007F31E9" w:rsidP="00BC2802" w:rsidRDefault="007F31E9" w14:paraId="598F95C6" w14:textId="77777777">
            <w:pPr>
              <w:rPr>
                <w:sz w:val="24"/>
                <w:lang w:val="es-ES_tradnl"/>
              </w:rPr>
            </w:pPr>
          </w:p>
        </w:tc>
        <w:tc>
          <w:tcPr>
            <w:tcW w:w="2464"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7471A3B2" w14:textId="77777777">
            <w:pPr>
              <w:pStyle w:val="Cuerpo"/>
              <w:spacing w:before="40" w:after="40"/>
              <w:rPr>
                <w:color w:val="auto"/>
                <w:sz w:val="24"/>
              </w:rPr>
            </w:pPr>
            <w:r w:rsidRPr="007F31E9">
              <w:rPr>
                <w:rStyle w:val="Ninguno"/>
                <w:rFonts w:ascii="Arial" w:hAnsi="Arial"/>
                <w:color w:val="auto"/>
                <w:sz w:val="24"/>
              </w:rPr>
              <w:t>Estudio semanal</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46A1CA8A" w14:textId="77777777">
            <w:pPr>
              <w:pStyle w:val="Cuerpo"/>
              <w:spacing w:before="40" w:after="40"/>
              <w:jc w:val="center"/>
              <w:rPr>
                <w:color w:val="auto"/>
                <w:sz w:val="24"/>
              </w:rPr>
            </w:pPr>
            <w:r w:rsidRPr="007F31E9">
              <w:rPr>
                <w:rStyle w:val="Ninguno"/>
                <w:rFonts w:ascii="Arial" w:hAnsi="Arial"/>
                <w:color w:val="auto"/>
                <w:sz w:val="24"/>
              </w:rPr>
              <w:t>35 h (23%)</w:t>
            </w:r>
          </w:p>
        </w:tc>
        <w:tc>
          <w:tcPr>
            <w:tcW w:w="829" w:type="pct"/>
            <w:vMerge/>
            <w:tcBorders>
              <w:top w:val="single" w:color="000000" w:sz="4" w:space="0"/>
              <w:left w:val="single" w:color="000000" w:sz="4" w:space="0"/>
              <w:bottom w:val="single" w:color="000000" w:sz="4" w:space="0"/>
              <w:right w:val="single" w:color="000000" w:sz="4" w:space="0"/>
            </w:tcBorders>
            <w:shd w:val="clear" w:color="auto" w:fill="auto"/>
          </w:tcPr>
          <w:p w:rsidRPr="007F31E9" w:rsidR="007F31E9" w:rsidP="00BC2802" w:rsidRDefault="007F31E9" w14:paraId="47E3F91B" w14:textId="77777777">
            <w:pPr>
              <w:rPr>
                <w:sz w:val="24"/>
                <w:lang w:val="es-ES_tradnl"/>
              </w:rPr>
            </w:pPr>
          </w:p>
        </w:tc>
      </w:tr>
      <w:tr w:rsidRPr="007F31E9" w:rsidR="007F31E9" w:rsidTr="007F31E9" w14:paraId="547B846A" w14:textId="77777777">
        <w:tblPrEx>
          <w:shd w:val="clear" w:color="auto" w:fill="CED7E7"/>
        </w:tblPrEx>
        <w:trPr>
          <w:trHeight w:val="287"/>
        </w:trPr>
        <w:tc>
          <w:tcPr>
            <w:tcW w:w="863" w:type="pct"/>
            <w:vMerge/>
            <w:tcBorders>
              <w:top w:val="single" w:color="000000" w:sz="8" w:space="0"/>
              <w:left w:val="single" w:color="000000" w:sz="8" w:space="0"/>
              <w:bottom w:val="single" w:color="000000" w:sz="4" w:space="0"/>
              <w:right w:val="single" w:color="000000" w:sz="8" w:space="0"/>
            </w:tcBorders>
            <w:shd w:val="clear" w:color="auto" w:fill="C5E0B3" w:themeFill="accent6" w:themeFillTint="66"/>
          </w:tcPr>
          <w:p w:rsidRPr="007F31E9" w:rsidR="007F31E9" w:rsidP="00BC2802" w:rsidRDefault="007F31E9" w14:paraId="7CDAA44A" w14:textId="77777777">
            <w:pPr>
              <w:rPr>
                <w:sz w:val="24"/>
                <w:lang w:val="es-ES_tradnl"/>
              </w:rPr>
            </w:pPr>
          </w:p>
        </w:tc>
        <w:tc>
          <w:tcPr>
            <w:tcW w:w="2464"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ADD9E6C" w14:textId="77777777">
            <w:pPr>
              <w:pStyle w:val="Cuerpo"/>
              <w:spacing w:before="40" w:after="40"/>
              <w:rPr>
                <w:color w:val="auto"/>
                <w:sz w:val="24"/>
              </w:rPr>
            </w:pPr>
            <w:r w:rsidRPr="007F31E9">
              <w:rPr>
                <w:rStyle w:val="Ninguno"/>
                <w:rFonts w:ascii="Arial" w:hAnsi="Arial"/>
                <w:color w:val="auto"/>
                <w:sz w:val="24"/>
              </w:rPr>
              <w:t>Preparación del examen</w:t>
            </w:r>
          </w:p>
        </w:tc>
        <w:tc>
          <w:tcPr>
            <w:tcW w:w="84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31372AB" w14:textId="77777777">
            <w:pPr>
              <w:pStyle w:val="Cuerpo"/>
              <w:spacing w:before="40" w:after="40"/>
              <w:jc w:val="center"/>
              <w:rPr>
                <w:color w:val="auto"/>
                <w:sz w:val="24"/>
              </w:rPr>
            </w:pPr>
            <w:r w:rsidRPr="007F31E9">
              <w:rPr>
                <w:rStyle w:val="Ninguno"/>
                <w:rFonts w:ascii="Arial" w:hAnsi="Arial"/>
                <w:color w:val="auto"/>
                <w:sz w:val="24"/>
              </w:rPr>
              <w:t>17 h (12%)</w:t>
            </w:r>
          </w:p>
        </w:tc>
        <w:tc>
          <w:tcPr>
            <w:tcW w:w="829" w:type="pct"/>
            <w:vMerge/>
            <w:tcBorders>
              <w:top w:val="single" w:color="000000" w:sz="4" w:space="0"/>
              <w:left w:val="single" w:color="000000" w:sz="4" w:space="0"/>
              <w:bottom w:val="single" w:color="000000" w:sz="4" w:space="0"/>
              <w:right w:val="single" w:color="000000" w:sz="4" w:space="0"/>
            </w:tcBorders>
            <w:shd w:val="clear" w:color="auto" w:fill="auto"/>
          </w:tcPr>
          <w:p w:rsidRPr="007F31E9" w:rsidR="007F31E9" w:rsidP="00BC2802" w:rsidRDefault="007F31E9" w14:paraId="2C22F771" w14:textId="77777777">
            <w:pPr>
              <w:rPr>
                <w:sz w:val="24"/>
                <w:lang w:val="es-ES_tradnl"/>
              </w:rPr>
            </w:pPr>
          </w:p>
        </w:tc>
      </w:tr>
      <w:tr w:rsidRPr="007F31E9" w:rsidR="007F31E9" w:rsidTr="007F31E9" w14:paraId="48219B6C" w14:textId="77777777">
        <w:tblPrEx>
          <w:shd w:val="clear" w:color="auto" w:fill="CED7E7"/>
        </w:tblPrEx>
        <w:trPr>
          <w:trHeight w:val="567"/>
        </w:trPr>
        <w:tc>
          <w:tcPr>
            <w:tcW w:w="3328" w:type="pct"/>
            <w:gridSpan w:val="2"/>
            <w:tcBorders>
              <w:top w:val="single" w:color="000000" w:sz="4"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2193B299" w14:textId="77777777">
            <w:pPr>
              <w:pStyle w:val="Cuerpo"/>
              <w:spacing w:before="40" w:after="40"/>
              <w:jc w:val="center"/>
              <w:rPr>
                <w:color w:val="auto"/>
                <w:sz w:val="24"/>
              </w:rPr>
            </w:pPr>
            <w:r w:rsidRPr="007F31E9">
              <w:rPr>
                <w:rStyle w:val="Ninguno"/>
                <w:rFonts w:ascii="Arial" w:hAnsi="Arial"/>
                <w:b/>
                <w:bCs/>
                <w:color w:val="auto"/>
                <w:sz w:val="24"/>
              </w:rPr>
              <w:t>Carga total de horas de trabajo: 25 horas x 6 ECTS</w:t>
            </w:r>
          </w:p>
        </w:tc>
        <w:tc>
          <w:tcPr>
            <w:tcW w:w="843"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3A375420" w14:textId="77777777">
            <w:pPr>
              <w:pStyle w:val="Cuerpo"/>
              <w:spacing w:before="40" w:after="40"/>
              <w:jc w:val="center"/>
              <w:rPr>
                <w:color w:val="auto"/>
                <w:sz w:val="24"/>
              </w:rPr>
            </w:pPr>
            <w:r w:rsidRPr="007F31E9">
              <w:rPr>
                <w:rStyle w:val="Ninguno"/>
                <w:rFonts w:ascii="Arial" w:hAnsi="Arial"/>
                <w:b/>
                <w:bCs/>
                <w:color w:val="auto"/>
                <w:sz w:val="24"/>
              </w:rPr>
              <w:t>150 h</w:t>
            </w:r>
          </w:p>
        </w:tc>
        <w:tc>
          <w:tcPr>
            <w:tcW w:w="829" w:type="pct"/>
            <w:tcBorders>
              <w:top w:val="single" w:color="000000" w:sz="4" w:space="0"/>
              <w:left w:val="single" w:color="000000" w:sz="4" w:space="0"/>
              <w:bottom w:val="nil"/>
              <w:right w:val="nil"/>
            </w:tcBorders>
            <w:shd w:val="clear" w:color="auto" w:fill="auto"/>
            <w:tcMar>
              <w:top w:w="80" w:type="dxa"/>
              <w:left w:w="80" w:type="dxa"/>
              <w:bottom w:w="80" w:type="dxa"/>
              <w:right w:w="80" w:type="dxa"/>
            </w:tcMar>
            <w:vAlign w:val="center"/>
          </w:tcPr>
          <w:p w:rsidRPr="007F31E9" w:rsidR="007F31E9" w:rsidP="00BC2802" w:rsidRDefault="007F31E9" w14:paraId="77A32078" w14:textId="77777777">
            <w:pPr>
              <w:rPr>
                <w:sz w:val="24"/>
                <w:lang w:val="es-ES_tradnl"/>
              </w:rPr>
            </w:pPr>
          </w:p>
        </w:tc>
      </w:tr>
    </w:tbl>
    <w:p w:rsidR="00D5454C" w:rsidP="002E4BA9" w:rsidRDefault="00D5454C" w14:paraId="6188D43E" w14:textId="5A610D05">
      <w:pPr>
        <w:rPr>
          <w:lang w:val="es-ES_tradnl"/>
        </w:rPr>
      </w:pPr>
    </w:p>
    <w:p w:rsidRPr="00D5454C" w:rsidR="004C36DE" w:rsidP="002E4BA9" w:rsidRDefault="004C36DE" w14:paraId="583D6EC1" w14:textId="77777777">
      <w:pPr>
        <w:rPr>
          <w:lang w:val="es-ES_tradnl"/>
        </w:rPr>
      </w:pPr>
    </w:p>
    <w:p w:rsidR="00D5454C" w:rsidP="002E4BA9" w:rsidRDefault="00D5454C" w14:paraId="057DCF44" w14:textId="1E4041AD"/>
    <w:p w:rsidR="00576E78" w:rsidP="00576E78" w:rsidRDefault="00576E78" w14:paraId="1236F2EF" w14:textId="7732C660">
      <w:pPr>
        <w:pStyle w:val="Ttulo1"/>
        <w:rPr>
          <w:rStyle w:val="Ninguno"/>
          <w:rFonts w:ascii="Arial" w:hAnsi="Arial"/>
          <w:b/>
          <w:bCs/>
          <w:color w:val="auto"/>
          <w:sz w:val="24"/>
          <w:szCs w:val="24"/>
        </w:rPr>
      </w:pPr>
      <w:bookmarkStart w:name="_Toc163501899" w:id="50"/>
      <w:bookmarkStart w:name="_Toc163502234" w:id="51"/>
      <w:bookmarkStart w:name="_Toc163546238" w:id="52"/>
      <w:r w:rsidRPr="00A8142E">
        <w:rPr>
          <w:rStyle w:val="Ninguno"/>
          <w:rFonts w:ascii="Arial" w:hAnsi="Arial"/>
          <w:b/>
          <w:bCs/>
          <w:color w:val="auto"/>
          <w:sz w:val="24"/>
          <w:szCs w:val="24"/>
        </w:rPr>
        <w:t>MÉTODOS DE EVALUACIÓN</w:t>
      </w:r>
      <w:bookmarkEnd w:id="46"/>
      <w:bookmarkEnd w:id="47"/>
      <w:bookmarkEnd w:id="48"/>
      <w:bookmarkEnd w:id="50"/>
      <w:bookmarkEnd w:id="51"/>
      <w:bookmarkEnd w:id="52"/>
    </w:p>
    <w:p w:rsidR="0001410A" w:rsidP="0001410A" w:rsidRDefault="0001410A" w14:paraId="7F572DDC" w14:textId="726BC428"/>
    <w:p w:rsidR="00B1569E" w:rsidP="0001410A" w:rsidRDefault="00B1569E" w14:paraId="055B8633" w14:textId="23380F4C"/>
    <w:p w:rsidRPr="00976536" w:rsidR="007F31E9" w:rsidP="007F31E9" w:rsidRDefault="007F31E9" w14:paraId="0C25AC88" w14:textId="77777777">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A. Consideraciones generales.</w:t>
      </w:r>
    </w:p>
    <w:p w:rsidRPr="00976536" w:rsidR="007F31E9" w:rsidP="007F31E9" w:rsidRDefault="007F31E9" w14:paraId="1C58900F" w14:textId="0A3C5576">
      <w:pPr>
        <w:pStyle w:val="Textosinformato"/>
        <w:spacing w:line="360" w:lineRule="auto"/>
        <w:ind w:left="426"/>
        <w:jc w:val="both"/>
        <w:rPr>
          <w:rStyle w:val="Ninguno"/>
          <w:rFonts w:ascii="Arial" w:hAnsi="Arial" w:eastAsia="Arial" w:cs="Arial"/>
          <w:color w:val="auto"/>
          <w:sz w:val="24"/>
          <w:szCs w:val="24"/>
          <w:u w:color="FF0000"/>
        </w:rPr>
      </w:pPr>
      <w:r w:rsidRPr="00976536">
        <w:rPr>
          <w:rStyle w:val="Ninguno"/>
          <w:rFonts w:ascii="Arial" w:hAnsi="Arial"/>
          <w:color w:val="auto"/>
          <w:sz w:val="24"/>
          <w:szCs w:val="24"/>
        </w:rPr>
        <w:t>1. La evaluación de el/la alumno/a estará basada en el grado de adquisición  de las competencias.</w:t>
      </w:r>
    </w:p>
    <w:p w:rsidRPr="00976536" w:rsidR="007F31E9" w:rsidP="007F31E9" w:rsidRDefault="007F31E9" w14:paraId="0C9B6133" w14:textId="77777777">
      <w:pPr>
        <w:pStyle w:val="Textosinformato"/>
        <w:spacing w:line="360" w:lineRule="auto"/>
        <w:ind w:left="426"/>
        <w:jc w:val="both"/>
        <w:rPr>
          <w:rStyle w:val="Ninguno"/>
          <w:rFonts w:ascii="Arial" w:hAnsi="Arial" w:eastAsia="Arial" w:cs="Arial"/>
          <w:color w:val="auto"/>
          <w:sz w:val="24"/>
          <w:szCs w:val="24"/>
        </w:rPr>
      </w:pPr>
      <w:r w:rsidRPr="00976536">
        <w:rPr>
          <w:rStyle w:val="Ninguno"/>
          <w:rFonts w:ascii="Arial" w:hAnsi="Arial"/>
          <w:color w:val="auto"/>
          <w:sz w:val="24"/>
          <w:szCs w:val="24"/>
        </w:rPr>
        <w:t>2. Los componentes de la evaluación son:</w:t>
      </w:r>
    </w:p>
    <w:p w:rsidRPr="00976536" w:rsidR="007F31E9" w:rsidP="007F31E9" w:rsidRDefault="007F31E9" w14:paraId="3FEC9B86" w14:textId="77777777">
      <w:pPr>
        <w:pStyle w:val="Textosinformato"/>
        <w:numPr>
          <w:ilvl w:val="0"/>
          <w:numId w:val="40"/>
        </w:numPr>
        <w:spacing w:line="360" w:lineRule="auto"/>
        <w:jc w:val="both"/>
        <w:rPr>
          <w:rFonts w:ascii="Arial" w:hAnsi="Arial"/>
          <w:color w:val="auto"/>
          <w:sz w:val="24"/>
          <w:szCs w:val="24"/>
        </w:rPr>
      </w:pPr>
      <w:r w:rsidRPr="00976536">
        <w:rPr>
          <w:rStyle w:val="Ninguno"/>
          <w:rFonts w:ascii="Arial" w:hAnsi="Arial"/>
          <w:color w:val="auto"/>
          <w:sz w:val="24"/>
          <w:szCs w:val="24"/>
        </w:rPr>
        <w:t>Evaluación continua: 30% de la calificación final.</w:t>
      </w:r>
    </w:p>
    <w:p w:rsidRPr="00976536" w:rsidR="007F31E9" w:rsidP="007F31E9" w:rsidRDefault="007F31E9" w14:paraId="73172DC8" w14:textId="77777777">
      <w:pPr>
        <w:pStyle w:val="Textosinformato"/>
        <w:numPr>
          <w:ilvl w:val="0"/>
          <w:numId w:val="40"/>
        </w:numPr>
        <w:spacing w:line="360" w:lineRule="auto"/>
        <w:jc w:val="both"/>
        <w:rPr>
          <w:rFonts w:ascii="Arial" w:hAnsi="Arial"/>
          <w:color w:val="auto"/>
          <w:sz w:val="24"/>
          <w:szCs w:val="24"/>
        </w:rPr>
      </w:pPr>
      <w:r w:rsidRPr="00976536">
        <w:rPr>
          <w:rStyle w:val="Ninguno"/>
          <w:rFonts w:ascii="Arial" w:hAnsi="Arial"/>
          <w:color w:val="auto"/>
          <w:sz w:val="24"/>
          <w:szCs w:val="24"/>
        </w:rPr>
        <w:t>Examen Final: 70 % de la calificación final.</w:t>
      </w:r>
    </w:p>
    <w:p w:rsidRPr="00976536" w:rsidR="007F31E9" w:rsidP="007F31E9" w:rsidRDefault="007F31E9" w14:paraId="5B444425" w14:textId="77777777">
      <w:pPr>
        <w:pStyle w:val="Textosinformato"/>
        <w:spacing w:line="360" w:lineRule="auto"/>
        <w:ind w:left="426"/>
        <w:jc w:val="both"/>
        <w:rPr>
          <w:rStyle w:val="Ninguno"/>
          <w:rFonts w:ascii="Arial" w:hAnsi="Arial" w:eastAsia="Arial" w:cs="Arial"/>
          <w:color w:val="auto"/>
          <w:sz w:val="24"/>
          <w:szCs w:val="24"/>
        </w:rPr>
      </w:pPr>
      <w:r w:rsidRPr="00976536">
        <w:rPr>
          <w:rStyle w:val="Ninguno"/>
          <w:rFonts w:ascii="Arial" w:hAnsi="Arial"/>
          <w:color w:val="auto"/>
          <w:sz w:val="24"/>
          <w:szCs w:val="24"/>
        </w:rPr>
        <w:t xml:space="preserve">3. No superarán la asignatura, obteniendo una calificación de 4 puntos, los/las alumnos/as que aun habiendo alcanzado una nota final ponderada de 5 o más puntos, no cumplan alguno de los criterios que se exponen a continuación: </w:t>
      </w:r>
    </w:p>
    <w:p w:rsidRPr="00976536" w:rsidR="007F31E9" w:rsidP="007F31E9" w:rsidRDefault="007F31E9" w14:paraId="64F72E42" w14:textId="77777777">
      <w:pPr>
        <w:pStyle w:val="Textosinformato"/>
        <w:numPr>
          <w:ilvl w:val="0"/>
          <w:numId w:val="42"/>
        </w:numPr>
        <w:spacing w:line="360" w:lineRule="auto"/>
        <w:jc w:val="both"/>
        <w:rPr>
          <w:rFonts w:ascii="Arial" w:hAnsi="Arial"/>
          <w:color w:val="auto"/>
          <w:sz w:val="24"/>
          <w:szCs w:val="24"/>
        </w:rPr>
      </w:pPr>
      <w:r w:rsidRPr="00976536">
        <w:rPr>
          <w:rStyle w:val="Ninguno"/>
          <w:rFonts w:ascii="Arial" w:hAnsi="Arial"/>
          <w:color w:val="auto"/>
          <w:sz w:val="24"/>
          <w:szCs w:val="24"/>
        </w:rPr>
        <w:t>En la Convocatoria Ordinaria: alcanzar una calificación mínima de 5 puntos en cada una de las partes antes mencionadas (Evaluación Continua y Examen Final).</w:t>
      </w:r>
    </w:p>
    <w:p w:rsidRPr="00976536" w:rsidR="007F31E9" w:rsidP="007F31E9" w:rsidRDefault="007F31E9" w14:paraId="79B68C9D" w14:textId="77777777">
      <w:pPr>
        <w:pStyle w:val="Textosinformato"/>
        <w:numPr>
          <w:ilvl w:val="0"/>
          <w:numId w:val="42"/>
        </w:numPr>
        <w:spacing w:line="360" w:lineRule="auto"/>
        <w:jc w:val="both"/>
        <w:rPr>
          <w:rFonts w:ascii="Arial" w:hAnsi="Arial"/>
          <w:color w:val="auto"/>
          <w:sz w:val="24"/>
          <w:szCs w:val="24"/>
        </w:rPr>
      </w:pPr>
      <w:r w:rsidRPr="00976536">
        <w:rPr>
          <w:rStyle w:val="Ninguno"/>
          <w:rFonts w:ascii="Arial" w:hAnsi="Arial"/>
          <w:color w:val="auto"/>
          <w:sz w:val="24"/>
          <w:szCs w:val="24"/>
        </w:rPr>
        <w:t>En la Convocatoria Extraordinaria: alcanzar una calificación mínima de 5 puntos en el Examen Final.</w:t>
      </w:r>
    </w:p>
    <w:p w:rsidRPr="007F31E9" w:rsidR="007F31E9" w:rsidP="007F31E9" w:rsidRDefault="007F31E9" w14:paraId="6B3D5FCA" w14:textId="77777777">
      <w:pPr>
        <w:pStyle w:val="Textosinformato"/>
        <w:numPr>
          <w:ilvl w:val="0"/>
          <w:numId w:val="42"/>
        </w:numPr>
        <w:spacing w:line="360" w:lineRule="auto"/>
        <w:jc w:val="both"/>
        <w:rPr>
          <w:rStyle w:val="Ninguno"/>
        </w:rPr>
      </w:pPr>
      <w:r w:rsidRPr="00976536">
        <w:rPr>
          <w:rStyle w:val="Ninguno"/>
          <w:rFonts w:ascii="Arial" w:hAnsi="Arial"/>
          <w:color w:val="auto"/>
          <w:sz w:val="24"/>
          <w:szCs w:val="24"/>
        </w:rPr>
        <w:t>En el Examen Final tanto Ordinario como Extraordinario: obtener un mínimo de 5 puntos en la parte teórica escrita y 4 puntos en la parte práctica del examen.</w:t>
      </w:r>
    </w:p>
    <w:p w:rsidRPr="00976536" w:rsidR="007F31E9" w:rsidP="007F31E9" w:rsidRDefault="007F31E9" w14:paraId="2C90B2DC" w14:textId="77777777">
      <w:pPr>
        <w:pStyle w:val="Cuerpo"/>
        <w:spacing w:line="360" w:lineRule="auto"/>
        <w:ind w:left="567"/>
        <w:rPr>
          <w:rStyle w:val="Ninguno"/>
          <w:rFonts w:ascii="Arial" w:hAnsi="Arial" w:eastAsia="Arial" w:cs="Arial"/>
          <w:color w:val="auto"/>
        </w:rPr>
      </w:pPr>
      <w:r w:rsidRPr="00976536">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rsidRPr="00976536" w:rsidR="007F31E9" w:rsidP="007F31E9" w:rsidRDefault="007F31E9" w14:paraId="462A59BE" w14:textId="77777777">
      <w:pPr>
        <w:pStyle w:val="Cuerpo"/>
        <w:spacing w:line="360" w:lineRule="auto"/>
        <w:ind w:left="567"/>
        <w:rPr>
          <w:rStyle w:val="Ninguno"/>
          <w:rFonts w:ascii="Arial" w:hAnsi="Arial" w:eastAsia="Arial" w:cs="Arial"/>
          <w:color w:val="auto"/>
        </w:rPr>
      </w:pPr>
      <w:r w:rsidRPr="00976536">
        <w:rPr>
          <w:rStyle w:val="Ninguno"/>
          <w:rFonts w:ascii="Arial" w:hAnsi="Arial"/>
          <w:color w:val="auto"/>
        </w:rPr>
        <w:t>Por su parte, los/las estudiantes que no hayan realizado NINGUNA actividad de evaluación, serán calificados como “No Evaluados”.</w:t>
      </w:r>
    </w:p>
    <w:p w:rsidRPr="00976536" w:rsidR="007F31E9" w:rsidP="007F31E9" w:rsidRDefault="007F31E9" w14:paraId="61C1B439" w14:textId="77777777">
      <w:pPr>
        <w:pStyle w:val="Prrafodelista"/>
        <w:spacing w:line="360" w:lineRule="auto"/>
        <w:ind w:left="426"/>
        <w:rPr>
          <w:rStyle w:val="Ninguno"/>
          <w:rFonts w:ascii="Arial" w:hAnsi="Arial" w:eastAsia="Arial" w:cs="Arial"/>
        </w:rPr>
      </w:pPr>
    </w:p>
    <w:p w:rsidRPr="00976536" w:rsidR="007F31E9" w:rsidP="007F31E9" w:rsidRDefault="007F31E9" w14:paraId="5F2BE59E" w14:textId="77777777">
      <w:pPr>
        <w:pStyle w:val="Textosinformato"/>
        <w:spacing w:line="360" w:lineRule="auto"/>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B. Descripción de los elementos que integran el proceso de evaluación.</w:t>
      </w:r>
    </w:p>
    <w:p w:rsidRPr="00976536" w:rsidR="007F31E9" w:rsidP="007F31E9" w:rsidRDefault="007F31E9" w14:paraId="3214C25B" w14:textId="77777777">
      <w:pPr>
        <w:pStyle w:val="Textosinformato"/>
        <w:tabs>
          <w:tab w:val="left" w:pos="426"/>
        </w:tabs>
        <w:spacing w:line="360" w:lineRule="auto"/>
        <w:ind w:left="426"/>
        <w:jc w:val="both"/>
        <w:rPr>
          <w:rStyle w:val="Ninguno"/>
          <w:rFonts w:ascii="Arial" w:hAnsi="Arial" w:eastAsia="Arial" w:cs="Arial"/>
          <w:b/>
          <w:bCs/>
          <w:color w:val="auto"/>
          <w:sz w:val="24"/>
          <w:szCs w:val="24"/>
        </w:rPr>
      </w:pPr>
      <w:r w:rsidRPr="00976536">
        <w:rPr>
          <w:rStyle w:val="Ninguno"/>
          <w:rFonts w:ascii="Arial" w:hAnsi="Arial"/>
          <w:b/>
          <w:bCs/>
          <w:color w:val="auto"/>
          <w:sz w:val="24"/>
          <w:szCs w:val="24"/>
        </w:rPr>
        <w:t>B.1. Evaluación Continua.</w:t>
      </w:r>
    </w:p>
    <w:p w:rsidRPr="00976536" w:rsidR="007F31E9" w:rsidP="007F31E9" w:rsidRDefault="007F31E9" w14:paraId="6170DC5F" w14:textId="77777777">
      <w:pPr>
        <w:pStyle w:val="Textosinformato"/>
        <w:tabs>
          <w:tab w:val="left" w:pos="426"/>
        </w:tabs>
        <w:spacing w:line="360" w:lineRule="auto"/>
        <w:ind w:left="426"/>
        <w:jc w:val="both"/>
        <w:rPr>
          <w:rStyle w:val="Ninguno"/>
          <w:rFonts w:ascii="Arial" w:hAnsi="Arial" w:eastAsia="Arial" w:cs="Arial"/>
          <w:color w:val="auto"/>
          <w:sz w:val="24"/>
          <w:szCs w:val="24"/>
        </w:rPr>
      </w:pPr>
      <w:r w:rsidRPr="00976536">
        <w:rPr>
          <w:rStyle w:val="Ninguno"/>
          <w:rFonts w:ascii="Arial" w:hAnsi="Arial"/>
          <w:i/>
          <w:iCs/>
          <w:color w:val="auto"/>
          <w:sz w:val="24"/>
          <w:szCs w:val="24"/>
        </w:rPr>
        <w:t>Período de realización:</w:t>
      </w:r>
      <w:r w:rsidRPr="00976536">
        <w:rPr>
          <w:rStyle w:val="Ninguno"/>
          <w:rFonts w:ascii="Arial" w:hAnsi="Arial"/>
          <w:color w:val="auto"/>
          <w:sz w:val="24"/>
          <w:szCs w:val="24"/>
        </w:rPr>
        <w:t xml:space="preserve"> A lo largo de todo el curso.</w:t>
      </w:r>
    </w:p>
    <w:p w:rsidRPr="00976536" w:rsidR="007F31E9" w:rsidP="007F31E9" w:rsidRDefault="007F31E9" w14:paraId="41C31502" w14:textId="77777777">
      <w:pPr>
        <w:pStyle w:val="Textosinformato"/>
        <w:tabs>
          <w:tab w:val="left" w:pos="426"/>
        </w:tabs>
        <w:spacing w:line="360" w:lineRule="auto"/>
        <w:ind w:left="426"/>
        <w:jc w:val="both"/>
        <w:rPr>
          <w:rStyle w:val="Ninguno"/>
          <w:rFonts w:ascii="Arial" w:hAnsi="Arial" w:eastAsia="Arial" w:cs="Arial"/>
          <w:color w:val="auto"/>
          <w:sz w:val="24"/>
          <w:szCs w:val="24"/>
        </w:rPr>
      </w:pPr>
      <w:r w:rsidRPr="00976536">
        <w:rPr>
          <w:rStyle w:val="Ninguno"/>
          <w:rFonts w:ascii="Arial" w:hAnsi="Arial"/>
          <w:color w:val="auto"/>
          <w:sz w:val="24"/>
          <w:szCs w:val="24"/>
        </w:rPr>
        <w:t>En la evaluación continua de el/la alumno/a se utilizará:</w:t>
      </w:r>
    </w:p>
    <w:p w:rsidRPr="00976536" w:rsidR="007F31E9" w:rsidP="007F31E9" w:rsidRDefault="007F31E9" w14:paraId="7409C82A" w14:textId="77777777">
      <w:pPr>
        <w:pStyle w:val="Textosinformato"/>
        <w:numPr>
          <w:ilvl w:val="0"/>
          <w:numId w:val="38"/>
        </w:numPr>
        <w:spacing w:line="360" w:lineRule="auto"/>
        <w:jc w:val="both"/>
        <w:rPr>
          <w:rStyle w:val="Ninguno"/>
          <w:rFonts w:ascii="Arial" w:hAnsi="Arial"/>
          <w:color w:val="auto"/>
          <w:sz w:val="24"/>
          <w:szCs w:val="24"/>
        </w:rPr>
      </w:pPr>
      <w:r w:rsidRPr="00976536">
        <w:rPr>
          <w:rStyle w:val="Ninguno"/>
          <w:rFonts w:ascii="Arial" w:hAnsi="Arial"/>
          <w:color w:val="auto"/>
          <w:sz w:val="24"/>
          <w:szCs w:val="24"/>
        </w:rPr>
        <w:t>El desarrollo de seminarios teórico-prácticos. (80% de la nota de evaluación continua).</w:t>
      </w:r>
    </w:p>
    <w:p w:rsidRPr="00976536" w:rsidR="007F31E9" w:rsidP="007F31E9" w:rsidRDefault="007F31E9" w14:paraId="3650D650" w14:textId="77777777">
      <w:pPr>
        <w:pStyle w:val="Textosinformato"/>
        <w:numPr>
          <w:ilvl w:val="0"/>
          <w:numId w:val="38"/>
        </w:numPr>
        <w:spacing w:line="360" w:lineRule="auto"/>
        <w:jc w:val="both"/>
        <w:rPr>
          <w:color w:val="auto"/>
          <w:sz w:val="24"/>
          <w:szCs w:val="24"/>
        </w:rPr>
      </w:pPr>
      <w:r w:rsidRPr="00976536">
        <w:rPr>
          <w:rStyle w:val="Ninguno"/>
          <w:rFonts w:ascii="Arial" w:hAnsi="Arial"/>
          <w:color w:val="auto"/>
          <w:sz w:val="24"/>
          <w:szCs w:val="24"/>
        </w:rPr>
        <w:t>Participación activa en las clases (20% de la nota de evaluación continua)</w:t>
      </w:r>
    </w:p>
    <w:p w:rsidRPr="00976536" w:rsidR="007F31E9" w:rsidP="007F31E9" w:rsidRDefault="007F31E9" w14:paraId="563A99FF" w14:textId="77777777">
      <w:pPr>
        <w:pStyle w:val="Textosinformato"/>
        <w:spacing w:line="360" w:lineRule="auto"/>
        <w:ind w:left="426"/>
        <w:jc w:val="both"/>
        <w:rPr>
          <w:rStyle w:val="Ninguno"/>
          <w:rFonts w:ascii="Arial" w:hAnsi="Arial" w:eastAsia="Arial" w:cs="Arial"/>
          <w:color w:val="auto"/>
          <w:sz w:val="24"/>
          <w:szCs w:val="24"/>
        </w:rPr>
      </w:pPr>
    </w:p>
    <w:p w:rsidRPr="00976536" w:rsidR="007F31E9" w:rsidP="007F31E9" w:rsidRDefault="007F31E9" w14:paraId="2132AACC" w14:textId="77777777">
      <w:pPr>
        <w:pStyle w:val="Textosinformato"/>
        <w:spacing w:line="360" w:lineRule="auto"/>
        <w:ind w:left="426"/>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Criterios de evaluación:</w:t>
      </w:r>
    </w:p>
    <w:p w:rsidRPr="00976536" w:rsidR="007F31E9" w:rsidP="007F31E9" w:rsidRDefault="007F31E9" w14:paraId="2FCF21D0" w14:textId="77777777">
      <w:pPr>
        <w:pStyle w:val="Textosinformato"/>
        <w:spacing w:line="360" w:lineRule="auto"/>
        <w:ind w:left="426"/>
        <w:jc w:val="both"/>
        <w:rPr>
          <w:rStyle w:val="Ninguno"/>
          <w:rFonts w:ascii="Arial" w:hAnsi="Arial" w:eastAsia="Arial" w:cs="Arial"/>
          <w:color w:val="auto"/>
          <w:sz w:val="24"/>
          <w:szCs w:val="24"/>
        </w:rPr>
      </w:pPr>
      <w:r w:rsidRPr="00976536">
        <w:rPr>
          <w:rStyle w:val="Ninguno"/>
          <w:rFonts w:ascii="Arial" w:hAnsi="Arial"/>
          <w:color w:val="auto"/>
          <w:sz w:val="24"/>
          <w:szCs w:val="24"/>
        </w:rPr>
        <w:t>1. Seminarios teórico-prácticos</w:t>
      </w:r>
    </w:p>
    <w:p w:rsidRPr="00976536" w:rsidR="007F31E9" w:rsidP="007F31E9" w:rsidRDefault="007F31E9" w14:paraId="3850E9E7"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Preparación y ejecución de la técnica.</w:t>
      </w:r>
    </w:p>
    <w:p w:rsidRPr="00976536" w:rsidR="007F31E9" w:rsidP="007F31E9" w:rsidRDefault="007F31E9" w14:paraId="132A0562"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Manejo e interacción con el modelo o paciente.</w:t>
      </w:r>
    </w:p>
    <w:p w:rsidRPr="00976536" w:rsidR="007F31E9" w:rsidP="007F31E9" w:rsidRDefault="007F31E9" w14:paraId="4E1D387F"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Expresión oral.</w:t>
      </w:r>
    </w:p>
    <w:p w:rsidRPr="00976536" w:rsidR="007F31E9" w:rsidP="007F31E9" w:rsidRDefault="007F31E9" w14:paraId="520D4D4E"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Integración de conocimientos.</w:t>
      </w:r>
    </w:p>
    <w:p w:rsidRPr="00976536" w:rsidR="007F31E9" w:rsidP="007F31E9" w:rsidRDefault="007F31E9" w14:paraId="635B9C20"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Razonamiento crítico.</w:t>
      </w:r>
    </w:p>
    <w:p w:rsidRPr="00976536" w:rsidR="007F31E9" w:rsidP="007F31E9" w:rsidRDefault="007F31E9" w14:paraId="4C815BF4" w14:textId="77777777">
      <w:pPr>
        <w:pStyle w:val="Textosinformato"/>
        <w:numPr>
          <w:ilvl w:val="0"/>
          <w:numId w:val="39"/>
        </w:numPr>
        <w:spacing w:line="360" w:lineRule="auto"/>
        <w:jc w:val="both"/>
        <w:rPr>
          <w:rStyle w:val="Ninguno"/>
          <w:rFonts w:ascii="Arial" w:hAnsi="Arial"/>
          <w:color w:val="auto"/>
          <w:sz w:val="24"/>
          <w:szCs w:val="24"/>
        </w:rPr>
      </w:pPr>
      <w:r w:rsidRPr="00976536">
        <w:rPr>
          <w:rStyle w:val="Ninguno"/>
          <w:rFonts w:ascii="Arial" w:hAnsi="Arial"/>
          <w:color w:val="auto"/>
          <w:sz w:val="24"/>
          <w:szCs w:val="24"/>
        </w:rPr>
        <w:t>La calificación obtenida durante el curso en el apartado de evaluación continua, se mantendrá para la Convocatoria Extraordinaria.</w:t>
      </w:r>
    </w:p>
    <w:p w:rsidRPr="00976536" w:rsidR="007F31E9" w:rsidP="007F31E9" w:rsidRDefault="007F31E9" w14:paraId="19B181CD" w14:textId="77777777">
      <w:pPr>
        <w:pStyle w:val="Textosinformato"/>
        <w:numPr>
          <w:ilvl w:val="0"/>
          <w:numId w:val="39"/>
        </w:numPr>
        <w:spacing w:line="360" w:lineRule="auto"/>
        <w:jc w:val="both"/>
        <w:rPr>
          <w:rFonts w:ascii="Arial" w:hAnsi="Arial"/>
          <w:color w:val="auto"/>
          <w:sz w:val="24"/>
          <w:szCs w:val="24"/>
        </w:rPr>
      </w:pPr>
      <w:r w:rsidRPr="00976536">
        <w:rPr>
          <w:rFonts w:ascii="Arial" w:hAnsi="Arial"/>
          <w:color w:val="auto"/>
          <w:sz w:val="24"/>
          <w:szCs w:val="24"/>
        </w:rPr>
        <w:t>Puntos a valorar en la participación activa en clase:</w:t>
      </w:r>
    </w:p>
    <w:p w:rsidRPr="00976536" w:rsidR="007F31E9" w:rsidP="007F31E9" w:rsidRDefault="007F31E9" w14:paraId="49CD4700" w14:textId="77777777">
      <w:pPr>
        <w:pStyle w:val="Textosinformato"/>
        <w:numPr>
          <w:ilvl w:val="0"/>
          <w:numId w:val="36"/>
        </w:numPr>
        <w:spacing w:line="360" w:lineRule="auto"/>
        <w:jc w:val="both"/>
        <w:rPr>
          <w:rFonts w:ascii="Arial" w:hAnsi="Arial" w:eastAsia="Arial" w:cs="Arial"/>
          <w:color w:val="auto"/>
          <w:sz w:val="24"/>
          <w:szCs w:val="24"/>
          <w:lang w:val="es-ES"/>
        </w:rPr>
      </w:pPr>
      <w:r w:rsidRPr="00976536">
        <w:rPr>
          <w:rStyle w:val="Ninguno"/>
          <w:rFonts w:ascii="Arial" w:hAnsi="Arial" w:eastAsia="Arial" w:cs="Arial"/>
          <w:color w:val="auto"/>
          <w:sz w:val="24"/>
          <w:szCs w:val="24"/>
          <w:lang w:val="es-ES"/>
        </w:rPr>
        <w:t>Asistencia y puntualidad.</w:t>
      </w:r>
    </w:p>
    <w:p w:rsidRPr="00976536" w:rsidR="007F31E9" w:rsidP="007F31E9" w:rsidRDefault="007F31E9" w14:paraId="6329A74F" w14:textId="77777777">
      <w:pPr>
        <w:pStyle w:val="Prrafodelista"/>
        <w:numPr>
          <w:ilvl w:val="0"/>
          <w:numId w:val="36"/>
        </w:numPr>
        <w:pBdr>
          <w:top w:val="nil"/>
          <w:left w:val="nil"/>
          <w:bottom w:val="nil"/>
          <w:right w:val="nil"/>
          <w:between w:val="nil"/>
          <w:bar w:val="nil"/>
        </w:pBdr>
        <w:spacing w:line="360" w:lineRule="auto"/>
        <w:contextualSpacing w:val="0"/>
      </w:pPr>
      <w:r w:rsidRPr="00976536">
        <w:rPr>
          <w:rStyle w:val="Ninguno"/>
          <w:rFonts w:ascii="Arial" w:hAnsi="Arial" w:eastAsia="Arial" w:cs="Arial"/>
        </w:rPr>
        <w:t>Respeto al profesor/a y a los compañeros/as de clase.</w:t>
      </w:r>
    </w:p>
    <w:p w:rsidRPr="00976536" w:rsidR="007F31E9" w:rsidP="007F31E9" w:rsidRDefault="007F31E9" w14:paraId="50047982" w14:textId="77777777">
      <w:pPr>
        <w:pStyle w:val="Prrafodelista"/>
        <w:numPr>
          <w:ilvl w:val="0"/>
          <w:numId w:val="36"/>
        </w:numPr>
        <w:pBdr>
          <w:top w:val="nil"/>
          <w:left w:val="nil"/>
          <w:bottom w:val="nil"/>
          <w:right w:val="nil"/>
          <w:between w:val="nil"/>
          <w:bar w:val="nil"/>
        </w:pBdr>
        <w:spacing w:line="360" w:lineRule="auto"/>
        <w:contextualSpacing w:val="0"/>
      </w:pPr>
      <w:r w:rsidRPr="00976536">
        <w:rPr>
          <w:rStyle w:val="Ninguno"/>
          <w:rFonts w:ascii="Arial" w:hAnsi="Arial" w:eastAsia="Arial" w:cs="Arial"/>
        </w:rPr>
        <w:t>Cuidado de las instalaciones y el material.</w:t>
      </w:r>
    </w:p>
    <w:p w:rsidRPr="00976536" w:rsidR="007F31E9" w:rsidP="007F31E9" w:rsidRDefault="007F31E9" w14:paraId="56B65B13" w14:textId="77777777">
      <w:pPr>
        <w:pStyle w:val="Prrafodelista"/>
        <w:numPr>
          <w:ilvl w:val="0"/>
          <w:numId w:val="36"/>
        </w:numPr>
        <w:pBdr>
          <w:top w:val="nil"/>
          <w:left w:val="nil"/>
          <w:bottom w:val="nil"/>
          <w:right w:val="nil"/>
          <w:between w:val="nil"/>
          <w:bar w:val="nil"/>
        </w:pBdr>
        <w:spacing w:line="360" w:lineRule="auto"/>
        <w:contextualSpacing w:val="0"/>
      </w:pPr>
      <w:r w:rsidRPr="00976536">
        <w:rPr>
          <w:rStyle w:val="Ninguno"/>
          <w:rFonts w:ascii="Arial" w:hAnsi="Arial" w:eastAsia="Arial" w:cs="Arial"/>
        </w:rPr>
        <w:t>Participación en clase.</w:t>
      </w:r>
    </w:p>
    <w:p w:rsidRPr="00976536" w:rsidR="007F31E9" w:rsidP="007F31E9" w:rsidRDefault="007F31E9" w14:paraId="2CD0C27E" w14:textId="77777777">
      <w:pPr>
        <w:pStyle w:val="Prrafodelista"/>
        <w:numPr>
          <w:ilvl w:val="0"/>
          <w:numId w:val="36"/>
        </w:numPr>
        <w:pBdr>
          <w:top w:val="nil"/>
          <w:left w:val="nil"/>
          <w:bottom w:val="nil"/>
          <w:right w:val="nil"/>
          <w:between w:val="nil"/>
          <w:bar w:val="nil"/>
        </w:pBdr>
        <w:spacing w:line="360" w:lineRule="auto"/>
        <w:contextualSpacing w:val="0"/>
        <w:rPr>
          <w:rStyle w:val="Ninguno"/>
          <w:rFonts w:ascii="Arial" w:hAnsi="Arial" w:eastAsia="Arial" w:cs="Arial"/>
        </w:rPr>
      </w:pPr>
      <w:r w:rsidRPr="00976536">
        <w:rPr>
          <w:rStyle w:val="Ninguno"/>
          <w:rFonts w:ascii="Arial" w:hAnsi="Arial" w:eastAsia="Arial" w:cs="Arial"/>
        </w:rPr>
        <w:t>Interés por aprender.</w:t>
      </w:r>
    </w:p>
    <w:p w:rsidRPr="00976536" w:rsidR="007F31E9" w:rsidP="007F31E9" w:rsidRDefault="007F31E9" w14:paraId="5FC22667" w14:textId="77777777">
      <w:pPr>
        <w:pStyle w:val="Textosinformato"/>
        <w:spacing w:line="360" w:lineRule="auto"/>
        <w:jc w:val="both"/>
        <w:rPr>
          <w:color w:val="auto"/>
          <w:sz w:val="24"/>
          <w:szCs w:val="24"/>
        </w:rPr>
      </w:pPr>
    </w:p>
    <w:p w:rsidRPr="00976536" w:rsidR="007F31E9" w:rsidP="007F31E9" w:rsidRDefault="007F31E9" w14:paraId="364813F6" w14:textId="77777777">
      <w:pPr>
        <w:pStyle w:val="Textosinformato"/>
        <w:numPr>
          <w:ilvl w:val="0"/>
          <w:numId w:val="39"/>
        </w:numPr>
        <w:spacing w:line="360" w:lineRule="auto"/>
        <w:jc w:val="both"/>
        <w:rPr>
          <w:rFonts w:ascii="Arial" w:hAnsi="Arial"/>
          <w:color w:val="auto"/>
          <w:sz w:val="24"/>
          <w:szCs w:val="24"/>
        </w:rPr>
      </w:pPr>
      <w:r w:rsidRPr="00976536">
        <w:rPr>
          <w:rStyle w:val="Ninguno"/>
          <w:rFonts w:ascii="Arial" w:hAnsi="Arial"/>
          <w:color w:val="auto"/>
          <w:sz w:val="24"/>
          <w:szCs w:val="24"/>
        </w:rPr>
        <w:t xml:space="preserve">El/la alumno/a que no cumpla, al menos, un 100% de presencialidad, sin causa justificada a criterio de el/la profesor/a, obtendrá una calificación de 0 puntos en la nota de evaluación continua. </w:t>
      </w:r>
    </w:p>
    <w:p w:rsidRPr="00976536" w:rsidR="007F31E9" w:rsidP="007F31E9" w:rsidRDefault="007F31E9" w14:paraId="06329658" w14:textId="77777777">
      <w:pPr>
        <w:pStyle w:val="Textosinformato"/>
        <w:spacing w:line="360" w:lineRule="auto"/>
        <w:ind w:left="360" w:firstLine="66"/>
        <w:jc w:val="both"/>
        <w:rPr>
          <w:rStyle w:val="Ninguno"/>
          <w:rFonts w:ascii="Arial" w:hAnsi="Arial" w:eastAsia="Arial" w:cs="Arial"/>
          <w:b/>
          <w:bCs/>
          <w:color w:val="auto"/>
          <w:sz w:val="24"/>
          <w:szCs w:val="24"/>
          <w:u w:color="FF0000"/>
        </w:rPr>
      </w:pPr>
    </w:p>
    <w:p w:rsidRPr="00976536" w:rsidR="007F31E9" w:rsidP="007F31E9" w:rsidRDefault="007F31E9" w14:paraId="5DBE5681" w14:textId="77777777">
      <w:pPr>
        <w:pStyle w:val="Textosinformato"/>
        <w:spacing w:line="360" w:lineRule="auto"/>
        <w:ind w:left="360" w:firstLine="66"/>
        <w:jc w:val="both"/>
        <w:rPr>
          <w:rStyle w:val="Ninguno"/>
          <w:rFonts w:ascii="Arial" w:hAnsi="Arial" w:eastAsia="Arial" w:cs="Arial"/>
          <w:b/>
          <w:bCs/>
          <w:color w:val="auto"/>
          <w:sz w:val="24"/>
          <w:szCs w:val="24"/>
          <w:u w:val="single"/>
        </w:rPr>
      </w:pPr>
      <w:r w:rsidRPr="00976536">
        <w:rPr>
          <w:rStyle w:val="Ninguno"/>
          <w:rFonts w:ascii="Arial" w:hAnsi="Arial"/>
          <w:b/>
          <w:bCs/>
          <w:color w:val="auto"/>
          <w:sz w:val="24"/>
          <w:szCs w:val="24"/>
        </w:rPr>
        <w:t>B2. Examen Final.</w:t>
      </w:r>
    </w:p>
    <w:p w:rsidRPr="00976536" w:rsidR="007F31E9" w:rsidP="007F31E9" w:rsidRDefault="007F31E9" w14:paraId="6A0976F7" w14:textId="77777777">
      <w:pPr>
        <w:pStyle w:val="Textosinformato"/>
        <w:spacing w:line="360" w:lineRule="auto"/>
        <w:ind w:left="360" w:firstLine="66"/>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 xml:space="preserve">Período de realización: </w:t>
      </w:r>
    </w:p>
    <w:p w:rsidRPr="00976536" w:rsidR="007F31E9" w:rsidP="007F31E9" w:rsidRDefault="007F31E9" w14:paraId="0825D559"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Convocatoria Ordinaria.</w:t>
      </w:r>
    </w:p>
    <w:p w:rsidRPr="00976536" w:rsidR="007F31E9" w:rsidP="007F31E9" w:rsidRDefault="007F31E9" w14:paraId="2E767539"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Convocatoria Extraordinaria.</w:t>
      </w:r>
    </w:p>
    <w:p w:rsidRPr="00976536" w:rsidR="007F31E9" w:rsidP="007F31E9" w:rsidRDefault="007F31E9" w14:paraId="117BE6E6" w14:textId="77777777">
      <w:pPr>
        <w:pStyle w:val="Textosinformato"/>
        <w:spacing w:line="360" w:lineRule="auto"/>
        <w:ind w:left="360" w:firstLine="66"/>
        <w:jc w:val="both"/>
        <w:rPr>
          <w:rStyle w:val="Ninguno"/>
          <w:rFonts w:ascii="Arial" w:hAnsi="Arial" w:eastAsia="Arial" w:cs="Arial"/>
          <w:i/>
          <w:iCs/>
          <w:color w:val="auto"/>
          <w:sz w:val="16"/>
          <w:szCs w:val="16"/>
        </w:rPr>
      </w:pPr>
    </w:p>
    <w:p w:rsidRPr="00976536" w:rsidR="007F31E9" w:rsidP="007F31E9" w:rsidRDefault="007F31E9" w14:paraId="5955BB34" w14:textId="77777777">
      <w:pPr>
        <w:pStyle w:val="Textosinformato"/>
        <w:spacing w:line="360" w:lineRule="auto"/>
        <w:ind w:left="360" w:firstLine="66"/>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Composición del examen:</w:t>
      </w:r>
    </w:p>
    <w:p w:rsidRPr="00976536" w:rsidR="007F31E9" w:rsidP="007F31E9" w:rsidRDefault="007F31E9" w14:paraId="48FB95D4"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Prueba práctica: 40% de la nota del examen. Esta prueba constará de la realización por parte de el/la alumno/a, de una serie de aplicaciones terapéuticas, empleando los diferentes medios físicos estudiados en la asignatura, así como la resolución verbal de cuestiones teóricas, relacionadas con la materia. Es imprescindible presentarse al examen con el pijama sanitario en condiciones óptimas.</w:t>
      </w:r>
    </w:p>
    <w:p w:rsidRPr="00976536" w:rsidR="007F31E9" w:rsidP="007F31E9" w:rsidRDefault="007F31E9" w14:paraId="76AFBAFB"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Parte teórica escrita: 60 % de la nota del examen. Se llevará a cabo mediante desarrollo de un tema, prueba de elección múltiple y/o preguntas de respuesta corta.</w:t>
      </w:r>
    </w:p>
    <w:p w:rsidRPr="00976536" w:rsidR="007F31E9" w:rsidP="007F31E9" w:rsidRDefault="007F31E9" w14:paraId="31FAFC02" w14:textId="77777777">
      <w:pPr>
        <w:rPr>
          <w:rStyle w:val="Ninguno"/>
          <w:rFonts w:ascii="Arial" w:hAnsi="Arial" w:cs="Arial Unicode MS"/>
          <w:i/>
          <w:iCs/>
          <w:u w:color="000000"/>
          <w:lang w:val="es-ES_tradnl"/>
        </w:rPr>
      </w:pPr>
    </w:p>
    <w:p w:rsidRPr="00976536" w:rsidR="007F31E9" w:rsidP="007F31E9" w:rsidRDefault="007F31E9" w14:paraId="04A29593" w14:textId="77777777">
      <w:pPr>
        <w:pStyle w:val="Textosinformato"/>
        <w:spacing w:line="360" w:lineRule="auto"/>
        <w:ind w:left="360" w:firstLine="66"/>
        <w:jc w:val="both"/>
        <w:rPr>
          <w:rStyle w:val="Ninguno"/>
          <w:rFonts w:ascii="Arial" w:hAnsi="Arial" w:eastAsia="Arial" w:cs="Arial"/>
          <w:i/>
          <w:iCs/>
          <w:color w:val="auto"/>
          <w:sz w:val="24"/>
          <w:szCs w:val="24"/>
        </w:rPr>
      </w:pPr>
      <w:r w:rsidRPr="00976536">
        <w:rPr>
          <w:rStyle w:val="Ninguno"/>
          <w:rFonts w:ascii="Arial" w:hAnsi="Arial"/>
          <w:i/>
          <w:iCs/>
          <w:color w:val="auto"/>
          <w:sz w:val="24"/>
          <w:szCs w:val="24"/>
        </w:rPr>
        <w:t>Criterios de evaluación:</w:t>
      </w:r>
    </w:p>
    <w:p w:rsidRPr="00976536" w:rsidR="007F31E9" w:rsidP="007F31E9" w:rsidRDefault="007F31E9" w14:paraId="6C50C865" w14:textId="77777777">
      <w:pPr>
        <w:pStyle w:val="Textosinformato"/>
        <w:spacing w:line="360" w:lineRule="auto"/>
        <w:ind w:left="360" w:firstLine="66"/>
        <w:jc w:val="both"/>
        <w:rPr>
          <w:rStyle w:val="Ninguno"/>
          <w:rFonts w:ascii="Arial" w:hAnsi="Arial" w:eastAsia="Arial" w:cs="Arial"/>
          <w:color w:val="auto"/>
          <w:sz w:val="24"/>
          <w:szCs w:val="24"/>
        </w:rPr>
      </w:pPr>
      <w:r w:rsidRPr="00976536">
        <w:rPr>
          <w:rStyle w:val="Ninguno"/>
          <w:rFonts w:ascii="Arial" w:hAnsi="Arial"/>
          <w:color w:val="auto"/>
          <w:sz w:val="24"/>
          <w:szCs w:val="24"/>
        </w:rPr>
        <w:t>1. Prueba práctica:</w:t>
      </w:r>
    </w:p>
    <w:p w:rsidRPr="00976536" w:rsidR="007F31E9" w:rsidP="007F31E9" w:rsidRDefault="007F31E9" w14:paraId="7224BA08"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Preparación y ejecución de la técnica.</w:t>
      </w:r>
    </w:p>
    <w:p w:rsidRPr="00976536" w:rsidR="007F31E9" w:rsidP="007F31E9" w:rsidRDefault="007F31E9" w14:paraId="0601C21E"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Manejo e interacción con el modelo o paciente.</w:t>
      </w:r>
    </w:p>
    <w:p w:rsidRPr="00976536" w:rsidR="007F31E9" w:rsidP="007F31E9" w:rsidRDefault="007F31E9" w14:paraId="0C809A18"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 xml:space="preserve">Expresión oral. </w:t>
      </w:r>
    </w:p>
    <w:p w:rsidRPr="00976536" w:rsidR="007F31E9" w:rsidP="007F31E9" w:rsidRDefault="007F31E9" w14:paraId="3CA4501A"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Integración de conocimientos.</w:t>
      </w:r>
    </w:p>
    <w:p w:rsidRPr="00976536" w:rsidR="007F31E9" w:rsidP="007F31E9" w:rsidRDefault="007F31E9" w14:paraId="06A1D6EE"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Resolución de problemas.</w:t>
      </w:r>
    </w:p>
    <w:p w:rsidRPr="007F31E9" w:rsidR="007F31E9" w:rsidP="007F31E9" w:rsidRDefault="007F31E9" w14:paraId="056E630B" w14:textId="38ADF521">
      <w:pPr>
        <w:pStyle w:val="Textosinformato"/>
        <w:spacing w:line="360" w:lineRule="auto"/>
        <w:ind w:left="360" w:firstLine="66"/>
        <w:jc w:val="both"/>
        <w:rPr>
          <w:rStyle w:val="Ninguno"/>
          <w:rFonts w:ascii="Arial" w:hAnsi="Arial"/>
          <w:color w:val="auto"/>
          <w:sz w:val="24"/>
          <w:szCs w:val="24"/>
        </w:rPr>
      </w:pPr>
      <w:r w:rsidRPr="00976536">
        <w:rPr>
          <w:rStyle w:val="Ninguno"/>
          <w:rFonts w:ascii="Arial" w:hAnsi="Arial"/>
          <w:color w:val="auto"/>
          <w:sz w:val="24"/>
          <w:szCs w:val="24"/>
        </w:rPr>
        <w:t>2. Prueba teórica escrita:</w:t>
      </w:r>
    </w:p>
    <w:p w:rsidRPr="00976536" w:rsidR="007F31E9" w:rsidP="007F31E9" w:rsidRDefault="007F31E9" w14:paraId="76DA44B4"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Integración de conocimientos.</w:t>
      </w:r>
    </w:p>
    <w:p w:rsidRPr="00976536" w:rsidR="007F31E9" w:rsidP="007F31E9" w:rsidRDefault="007F31E9" w14:paraId="2E8AB7EF"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Capacidad de síntesis.</w:t>
      </w:r>
    </w:p>
    <w:p w:rsidRPr="00976536" w:rsidR="007F31E9" w:rsidP="007F31E9" w:rsidRDefault="007F31E9" w14:paraId="1ABF201F"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Comunicación escrita.</w:t>
      </w:r>
    </w:p>
    <w:p w:rsidRPr="00976536" w:rsidR="007F31E9" w:rsidP="007F31E9" w:rsidRDefault="007F31E9" w14:paraId="31400600" w14:textId="77777777">
      <w:pPr>
        <w:pStyle w:val="Textosinformato"/>
        <w:numPr>
          <w:ilvl w:val="0"/>
          <w:numId w:val="38"/>
        </w:numPr>
        <w:spacing w:line="360" w:lineRule="auto"/>
        <w:jc w:val="both"/>
        <w:rPr>
          <w:rFonts w:ascii="Arial" w:hAnsi="Arial"/>
          <w:color w:val="auto"/>
          <w:sz w:val="24"/>
          <w:szCs w:val="24"/>
        </w:rPr>
      </w:pPr>
      <w:r w:rsidRPr="00976536">
        <w:rPr>
          <w:rStyle w:val="Ninguno"/>
          <w:rFonts w:ascii="Arial" w:hAnsi="Arial"/>
          <w:color w:val="auto"/>
          <w:sz w:val="24"/>
          <w:szCs w:val="24"/>
        </w:rPr>
        <w:t>En el caso de las preguntas de elección múltiple, la penalización por respuesta incorrecta será de 0,25 puntos.</w:t>
      </w:r>
    </w:p>
    <w:p w:rsidRPr="00976536" w:rsidR="007F31E9" w:rsidP="007F31E9" w:rsidRDefault="007F31E9" w14:paraId="00330572" w14:textId="77777777">
      <w:pPr>
        <w:pStyle w:val="Textosinformato"/>
        <w:spacing w:line="360" w:lineRule="auto"/>
        <w:jc w:val="both"/>
        <w:rPr>
          <w:rStyle w:val="Ninguno"/>
          <w:rFonts w:ascii="Arial" w:hAnsi="Arial" w:eastAsia="Arial" w:cs="Arial"/>
          <w:color w:val="auto"/>
          <w:sz w:val="16"/>
          <w:szCs w:val="16"/>
        </w:rPr>
      </w:pPr>
    </w:p>
    <w:p w:rsidRPr="00976536" w:rsidR="007F31E9" w:rsidP="007F31E9" w:rsidRDefault="007F31E9" w14:paraId="406498EB" w14:textId="77777777">
      <w:pPr>
        <w:pStyle w:val="Textosinformato"/>
        <w:spacing w:line="360" w:lineRule="auto"/>
        <w:jc w:val="both"/>
        <w:rPr>
          <w:rStyle w:val="Ninguno"/>
          <w:rFonts w:ascii="Arial" w:hAnsi="Arial" w:eastAsia="Arial" w:cs="Arial"/>
          <w:color w:val="auto"/>
          <w:sz w:val="24"/>
          <w:szCs w:val="24"/>
        </w:rPr>
      </w:pPr>
      <w:r w:rsidRPr="00976536">
        <w:rPr>
          <w:rStyle w:val="Ninguno"/>
          <w:rFonts w:ascii="Arial" w:hAnsi="Arial"/>
          <w:color w:val="auto"/>
          <w:sz w:val="24"/>
          <w:szCs w:val="24"/>
        </w:rPr>
        <w:t>Además de este examen final, se efectuará un examen parcial dentro de la convocatoria de exámenes del primer semestre, cuyo diseño será el descrito para el examen final y cuyos contenidos corresponderán a las unidades didácticas del primer semestre. En el caso de que el/la alumno/a obtenga una calificación igual o superior a 6 puntos en este examen, liberará la materia correspondiente a dicho primer semestre en el examen final de la convocatoria ordinaria.</w:t>
      </w:r>
    </w:p>
    <w:p w:rsidRPr="00976536" w:rsidR="007F31E9" w:rsidP="007F31E9" w:rsidRDefault="007F31E9" w14:paraId="6E4B332E" w14:textId="77777777">
      <w:pPr>
        <w:pStyle w:val="Textosinformato"/>
        <w:spacing w:line="360" w:lineRule="auto"/>
        <w:jc w:val="both"/>
        <w:rPr>
          <w:rStyle w:val="Ninguno"/>
          <w:rFonts w:ascii="Arial" w:hAnsi="Arial"/>
          <w:b/>
          <w:bCs/>
          <w:color w:val="auto"/>
          <w:sz w:val="24"/>
          <w:szCs w:val="24"/>
        </w:rPr>
      </w:pPr>
    </w:p>
    <w:p w:rsidRPr="00976536" w:rsidR="007F31E9" w:rsidP="007F31E9" w:rsidRDefault="007F31E9" w14:paraId="55F762B2" w14:textId="77777777">
      <w:pPr>
        <w:rPr>
          <w:rFonts w:ascii="Arial" w:hAnsi="Arial" w:eastAsia="Arial" w:cs="Arial"/>
          <w:sz w:val="20"/>
          <w:szCs w:val="20"/>
        </w:rPr>
      </w:pPr>
    </w:p>
    <w:tbl>
      <w:tblPr>
        <w:tblStyle w:val="Tablaconcuadrcula"/>
        <w:tblW w:w="5000" w:type="pct"/>
        <w:tblLook w:val="0000" w:firstRow="0" w:lastRow="0" w:firstColumn="0" w:lastColumn="0" w:noHBand="0" w:noVBand="0"/>
      </w:tblPr>
      <w:tblGrid>
        <w:gridCol w:w="2183"/>
        <w:gridCol w:w="2633"/>
        <w:gridCol w:w="2119"/>
        <w:gridCol w:w="2119"/>
      </w:tblGrid>
      <w:tr w:rsidRPr="007F31E9" w:rsidR="007F31E9" w:rsidTr="007F31E9" w14:paraId="1985290D" w14:textId="77777777">
        <w:trPr>
          <w:trHeight w:val="270"/>
        </w:trPr>
        <w:tc>
          <w:tcPr>
            <w:tcW w:w="5000" w:type="pct"/>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vAlign w:val="center"/>
          </w:tcPr>
          <w:p w:rsidRPr="007F31E9" w:rsidR="007F31E9" w:rsidP="00BC2802" w:rsidRDefault="007F31E9" w14:paraId="0E923197" w14:textId="77777777">
            <w:pPr>
              <w:spacing w:before="60" w:after="60"/>
              <w:jc w:val="center"/>
              <w:rPr>
                <w:rFonts w:ascii="Arial" w:hAnsi="Arial" w:eastAsia="Arial" w:cs="Arial"/>
                <w:sz w:val="24"/>
                <w:lang w:val="es-ES"/>
              </w:rPr>
            </w:pPr>
            <w:r w:rsidRPr="007F31E9">
              <w:rPr>
                <w:rStyle w:val="Ninguno"/>
                <w:rFonts w:ascii="Arial" w:hAnsi="Arial" w:eastAsia="Arial" w:cs="Arial"/>
                <w:b/>
                <w:bCs/>
                <w:sz w:val="24"/>
                <w:lang w:val="es-ES"/>
              </w:rPr>
              <w:t>Cálculo de la nota final</w:t>
            </w:r>
          </w:p>
        </w:tc>
      </w:tr>
      <w:tr w:rsidRPr="007F31E9" w:rsidR="007F31E9" w:rsidTr="007F31E9" w14:paraId="20948F26" w14:textId="77777777">
        <w:trPr>
          <w:trHeight w:val="270"/>
        </w:trPr>
        <w:tc>
          <w:tcPr>
            <w:tcW w:w="266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24849E3B" w14:textId="77777777">
            <w:pPr>
              <w:spacing w:before="60" w:after="60"/>
              <w:jc w:val="center"/>
              <w:rPr>
                <w:rFonts w:ascii="Arial" w:hAnsi="Arial" w:eastAsia="Arial" w:cs="Arial"/>
                <w:sz w:val="24"/>
              </w:rPr>
            </w:pPr>
            <w:r w:rsidRPr="007F31E9">
              <w:rPr>
                <w:rStyle w:val="Ninguno"/>
                <w:rFonts w:ascii="Arial" w:hAnsi="Arial" w:eastAsia="Arial" w:cs="Arial"/>
                <w:b/>
                <w:bCs/>
                <w:sz w:val="24"/>
                <w:lang w:val="es-ES"/>
              </w:rPr>
              <w:t>30 %</w:t>
            </w:r>
          </w:p>
        </w:tc>
        <w:tc>
          <w:tcPr>
            <w:tcW w:w="234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0EB7145B" w14:textId="77777777">
            <w:pPr>
              <w:spacing w:before="60" w:after="60"/>
              <w:jc w:val="center"/>
              <w:rPr>
                <w:rFonts w:ascii="Arial" w:hAnsi="Arial" w:eastAsia="Arial" w:cs="Arial"/>
                <w:sz w:val="24"/>
              </w:rPr>
            </w:pPr>
            <w:r w:rsidRPr="007F31E9">
              <w:rPr>
                <w:rStyle w:val="Ninguno"/>
                <w:rFonts w:ascii="Arial" w:hAnsi="Arial" w:eastAsia="Arial" w:cs="Arial"/>
                <w:b/>
                <w:bCs/>
                <w:sz w:val="24"/>
                <w:lang w:val="es-ES"/>
              </w:rPr>
              <w:t>70 %</w:t>
            </w:r>
          </w:p>
        </w:tc>
      </w:tr>
      <w:tr w:rsidRPr="007F31E9" w:rsidR="007F31E9" w:rsidTr="007F31E9" w14:paraId="676AA987" w14:textId="77777777">
        <w:trPr>
          <w:trHeight w:val="270"/>
        </w:trPr>
        <w:tc>
          <w:tcPr>
            <w:tcW w:w="266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7E445F18" w14:textId="77777777">
            <w:pPr>
              <w:spacing w:before="60" w:after="60"/>
              <w:jc w:val="center"/>
              <w:rPr>
                <w:rFonts w:ascii="Arial" w:hAnsi="Arial" w:eastAsia="Arial" w:cs="Arial"/>
                <w:sz w:val="24"/>
              </w:rPr>
            </w:pPr>
            <w:r w:rsidRPr="007F31E9">
              <w:rPr>
                <w:rStyle w:val="Ninguno"/>
                <w:rFonts w:ascii="Arial" w:hAnsi="Arial" w:eastAsia="Arial" w:cs="Arial"/>
                <w:b/>
                <w:bCs/>
                <w:sz w:val="24"/>
                <w:lang w:val="es-ES"/>
              </w:rPr>
              <w:t>Evaluación continua</w:t>
            </w:r>
          </w:p>
        </w:tc>
        <w:tc>
          <w:tcPr>
            <w:tcW w:w="234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20012810" w14:textId="77777777">
            <w:pPr>
              <w:spacing w:before="60" w:after="60"/>
              <w:jc w:val="center"/>
              <w:rPr>
                <w:rFonts w:ascii="Arial" w:hAnsi="Arial" w:eastAsia="Arial" w:cs="Arial"/>
                <w:sz w:val="24"/>
              </w:rPr>
            </w:pPr>
            <w:r w:rsidRPr="007F31E9">
              <w:rPr>
                <w:rStyle w:val="Ninguno"/>
                <w:rFonts w:ascii="Arial" w:hAnsi="Arial" w:eastAsia="Arial" w:cs="Arial"/>
                <w:b/>
                <w:bCs/>
                <w:sz w:val="24"/>
                <w:lang w:val="es-ES"/>
              </w:rPr>
              <w:t>Examen final</w:t>
            </w:r>
          </w:p>
        </w:tc>
      </w:tr>
      <w:tr w:rsidRPr="007F31E9" w:rsidR="007F31E9" w:rsidTr="007F31E9" w14:paraId="7337B676" w14:textId="77777777">
        <w:trPr>
          <w:trHeight w:val="270"/>
        </w:trPr>
        <w:tc>
          <w:tcPr>
            <w:tcW w:w="1206"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01F69755" w14:textId="77777777">
            <w:pPr>
              <w:spacing w:before="60" w:after="60"/>
              <w:jc w:val="center"/>
              <w:rPr>
                <w:rStyle w:val="Ninguno"/>
                <w:rFonts w:ascii="Arial" w:hAnsi="Arial" w:eastAsia="Arial" w:cs="Arial"/>
                <w:sz w:val="24"/>
                <w:lang w:val="es-ES"/>
              </w:rPr>
            </w:pPr>
            <w:r w:rsidRPr="007F31E9">
              <w:rPr>
                <w:rStyle w:val="Ninguno"/>
                <w:rFonts w:ascii="Arial" w:hAnsi="Arial" w:eastAsia="Arial" w:cs="Arial"/>
                <w:sz w:val="24"/>
                <w:lang w:val="es-ES"/>
              </w:rPr>
              <w:t>80% seminarios</w:t>
            </w:r>
          </w:p>
        </w:tc>
        <w:tc>
          <w:tcPr>
            <w:tcW w:w="1454"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6C1851F2" w14:textId="77777777">
            <w:pPr>
              <w:spacing w:before="60" w:after="60"/>
              <w:jc w:val="center"/>
              <w:rPr>
                <w:rStyle w:val="Ninguno"/>
                <w:rFonts w:ascii="Arial" w:hAnsi="Arial" w:eastAsia="Arial" w:cs="Arial"/>
                <w:sz w:val="24"/>
                <w:lang w:val="es-ES"/>
              </w:rPr>
            </w:pPr>
            <w:r w:rsidRPr="007F31E9">
              <w:rPr>
                <w:rStyle w:val="Ninguno"/>
                <w:rFonts w:ascii="Arial" w:hAnsi="Arial" w:eastAsia="Arial" w:cs="Arial"/>
                <w:sz w:val="24"/>
                <w:lang w:val="es-ES"/>
              </w:rPr>
              <w:t>20 % participación en clase</w:t>
            </w:r>
          </w:p>
        </w:tc>
        <w:tc>
          <w:tcPr>
            <w:tcW w:w="234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7C0CA859" w14:textId="77777777">
            <w:pPr>
              <w:spacing w:before="60" w:after="60"/>
              <w:rPr>
                <w:rFonts w:ascii="Arial" w:hAnsi="Arial" w:eastAsia="Arial" w:cs="Arial"/>
                <w:sz w:val="24"/>
                <w:lang w:val="es-ES"/>
              </w:rPr>
            </w:pPr>
            <w:r w:rsidRPr="007F31E9">
              <w:rPr>
                <w:rStyle w:val="Ninguno"/>
                <w:rFonts w:ascii="Arial" w:hAnsi="Arial" w:eastAsia="Arial" w:cs="Arial"/>
                <w:sz w:val="24"/>
                <w:lang w:val="es-ES"/>
              </w:rPr>
              <w:t>-  Ordinaria (&lt; 5): No supera.</w:t>
            </w:r>
          </w:p>
          <w:p w:rsidRPr="007F31E9" w:rsidR="007F31E9" w:rsidP="00BC2802" w:rsidRDefault="007F31E9" w14:paraId="0CA363C8" w14:textId="77777777">
            <w:pPr>
              <w:spacing w:before="60" w:after="60"/>
              <w:rPr>
                <w:rFonts w:ascii="Arial" w:hAnsi="Arial" w:eastAsia="Arial" w:cs="Arial"/>
                <w:sz w:val="24"/>
                <w:lang w:val="es-ES"/>
              </w:rPr>
            </w:pPr>
            <w:r w:rsidRPr="007F31E9">
              <w:rPr>
                <w:rStyle w:val="Ninguno"/>
                <w:rFonts w:ascii="Arial" w:hAnsi="Arial" w:eastAsia="Arial" w:cs="Arial"/>
                <w:sz w:val="24"/>
                <w:lang w:val="es-ES"/>
              </w:rPr>
              <w:t>-  Extraordinaria (&lt; 5): No supera.</w:t>
            </w:r>
          </w:p>
        </w:tc>
      </w:tr>
      <w:tr w:rsidRPr="007F31E9" w:rsidR="007F31E9" w:rsidTr="007F31E9" w14:paraId="3B6AF4DA" w14:textId="77777777">
        <w:trPr>
          <w:trHeight w:val="900"/>
        </w:trPr>
        <w:tc>
          <w:tcPr>
            <w:tcW w:w="2660"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3B5FBFA8" w14:textId="77777777">
            <w:pPr>
              <w:spacing w:before="60" w:after="60"/>
              <w:rPr>
                <w:rFonts w:ascii="Arial" w:hAnsi="Arial" w:eastAsia="Arial" w:cs="Arial"/>
                <w:sz w:val="24"/>
                <w:lang w:val="es-ES"/>
              </w:rPr>
            </w:pPr>
            <w:r w:rsidRPr="007F31E9">
              <w:rPr>
                <w:rStyle w:val="Ninguno"/>
                <w:rFonts w:ascii="Arial" w:hAnsi="Arial" w:eastAsia="Arial" w:cs="Arial"/>
                <w:sz w:val="24"/>
                <w:lang w:val="es-ES"/>
              </w:rPr>
              <w:t>-  Ordinaria (&lt; 5): No supera</w:t>
            </w:r>
          </w:p>
          <w:p w:rsidRPr="007F31E9" w:rsidR="007F31E9" w:rsidP="00BC2802" w:rsidRDefault="007F31E9" w14:paraId="6348745C" w14:textId="77777777">
            <w:pPr>
              <w:spacing w:before="60" w:after="60"/>
              <w:rPr>
                <w:rFonts w:ascii="Arial" w:hAnsi="Arial" w:eastAsia="Arial" w:cs="Arial"/>
                <w:sz w:val="24"/>
                <w:lang w:val="es-ES"/>
              </w:rPr>
            </w:pPr>
            <w:r w:rsidRPr="007F31E9">
              <w:rPr>
                <w:rStyle w:val="Ninguno"/>
                <w:rFonts w:ascii="Arial" w:hAnsi="Arial" w:eastAsia="Arial" w:cs="Arial"/>
                <w:sz w:val="24"/>
                <w:lang w:val="es-ES"/>
              </w:rPr>
              <w:t>-  Extraordinaria: Obtenida durante el curso.</w:t>
            </w:r>
          </w:p>
        </w:tc>
        <w:tc>
          <w:tcPr>
            <w:tcW w:w="117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6DA4CF93" w14:textId="77777777">
            <w:pPr>
              <w:jc w:val="center"/>
              <w:rPr>
                <w:rFonts w:ascii="Arial" w:hAnsi="Arial" w:eastAsia="Arial" w:cs="Arial"/>
                <w:sz w:val="24"/>
                <w:lang w:val="es-ES"/>
              </w:rPr>
            </w:pPr>
            <w:r w:rsidRPr="007F31E9">
              <w:rPr>
                <w:rStyle w:val="Ninguno"/>
                <w:rFonts w:ascii="Arial" w:hAnsi="Arial" w:eastAsia="Arial" w:cs="Arial"/>
                <w:sz w:val="24"/>
                <w:lang w:val="es-ES"/>
              </w:rPr>
              <w:t xml:space="preserve">Prueba Escrita </w:t>
            </w:r>
          </w:p>
          <w:p w:rsidRPr="007F31E9" w:rsidR="007F31E9" w:rsidP="00BC2802" w:rsidRDefault="007F31E9" w14:paraId="66BC38A8" w14:textId="77777777">
            <w:pPr>
              <w:jc w:val="center"/>
              <w:rPr>
                <w:rFonts w:ascii="Arial" w:hAnsi="Arial" w:eastAsia="Arial" w:cs="Arial"/>
                <w:sz w:val="24"/>
                <w:lang w:val="es-ES"/>
              </w:rPr>
            </w:pPr>
            <w:r w:rsidRPr="007F31E9">
              <w:rPr>
                <w:rStyle w:val="Ninguno"/>
                <w:rFonts w:ascii="Arial" w:hAnsi="Arial" w:eastAsia="Arial" w:cs="Arial"/>
                <w:sz w:val="24"/>
                <w:lang w:val="es-ES"/>
              </w:rPr>
              <w:t>60%</w:t>
            </w:r>
          </w:p>
          <w:p w:rsidRPr="007F31E9" w:rsidR="007F31E9" w:rsidP="00BC2802" w:rsidRDefault="007F31E9" w14:paraId="5DD6616B" w14:textId="77777777">
            <w:pPr>
              <w:jc w:val="center"/>
              <w:rPr>
                <w:rStyle w:val="Ninguno"/>
                <w:rFonts w:ascii="Arial" w:hAnsi="Arial" w:eastAsia="Arial" w:cs="Arial"/>
                <w:sz w:val="24"/>
                <w:lang w:val="es-ES"/>
              </w:rPr>
            </w:pPr>
            <w:r w:rsidRPr="007F31E9">
              <w:rPr>
                <w:rStyle w:val="Ninguno"/>
                <w:rFonts w:ascii="Arial" w:hAnsi="Arial" w:eastAsia="Arial" w:cs="Arial"/>
                <w:sz w:val="24"/>
                <w:lang w:val="es-ES"/>
              </w:rPr>
              <w:t xml:space="preserve"> (&lt;5 no supera)</w:t>
            </w:r>
          </w:p>
        </w:tc>
        <w:tc>
          <w:tcPr>
            <w:tcW w:w="1170" w:type="pct"/>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7F31E9" w:rsidR="007F31E9" w:rsidP="00BC2802" w:rsidRDefault="007F31E9" w14:paraId="04641E4A" w14:textId="77777777">
            <w:pPr>
              <w:jc w:val="center"/>
              <w:rPr>
                <w:rFonts w:ascii="Arial" w:hAnsi="Arial" w:eastAsia="Arial" w:cs="Arial"/>
                <w:sz w:val="24"/>
              </w:rPr>
            </w:pPr>
            <w:r w:rsidRPr="007F31E9">
              <w:rPr>
                <w:rStyle w:val="Ninguno"/>
                <w:rFonts w:ascii="Arial" w:hAnsi="Arial" w:eastAsia="Arial" w:cs="Arial"/>
                <w:sz w:val="24"/>
                <w:lang w:val="es-ES"/>
              </w:rPr>
              <w:t>Prueba Práctica 40%</w:t>
            </w:r>
          </w:p>
          <w:p w:rsidRPr="007F31E9" w:rsidR="007F31E9" w:rsidP="00BC2802" w:rsidRDefault="007F31E9" w14:paraId="0FEABD40" w14:textId="77777777">
            <w:pPr>
              <w:jc w:val="center"/>
              <w:rPr>
                <w:rFonts w:ascii="Arial" w:hAnsi="Arial" w:eastAsia="Arial" w:cs="Arial"/>
                <w:sz w:val="24"/>
              </w:rPr>
            </w:pPr>
            <w:r w:rsidRPr="007F31E9">
              <w:rPr>
                <w:rStyle w:val="Ninguno"/>
                <w:rFonts w:ascii="Arial" w:hAnsi="Arial" w:eastAsia="Arial" w:cs="Arial"/>
                <w:sz w:val="24"/>
                <w:lang w:val="es-ES"/>
              </w:rPr>
              <w:t>(&lt;4 no supera)</w:t>
            </w:r>
          </w:p>
        </w:tc>
      </w:tr>
    </w:tbl>
    <w:p w:rsidRPr="00976536" w:rsidR="007F31E9" w:rsidP="007F31E9" w:rsidRDefault="007F31E9" w14:paraId="1140164E" w14:textId="77777777">
      <w:pPr>
        <w:pStyle w:val="Textosinformato"/>
        <w:spacing w:line="360" w:lineRule="auto"/>
        <w:jc w:val="both"/>
        <w:rPr>
          <w:rStyle w:val="Ninguno"/>
          <w:b/>
          <w:bCs/>
          <w:color w:val="auto"/>
          <w:sz w:val="24"/>
          <w:szCs w:val="24"/>
        </w:rPr>
      </w:pPr>
    </w:p>
    <w:p w:rsidR="00B1569E" w:rsidP="0001410A" w:rsidRDefault="00B1569E" w14:paraId="04E48686" w14:textId="77777777"/>
    <w:p w:rsidR="00412CD6" w:rsidRDefault="00412CD6" w14:paraId="4A72FF32" w14:textId="4BDA231C">
      <w:pPr>
        <w:spacing w:after="160" w:line="259" w:lineRule="auto"/>
        <w:jc w:val="left"/>
        <w:rPr>
          <w:rStyle w:val="Ninguno"/>
          <w:rFonts w:ascii="Arial" w:hAnsi="Arial" w:eastAsiaTheme="majorEastAsia" w:cstheme="majorBidi"/>
          <w:b/>
          <w:bCs/>
        </w:rPr>
      </w:pPr>
      <w:bookmarkStart w:name="_Toc162953742" w:id="53"/>
      <w:bookmarkStart w:name="_Toc162956426" w:id="54"/>
      <w:bookmarkStart w:name="_Toc162960248" w:id="55"/>
    </w:p>
    <w:p w:rsidR="007F31E9" w:rsidRDefault="007F31E9" w14:paraId="00E00BDB"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D5454C" w:rsidP="00D5454C" w:rsidRDefault="00D5454C" w14:paraId="57E6BDAC" w14:textId="709435C7">
      <w:pPr>
        <w:pStyle w:val="Ttulo1"/>
        <w:rPr>
          <w:rStyle w:val="Ninguno"/>
          <w:rFonts w:ascii="Arial" w:hAnsi="Arial"/>
          <w:b/>
          <w:bCs/>
          <w:color w:val="auto"/>
          <w:sz w:val="24"/>
          <w:szCs w:val="24"/>
        </w:rPr>
      </w:pPr>
      <w:bookmarkStart w:name="_Toc163546239" w:id="56"/>
      <w:r>
        <w:rPr>
          <w:rStyle w:val="Ninguno"/>
          <w:rFonts w:ascii="Arial" w:hAnsi="Arial"/>
          <w:b/>
          <w:bCs/>
          <w:color w:val="auto"/>
          <w:sz w:val="24"/>
          <w:szCs w:val="24"/>
        </w:rPr>
        <w:t>CRONOGRAMA ORIENTATIVO</w:t>
      </w:r>
      <w:bookmarkEnd w:id="56"/>
    </w:p>
    <w:p w:rsidRPr="007F31E9" w:rsidR="007F31E9" w:rsidP="007F31E9" w:rsidRDefault="007F31E9" w14:paraId="79B6B03E" w14:textId="77777777"/>
    <w:p w:rsidR="00D5454C" w:rsidP="00D5454C" w:rsidRDefault="00D5454C" w14:paraId="4A0757EF" w14:textId="77777777"/>
    <w:tbl>
      <w:tblPr>
        <w:tblStyle w:val="NormalTable0"/>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250"/>
        <w:gridCol w:w="3347"/>
        <w:gridCol w:w="2091"/>
        <w:gridCol w:w="2372"/>
      </w:tblGrid>
      <w:tr w:rsidRPr="007F31E9" w:rsidR="007F31E9" w:rsidTr="007F31E9" w14:paraId="339429C1" w14:textId="77777777">
        <w:trPr>
          <w:trHeight w:val="842"/>
          <w:tblHeader/>
          <w:jc w:val="center"/>
        </w:trPr>
        <w:tc>
          <w:tcPr>
            <w:tcW w:w="69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5D0F6259" w14:textId="77777777">
            <w:pPr>
              <w:pStyle w:val="Cuerpo"/>
              <w:jc w:val="center"/>
              <w:rPr>
                <w:rFonts w:ascii="Arial" w:hAnsi="Arial" w:cs="Arial"/>
                <w:color w:val="auto"/>
                <w:sz w:val="24"/>
              </w:rPr>
            </w:pPr>
            <w:r w:rsidRPr="007F31E9">
              <w:rPr>
                <w:rStyle w:val="Ninguno"/>
                <w:rFonts w:ascii="Arial" w:hAnsi="Arial" w:cs="Arial"/>
                <w:b/>
                <w:bCs/>
                <w:color w:val="auto"/>
                <w:sz w:val="24"/>
              </w:rPr>
              <w:t>Semana</w:t>
            </w:r>
          </w:p>
        </w:tc>
        <w:tc>
          <w:tcPr>
            <w:tcW w:w="1847"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323CCEF8" w14:textId="77777777">
            <w:pPr>
              <w:pStyle w:val="Cuerpo"/>
              <w:jc w:val="center"/>
              <w:rPr>
                <w:rFonts w:ascii="Arial" w:hAnsi="Arial" w:cs="Arial"/>
                <w:color w:val="auto"/>
                <w:sz w:val="24"/>
              </w:rPr>
            </w:pPr>
            <w:r w:rsidRPr="007F31E9">
              <w:rPr>
                <w:rStyle w:val="Ninguno"/>
                <w:rFonts w:ascii="Arial" w:hAnsi="Arial" w:cs="Arial"/>
                <w:b/>
                <w:bCs/>
                <w:color w:val="auto"/>
                <w:sz w:val="24"/>
              </w:rPr>
              <w:t>Contenido</w:t>
            </w:r>
          </w:p>
        </w:tc>
        <w:tc>
          <w:tcPr>
            <w:tcW w:w="1154"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61DCC361" w14:textId="77777777">
            <w:pPr>
              <w:pStyle w:val="Cuerpo"/>
              <w:jc w:val="center"/>
              <w:rPr>
                <w:rStyle w:val="Ninguno"/>
                <w:rFonts w:ascii="Arial" w:hAnsi="Arial" w:cs="Arial"/>
                <w:b/>
                <w:bCs/>
                <w:color w:val="auto"/>
                <w:sz w:val="24"/>
              </w:rPr>
            </w:pPr>
            <w:r w:rsidRPr="007F31E9">
              <w:rPr>
                <w:rStyle w:val="Ninguno"/>
                <w:rFonts w:ascii="Arial" w:hAnsi="Arial" w:cs="Arial"/>
                <w:b/>
                <w:bCs/>
                <w:color w:val="auto"/>
                <w:sz w:val="24"/>
              </w:rPr>
              <w:t>Horas</w:t>
            </w:r>
          </w:p>
          <w:p w:rsidRPr="007F31E9" w:rsidR="007F31E9" w:rsidP="00BC2802" w:rsidRDefault="007F31E9" w14:paraId="6D403E6C" w14:textId="77777777">
            <w:pPr>
              <w:pStyle w:val="Cuerpo"/>
              <w:jc w:val="center"/>
              <w:rPr>
                <w:rFonts w:ascii="Arial" w:hAnsi="Arial" w:cs="Arial"/>
                <w:color w:val="auto"/>
                <w:sz w:val="24"/>
              </w:rPr>
            </w:pPr>
            <w:r w:rsidRPr="007F31E9">
              <w:rPr>
                <w:rStyle w:val="Ninguno"/>
                <w:rFonts w:ascii="Arial" w:hAnsi="Arial" w:cs="Arial"/>
                <w:b/>
                <w:bCs/>
                <w:color w:val="auto"/>
                <w:sz w:val="24"/>
              </w:rPr>
              <w:t>presenciales</w:t>
            </w:r>
          </w:p>
        </w:tc>
        <w:tc>
          <w:tcPr>
            <w:tcW w:w="1309"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7F31E9" w:rsidR="007F31E9" w:rsidP="00BC2802" w:rsidRDefault="007F31E9" w14:paraId="54A79B70" w14:textId="77777777">
            <w:pPr>
              <w:pStyle w:val="Cuerpo"/>
              <w:jc w:val="center"/>
              <w:rPr>
                <w:rStyle w:val="Ninguno"/>
                <w:rFonts w:ascii="Arial" w:hAnsi="Arial" w:cs="Arial"/>
                <w:b/>
                <w:bCs/>
                <w:color w:val="auto"/>
                <w:sz w:val="24"/>
              </w:rPr>
            </w:pPr>
            <w:r w:rsidRPr="007F31E9">
              <w:rPr>
                <w:rStyle w:val="Ninguno"/>
                <w:rFonts w:ascii="Arial" w:hAnsi="Arial" w:cs="Arial"/>
                <w:b/>
                <w:bCs/>
                <w:color w:val="auto"/>
                <w:sz w:val="24"/>
              </w:rPr>
              <w:t xml:space="preserve">Horas </w:t>
            </w:r>
          </w:p>
          <w:p w:rsidRPr="007F31E9" w:rsidR="007F31E9" w:rsidP="00BC2802" w:rsidRDefault="007F31E9" w14:paraId="3D02E83C" w14:textId="77777777">
            <w:pPr>
              <w:pStyle w:val="Cuerpo"/>
              <w:jc w:val="center"/>
              <w:rPr>
                <w:rFonts w:ascii="Arial" w:hAnsi="Arial" w:cs="Arial"/>
                <w:color w:val="auto"/>
                <w:sz w:val="24"/>
              </w:rPr>
            </w:pPr>
            <w:r w:rsidRPr="007F31E9">
              <w:rPr>
                <w:rStyle w:val="Ninguno"/>
                <w:rFonts w:ascii="Arial" w:hAnsi="Arial" w:cs="Arial"/>
                <w:b/>
                <w:bCs/>
                <w:color w:val="auto"/>
                <w:sz w:val="24"/>
              </w:rPr>
              <w:t>no presenciales</w:t>
            </w:r>
          </w:p>
        </w:tc>
      </w:tr>
      <w:tr w:rsidRPr="007F31E9" w:rsidR="007F31E9" w:rsidTr="007F31E9" w14:paraId="4A9EE404" w14:textId="77777777">
        <w:tblPrEx>
          <w:shd w:val="clear" w:color="auto" w:fill="CED7E7"/>
        </w:tblPrEx>
        <w:trPr>
          <w:trHeight w:val="28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612906D"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1-3</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213B9219"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UNIDAD DIDÁCTICA 1</w:t>
            </w:r>
          </w:p>
          <w:p w:rsidRPr="007F31E9" w:rsidR="007F31E9" w:rsidP="00BC2802" w:rsidRDefault="007F31E9" w14:paraId="05607D29"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Añadir: Taller 1</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61AE4A96"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9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76703B46"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3 h</w:t>
            </w:r>
          </w:p>
        </w:tc>
      </w:tr>
      <w:tr w:rsidRPr="007F31E9" w:rsidR="007F31E9" w:rsidTr="007F31E9" w14:paraId="41B9DC32" w14:textId="77777777">
        <w:tblPrEx>
          <w:shd w:val="clear" w:color="auto" w:fill="CED7E7"/>
        </w:tblPrEx>
        <w:trPr>
          <w:trHeight w:val="28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4C9E4365"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4-8</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6E8C60A4"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UNIDAD DIDÁCTICA 2</w:t>
            </w:r>
          </w:p>
          <w:p w:rsidRPr="007F31E9" w:rsidR="007F31E9" w:rsidP="00BC2802" w:rsidRDefault="007F31E9" w14:paraId="1A646373"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Añadir: Taller 2</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1847ED99"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15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1A72D09D"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8 h</w:t>
            </w:r>
          </w:p>
        </w:tc>
      </w:tr>
      <w:tr w:rsidRPr="007F31E9" w:rsidR="007F31E9" w:rsidTr="007F31E9" w14:paraId="1CB263A5" w14:textId="77777777">
        <w:tblPrEx>
          <w:shd w:val="clear" w:color="auto" w:fill="CED7E7"/>
        </w:tblPrEx>
        <w:trPr>
          <w:trHeight w:val="28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24136BE"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9-13</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6ADDE2EC"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UNIDAD DIDÁCTICA 3</w:t>
            </w:r>
          </w:p>
          <w:p w:rsidRPr="007F31E9" w:rsidR="007F31E9" w:rsidP="00BC2802" w:rsidRDefault="007F31E9" w14:paraId="5D577803"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Añadir: Taller 3</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7FA3E3BA"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 xml:space="preserve">13 h </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4D645234"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8 h</w:t>
            </w:r>
          </w:p>
        </w:tc>
      </w:tr>
      <w:tr w:rsidRPr="007F31E9" w:rsidR="007F31E9" w:rsidTr="007F31E9" w14:paraId="5E4B966B" w14:textId="77777777">
        <w:tblPrEx>
          <w:shd w:val="clear" w:color="auto" w:fill="CED7E7"/>
        </w:tblPrEx>
        <w:trPr>
          <w:trHeight w:val="28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2A560C0"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14</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1D7D54E2"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UNIDAD DIDÁCTICA 4</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6C2E1F3E"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3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407186C2"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3 h</w:t>
            </w:r>
          </w:p>
        </w:tc>
      </w:tr>
      <w:tr w:rsidRPr="007F31E9" w:rsidR="007F31E9" w:rsidTr="007F31E9" w14:paraId="082E1E3D" w14:textId="77777777">
        <w:tblPrEx>
          <w:shd w:val="clear" w:color="auto" w:fill="CED7E7"/>
        </w:tblPrEx>
        <w:trPr>
          <w:trHeight w:val="56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4D66DD3"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15</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1400129"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Evaluación</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0F793CA4"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 xml:space="preserve">2 h Examen </w:t>
            </w:r>
          </w:p>
          <w:p w:rsidRPr="007F31E9" w:rsidR="007F31E9" w:rsidP="00BC2802" w:rsidRDefault="007F31E9" w14:paraId="391822A4"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teórico-práctico</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DF5C25B"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8 h</w:t>
            </w:r>
          </w:p>
        </w:tc>
      </w:tr>
      <w:tr w:rsidRPr="007F31E9" w:rsidR="007F31E9" w:rsidTr="007F31E9" w14:paraId="4E9575F1" w14:textId="77777777">
        <w:tblPrEx>
          <w:shd w:val="clear" w:color="auto" w:fill="CED7E7"/>
        </w:tblPrEx>
        <w:trPr>
          <w:trHeight w:val="28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C4AC354"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16-27</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0B345E10"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UNIDAD DIDÁCTICA 5</w:t>
            </w:r>
          </w:p>
          <w:p w:rsidRPr="007F31E9" w:rsidR="007F31E9" w:rsidP="00BC2802" w:rsidRDefault="007F31E9" w14:paraId="730938B1"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Añadir: Talleres 4-7</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43D0D6EF"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35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3DD279BF"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18 h</w:t>
            </w:r>
          </w:p>
        </w:tc>
      </w:tr>
      <w:tr w:rsidRPr="007F31E9" w:rsidR="007F31E9" w:rsidTr="007F31E9" w14:paraId="437552D2" w14:textId="77777777">
        <w:tblPrEx>
          <w:shd w:val="clear" w:color="auto" w:fill="CED7E7"/>
        </w:tblPrEx>
        <w:trPr>
          <w:trHeight w:val="92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56DA8B6C"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28</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19238527" w14:textId="77777777">
            <w:pPr>
              <w:pStyle w:val="Cuerpo"/>
              <w:spacing w:before="40" w:after="40"/>
              <w:jc w:val="center"/>
              <w:rPr>
                <w:rStyle w:val="Ninguno"/>
                <w:rFonts w:ascii="Arial" w:hAnsi="Arial" w:eastAsia="Arial" w:cs="Arial"/>
                <w:color w:val="auto"/>
                <w:sz w:val="24"/>
              </w:rPr>
            </w:pPr>
            <w:r w:rsidRPr="007F31E9">
              <w:rPr>
                <w:rStyle w:val="Ninguno"/>
                <w:rFonts w:ascii="Arial" w:hAnsi="Arial" w:cs="Arial"/>
                <w:color w:val="auto"/>
                <w:sz w:val="24"/>
              </w:rPr>
              <w:t>UNIDAD DIDÁCTICA 6</w:t>
            </w:r>
          </w:p>
          <w:p w:rsidRPr="007F31E9" w:rsidR="007F31E9" w:rsidP="00BC2802" w:rsidRDefault="007F31E9" w14:paraId="02B7F79F"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UNIDAD DIDÁCTICA 1 (cont.)</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6A3490E"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3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21368411"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1 h</w:t>
            </w:r>
          </w:p>
        </w:tc>
      </w:tr>
      <w:tr w:rsidRPr="007F31E9" w:rsidR="007F31E9" w:rsidTr="007F31E9" w14:paraId="0B7A23C5" w14:textId="77777777">
        <w:tblPrEx>
          <w:shd w:val="clear" w:color="auto" w:fill="CED7E7"/>
        </w:tblPrEx>
        <w:trPr>
          <w:trHeight w:val="56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6F7298B"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29</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53017883"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UNIDAD DIDÁCTICA 1 (cont.)</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F31E9" w:rsidR="007F31E9" w:rsidP="00BC2802" w:rsidRDefault="007F31E9" w14:paraId="7A790A36"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3 h</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1089A48B"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3 h</w:t>
            </w:r>
          </w:p>
        </w:tc>
      </w:tr>
      <w:tr w:rsidRPr="007F31E9" w:rsidR="007F31E9" w:rsidTr="007F31E9" w14:paraId="7645239F" w14:textId="77777777">
        <w:tblPrEx>
          <w:shd w:val="clear" w:color="auto" w:fill="CED7E7"/>
        </w:tblPrEx>
        <w:trPr>
          <w:trHeight w:val="562"/>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67BAE3AD"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30</w:t>
            </w:r>
          </w:p>
        </w:tc>
        <w:tc>
          <w:tcPr>
            <w:tcW w:w="1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7BD5D03"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Evaluación</w:t>
            </w:r>
          </w:p>
        </w:tc>
        <w:tc>
          <w:tcPr>
            <w:tcW w:w="115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06A5E48E" w14:textId="77777777">
            <w:pPr>
              <w:pStyle w:val="Cuerpo"/>
              <w:spacing w:before="40" w:after="40"/>
              <w:jc w:val="center"/>
              <w:rPr>
                <w:rStyle w:val="Ninguno"/>
                <w:rFonts w:ascii="Arial" w:hAnsi="Arial" w:cs="Arial"/>
                <w:color w:val="auto"/>
                <w:sz w:val="24"/>
              </w:rPr>
            </w:pPr>
            <w:r w:rsidRPr="007F31E9">
              <w:rPr>
                <w:rStyle w:val="Ninguno"/>
                <w:rFonts w:ascii="Arial" w:hAnsi="Arial" w:cs="Arial"/>
                <w:color w:val="auto"/>
                <w:sz w:val="24"/>
              </w:rPr>
              <w:t>2 h Examen</w:t>
            </w:r>
          </w:p>
          <w:p w:rsidRPr="007F31E9" w:rsidR="007F31E9" w:rsidP="00BC2802" w:rsidRDefault="007F31E9" w14:paraId="253DD25C" w14:textId="77777777">
            <w:pPr>
              <w:pStyle w:val="Cuerpo"/>
              <w:spacing w:before="40" w:after="40"/>
              <w:jc w:val="center"/>
              <w:rPr>
                <w:rFonts w:ascii="Arial" w:hAnsi="Arial" w:cs="Arial"/>
                <w:color w:val="auto"/>
                <w:sz w:val="24"/>
              </w:rPr>
            </w:pPr>
            <w:r w:rsidRPr="007F31E9">
              <w:rPr>
                <w:rStyle w:val="Ninguno"/>
                <w:rFonts w:ascii="Arial" w:hAnsi="Arial" w:cs="Arial"/>
                <w:color w:val="auto"/>
                <w:sz w:val="24"/>
              </w:rPr>
              <w:t>teórico-práctico</w:t>
            </w:r>
          </w:p>
        </w:tc>
        <w:tc>
          <w:tcPr>
            <w:tcW w:w="13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7F31E9" w:rsidR="007F31E9" w:rsidP="00BC2802" w:rsidRDefault="007F31E9" w14:paraId="4FBBE4CB" w14:textId="77777777">
            <w:pPr>
              <w:pStyle w:val="Cuerpo"/>
              <w:spacing w:before="80" w:after="80"/>
              <w:jc w:val="center"/>
              <w:rPr>
                <w:rFonts w:ascii="Arial" w:hAnsi="Arial" w:cs="Arial"/>
                <w:color w:val="auto"/>
                <w:sz w:val="24"/>
              </w:rPr>
            </w:pPr>
            <w:r w:rsidRPr="007F31E9">
              <w:rPr>
                <w:rStyle w:val="Ninguno"/>
                <w:rFonts w:ascii="Arial" w:hAnsi="Arial" w:cs="Arial"/>
                <w:color w:val="auto"/>
                <w:sz w:val="24"/>
              </w:rPr>
              <w:t>8 h</w:t>
            </w:r>
          </w:p>
        </w:tc>
      </w:tr>
    </w:tbl>
    <w:p w:rsidR="00D5454C" w:rsidP="00D5454C" w:rsidRDefault="00D5454C" w14:paraId="16C54D9C" w14:textId="77777777"/>
    <w:bookmarkEnd w:id="53"/>
    <w:bookmarkEnd w:id="54"/>
    <w:bookmarkEnd w:id="55"/>
    <w:sectPr w:rsidR="00D5454C"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441865E3">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61CC746B"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4F0300C4">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1BB5FD62"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7F31E9"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7FE8985">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5275594C" w14:textId="77777777">
                    <w:pPr>
                      <w:pStyle w:val="Direccinencabezado"/>
                    </w:pPr>
                    <w:r>
                      <w:t>ESCUELA UNIVERSITARIA DE FISIOTERAPIA DE LA ONCE</w:t>
                    </w:r>
                  </w:p>
                  <w:p w:rsidRPr="004A64C4" w:rsidR="00A8142E" w:rsidP="00A8142E" w:rsidRDefault="00A8142E" w14:paraId="7DECFFD2" w14:textId="77777777">
                    <w:pPr>
                      <w:pStyle w:val="Direccinencabezado"/>
                    </w:pPr>
                    <w:r w:rsidRPr="004A64C4">
                      <w:t>UNIVERSIDAD AUTÓNOMA DE MADRID</w:t>
                    </w:r>
                  </w:p>
                  <w:p w:rsidR="00A8142E" w:rsidP="00A8142E" w:rsidRDefault="00A8142E" w14:paraId="012B29D1"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46724E6F"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7F31E9" w14:paraId="47CE8A30"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672A6659" w14:textId="77777777">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1F1B"/>
    <w:multiLevelType w:val="hybridMultilevel"/>
    <w:tmpl w:val="C21887D8"/>
    <w:numStyleLink w:val="Estiloimportado9"/>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E405B6"/>
    <w:multiLevelType w:val="hybridMultilevel"/>
    <w:tmpl w:val="74D8205C"/>
    <w:numStyleLink w:val="Estiloimportado5"/>
  </w:abstractNum>
  <w:abstractNum w:abstractNumId="4" w15:restartNumberingAfterBreak="0">
    <w:nsid w:val="14715E29"/>
    <w:multiLevelType w:val="hybridMultilevel"/>
    <w:tmpl w:val="71C87210"/>
    <w:numStyleLink w:val="Estiloimportado2"/>
  </w:abstractNum>
  <w:abstractNum w:abstractNumId="5" w15:restartNumberingAfterBreak="0">
    <w:nsid w:val="1BEC6A6A"/>
    <w:multiLevelType w:val="hybridMultilevel"/>
    <w:tmpl w:val="4B464516"/>
    <w:lvl w:ilvl="0" w:tplc="0C0A0001">
      <w:start w:val="1"/>
      <w:numFmt w:val="bullet"/>
      <w:lvlText w:val=""/>
      <w:lvlJc w:val="left"/>
      <w:pPr>
        <w:ind w:left="1068"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4021FF"/>
    <w:multiLevelType w:val="hybridMultilevel"/>
    <w:tmpl w:val="74D8205C"/>
    <w:numStyleLink w:val="Estiloimportado5"/>
  </w:abstractNum>
  <w:abstractNum w:abstractNumId="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4104E2"/>
    <w:multiLevelType w:val="hybridMultilevel"/>
    <w:tmpl w:val="EC9A5E1E"/>
    <w:numStyleLink w:val="Estiloimportado6"/>
  </w:abstractNum>
  <w:abstractNum w:abstractNumId="10" w15:restartNumberingAfterBreak="0">
    <w:nsid w:val="24C96679"/>
    <w:multiLevelType w:val="hybridMultilevel"/>
    <w:tmpl w:val="0820F38E"/>
    <w:lvl w:ilvl="0" w:tplc="C9F66426">
      <w:start w:val="1"/>
      <w:numFmt w:val="bullet"/>
      <w:lvlText w:val=""/>
      <w:lvlJc w:val="left"/>
      <w:pPr>
        <w:ind w:left="1494" w:hanging="360"/>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221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93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654"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37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09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814"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53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7254"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670B0B"/>
    <w:multiLevelType w:val="hybridMultilevel"/>
    <w:tmpl w:val="CBF627E2"/>
    <w:lvl w:ilvl="0" w:tplc="726C14AC">
      <w:start w:val="1"/>
      <w:numFmt w:val="bullet"/>
      <w:lvlText w:val="·"/>
      <w:lvlJc w:val="left"/>
      <w:pPr>
        <w:ind w:left="1068" w:hanging="360"/>
      </w:pPr>
      <w:rPr>
        <w:rFonts w:hint="default" w:ascii="Symbol" w:hAnsi="Symbol"/>
      </w:rPr>
    </w:lvl>
    <w:lvl w:ilvl="1" w:tplc="7E2CBBE6">
      <w:start w:val="1"/>
      <w:numFmt w:val="bullet"/>
      <w:lvlText w:val="o"/>
      <w:lvlJc w:val="left"/>
      <w:pPr>
        <w:ind w:left="1788" w:hanging="360"/>
      </w:pPr>
      <w:rPr>
        <w:rFonts w:hint="default" w:ascii="Courier New" w:hAnsi="Courier New"/>
      </w:rPr>
    </w:lvl>
    <w:lvl w:ilvl="2" w:tplc="DBA4E0C0">
      <w:start w:val="1"/>
      <w:numFmt w:val="bullet"/>
      <w:lvlText w:val=""/>
      <w:lvlJc w:val="left"/>
      <w:pPr>
        <w:ind w:left="2508" w:hanging="360"/>
      </w:pPr>
      <w:rPr>
        <w:rFonts w:hint="default" w:ascii="Wingdings" w:hAnsi="Wingdings"/>
      </w:rPr>
    </w:lvl>
    <w:lvl w:ilvl="3" w:tplc="CB482E30">
      <w:start w:val="1"/>
      <w:numFmt w:val="bullet"/>
      <w:lvlText w:val=""/>
      <w:lvlJc w:val="left"/>
      <w:pPr>
        <w:ind w:left="3228" w:hanging="360"/>
      </w:pPr>
      <w:rPr>
        <w:rFonts w:hint="default" w:ascii="Symbol" w:hAnsi="Symbol"/>
      </w:rPr>
    </w:lvl>
    <w:lvl w:ilvl="4" w:tplc="56CE994A">
      <w:start w:val="1"/>
      <w:numFmt w:val="bullet"/>
      <w:lvlText w:val="o"/>
      <w:lvlJc w:val="left"/>
      <w:pPr>
        <w:ind w:left="3948" w:hanging="360"/>
      </w:pPr>
      <w:rPr>
        <w:rFonts w:hint="default" w:ascii="Courier New" w:hAnsi="Courier New"/>
      </w:rPr>
    </w:lvl>
    <w:lvl w:ilvl="5" w:tplc="371A588A">
      <w:start w:val="1"/>
      <w:numFmt w:val="bullet"/>
      <w:lvlText w:val=""/>
      <w:lvlJc w:val="left"/>
      <w:pPr>
        <w:ind w:left="4668" w:hanging="360"/>
      </w:pPr>
      <w:rPr>
        <w:rFonts w:hint="default" w:ascii="Wingdings" w:hAnsi="Wingdings"/>
      </w:rPr>
    </w:lvl>
    <w:lvl w:ilvl="6" w:tplc="1868991E">
      <w:start w:val="1"/>
      <w:numFmt w:val="bullet"/>
      <w:lvlText w:val=""/>
      <w:lvlJc w:val="left"/>
      <w:pPr>
        <w:ind w:left="5388" w:hanging="360"/>
      </w:pPr>
      <w:rPr>
        <w:rFonts w:hint="default" w:ascii="Symbol" w:hAnsi="Symbol"/>
      </w:rPr>
    </w:lvl>
    <w:lvl w:ilvl="7" w:tplc="7B6C3A5E">
      <w:start w:val="1"/>
      <w:numFmt w:val="bullet"/>
      <w:lvlText w:val="o"/>
      <w:lvlJc w:val="left"/>
      <w:pPr>
        <w:ind w:left="6108" w:hanging="360"/>
      </w:pPr>
      <w:rPr>
        <w:rFonts w:hint="default" w:ascii="Courier New" w:hAnsi="Courier New"/>
      </w:rPr>
    </w:lvl>
    <w:lvl w:ilvl="8" w:tplc="A9E2B3FA">
      <w:start w:val="1"/>
      <w:numFmt w:val="bullet"/>
      <w:lvlText w:val=""/>
      <w:lvlJc w:val="left"/>
      <w:pPr>
        <w:ind w:left="6828" w:hanging="360"/>
      </w:pPr>
      <w:rPr>
        <w:rFonts w:hint="default" w:ascii="Wingdings" w:hAnsi="Wingdings"/>
      </w:rPr>
    </w:lvl>
  </w:abstractNum>
  <w:abstractNum w:abstractNumId="12"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C27DBF"/>
    <w:multiLevelType w:val="hybridMultilevel"/>
    <w:tmpl w:val="529E0304"/>
    <w:numStyleLink w:val="Estiloimportado4"/>
  </w:abstractNum>
  <w:abstractNum w:abstractNumId="15" w15:restartNumberingAfterBreak="0">
    <w:nsid w:val="3C9441A7"/>
    <w:multiLevelType w:val="hybridMultilevel"/>
    <w:tmpl w:val="E534B6CC"/>
    <w:numStyleLink w:val="Estiloimportado1"/>
  </w:abstractNum>
  <w:abstractNum w:abstractNumId="16" w15:restartNumberingAfterBreak="0">
    <w:nsid w:val="47A679DC"/>
    <w:multiLevelType w:val="hybridMultilevel"/>
    <w:tmpl w:val="6CB01756"/>
    <w:lvl w:ilvl="0" w:tplc="0C0A0001">
      <w:start w:val="1"/>
      <w:numFmt w:val="bullet"/>
      <w:lvlText w:val=""/>
      <w:lvlJc w:val="left"/>
      <w:pPr>
        <w:ind w:left="1068" w:hanging="360"/>
      </w:pPr>
      <w:rPr>
        <w:rFonts w:hint="default" w:ascii="Symbol" w:hAnsi="Symbol"/>
      </w:rPr>
    </w:lvl>
    <w:lvl w:ilvl="1" w:tplc="0C0A0003" w:tentative="1">
      <w:start w:val="1"/>
      <w:numFmt w:val="bullet"/>
      <w:lvlText w:val="o"/>
      <w:lvlJc w:val="left"/>
      <w:pPr>
        <w:ind w:left="1788" w:hanging="360"/>
      </w:pPr>
      <w:rPr>
        <w:rFonts w:hint="default" w:ascii="Courier New" w:hAnsi="Courier New" w:cs="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cs="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cs="Courier New"/>
      </w:rPr>
    </w:lvl>
    <w:lvl w:ilvl="8" w:tplc="0C0A0005" w:tentative="1">
      <w:start w:val="1"/>
      <w:numFmt w:val="bullet"/>
      <w:lvlText w:val=""/>
      <w:lvlJc w:val="left"/>
      <w:pPr>
        <w:ind w:left="6828" w:hanging="360"/>
      </w:pPr>
      <w:rPr>
        <w:rFonts w:hint="default" w:ascii="Wingdings" w:hAnsi="Wingdings"/>
      </w:rPr>
    </w:lvl>
  </w:abstractNum>
  <w:abstractNum w:abstractNumId="17" w15:restartNumberingAfterBreak="0">
    <w:nsid w:val="4B3F62A2"/>
    <w:multiLevelType w:val="hybridMultilevel"/>
    <w:tmpl w:val="74A8D70A"/>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18" w15:restartNumberingAfterBreak="0">
    <w:nsid w:val="4BF06DBB"/>
    <w:multiLevelType w:val="hybridMultilevel"/>
    <w:tmpl w:val="791A3B36"/>
    <w:numStyleLink w:val="Estiloimportado7"/>
  </w:abstractNum>
  <w:abstractNum w:abstractNumId="19" w15:restartNumberingAfterBreak="0">
    <w:nsid w:val="4E1115E0"/>
    <w:multiLevelType w:val="hybridMultilevel"/>
    <w:tmpl w:val="D72C4718"/>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20" w15:restartNumberingAfterBreak="0">
    <w:nsid w:val="4FA369F4"/>
    <w:multiLevelType w:val="hybridMultilevel"/>
    <w:tmpl w:val="455C2D80"/>
    <w:numStyleLink w:val="Estiloimportado3"/>
  </w:abstractNum>
  <w:abstractNum w:abstractNumId="21" w15:restartNumberingAfterBreak="0">
    <w:nsid w:val="534E1E8F"/>
    <w:multiLevelType w:val="hybridMultilevel"/>
    <w:tmpl w:val="71C87210"/>
    <w:numStyleLink w:val="Estiloimportado2"/>
  </w:abstractNum>
  <w:abstractNum w:abstractNumId="22"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4E2621"/>
    <w:multiLevelType w:val="hybridMultilevel"/>
    <w:tmpl w:val="E534B6CC"/>
    <w:numStyleLink w:val="Estiloimportado1"/>
  </w:abstractNum>
  <w:abstractNum w:abstractNumId="24" w15:restartNumberingAfterBreak="0">
    <w:nsid w:val="578F4956"/>
    <w:multiLevelType w:val="hybridMultilevel"/>
    <w:tmpl w:val="414C5B72"/>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25"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C00FE9"/>
    <w:multiLevelType w:val="hybridMultilevel"/>
    <w:tmpl w:val="87FA2B6E"/>
    <w:lvl w:ilvl="0" w:tplc="A4527A62">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315A15"/>
    <w:multiLevelType w:val="hybridMultilevel"/>
    <w:tmpl w:val="529E0304"/>
    <w:numStyleLink w:val="Estiloimportado4"/>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674FF4"/>
    <w:multiLevelType w:val="hybridMultilevel"/>
    <w:tmpl w:val="EC9A5E1E"/>
    <w:numStyleLink w:val="Estiloimportado6"/>
  </w:abstractNum>
  <w:abstractNum w:abstractNumId="31"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78B1B48"/>
    <w:multiLevelType w:val="hybridMultilevel"/>
    <w:tmpl w:val="BC1E639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6985576B"/>
    <w:multiLevelType w:val="hybridMultilevel"/>
    <w:tmpl w:val="455C2D80"/>
    <w:numStyleLink w:val="Estiloimportado3"/>
  </w:abstractNum>
  <w:abstractNum w:abstractNumId="34"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834E5D"/>
    <w:multiLevelType w:val="hybridMultilevel"/>
    <w:tmpl w:val="7BE8F8E8"/>
    <w:numStyleLink w:val="Estiloimportado8"/>
  </w:abstractNum>
  <w:abstractNum w:abstractNumId="3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9"/>
  </w:num>
  <w:num w:numId="3">
    <w:abstractNumId w:val="6"/>
  </w:num>
  <w:num w:numId="4">
    <w:abstractNumId w:val="37"/>
  </w:num>
  <w:num w:numId="5">
    <w:abstractNumId w:val="31"/>
  </w:num>
  <w:num w:numId="6">
    <w:abstractNumId w:val="34"/>
  </w:num>
  <w:num w:numId="7">
    <w:abstractNumId w:val="36"/>
  </w:num>
  <w:num w:numId="8">
    <w:abstractNumId w:val="27"/>
  </w:num>
  <w:num w:numId="9">
    <w:abstractNumId w:val="38"/>
  </w:num>
  <w:num w:numId="10">
    <w:abstractNumId w:val="13"/>
  </w:num>
  <w:num w:numId="11">
    <w:abstractNumId w:val="2"/>
  </w:num>
  <w:num w:numId="12">
    <w:abstractNumId w:val="8"/>
  </w:num>
  <w:num w:numId="13">
    <w:abstractNumId w:val="25"/>
  </w:num>
  <w:num w:numId="14">
    <w:abstractNumId w:val="1"/>
  </w:num>
  <w:num w:numId="15">
    <w:abstractNumId w:val="22"/>
  </w:num>
  <w:num w:numId="16">
    <w:abstractNumId w:val="21"/>
  </w:num>
  <w:num w:numId="17">
    <w:abstractNumId w:val="15"/>
  </w:num>
  <w:num w:numId="18">
    <w:abstractNumId w:val="20"/>
  </w:num>
  <w:num w:numId="19">
    <w:abstractNumId w:val="28"/>
  </w:num>
  <w:num w:numId="20">
    <w:abstractNumId w:val="7"/>
  </w:num>
  <w:num w:numId="21">
    <w:abstractNumId w:val="9"/>
  </w:num>
  <w:num w:numId="22">
    <w:abstractNumId w:val="10"/>
  </w:num>
  <w:num w:numId="23">
    <w:abstractNumId w:val="17"/>
  </w:num>
  <w:num w:numId="24">
    <w:abstractNumId w:val="24"/>
  </w:num>
  <w:num w:numId="25">
    <w:abstractNumId w:val="19"/>
  </w:num>
  <w:num w:numId="26">
    <w:abstractNumId w:val="0"/>
  </w:num>
  <w:num w:numId="27">
    <w:abstractNumId w:val="0"/>
    <w:lvlOverride w:ilvl="0">
      <w:startOverride w:val="2"/>
    </w:lvlOverride>
  </w:num>
  <w:num w:numId="28">
    <w:abstractNumId w:val="23"/>
  </w:num>
  <w:num w:numId="29">
    <w:abstractNumId w:val="4"/>
  </w:num>
  <w:num w:numId="30">
    <w:abstractNumId w:val="33"/>
  </w:num>
  <w:num w:numId="31">
    <w:abstractNumId w:val="14"/>
  </w:num>
  <w:num w:numId="32">
    <w:abstractNumId w:val="32"/>
  </w:num>
  <w:num w:numId="33">
    <w:abstractNumId w:val="3"/>
  </w:num>
  <w:num w:numId="34">
    <w:abstractNumId w:val="30"/>
  </w:num>
  <w:num w:numId="35">
    <w:abstractNumId w:val="18"/>
  </w:num>
  <w:num w:numId="36">
    <w:abstractNumId w:val="11"/>
  </w:num>
  <w:num w:numId="37">
    <w:abstractNumId w:val="35"/>
  </w:num>
  <w:num w:numId="38">
    <w:abstractNumId w:val="23"/>
    <w:lvlOverride w:ilvl="0">
      <w:lvl w:ilvl="0" w:tplc="5E00BA1E">
        <w:start w:val="1"/>
        <w:numFmt w:val="bullet"/>
        <w:lvlText w:val="·"/>
        <w:lvlJc w:val="left"/>
        <w:pPr>
          <w:tabs>
            <w:tab w:val="left" w:pos="720"/>
          </w:tabs>
          <w:ind w:left="993"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06EB76">
        <w:start w:val="1"/>
        <w:numFmt w:val="bullet"/>
        <w:lvlText w:val="o"/>
        <w:lvlJc w:val="left"/>
        <w:pPr>
          <w:tabs>
            <w:tab w:val="left" w:pos="720"/>
          </w:tabs>
          <w:ind w:left="171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DCB150">
        <w:start w:val="1"/>
        <w:numFmt w:val="bullet"/>
        <w:lvlText w:val="▪"/>
        <w:lvlJc w:val="left"/>
        <w:pPr>
          <w:tabs>
            <w:tab w:val="left" w:pos="720"/>
          </w:tabs>
          <w:ind w:left="243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90A9AE">
        <w:start w:val="1"/>
        <w:numFmt w:val="bullet"/>
        <w:lvlText w:val="·"/>
        <w:lvlJc w:val="left"/>
        <w:pPr>
          <w:tabs>
            <w:tab w:val="left" w:pos="720"/>
          </w:tabs>
          <w:ind w:left="3153"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087F92">
        <w:start w:val="1"/>
        <w:numFmt w:val="bullet"/>
        <w:lvlText w:val="o"/>
        <w:lvlJc w:val="left"/>
        <w:pPr>
          <w:tabs>
            <w:tab w:val="left" w:pos="720"/>
          </w:tabs>
          <w:ind w:left="387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294D252">
        <w:start w:val="1"/>
        <w:numFmt w:val="bullet"/>
        <w:lvlText w:val="▪"/>
        <w:lvlJc w:val="left"/>
        <w:pPr>
          <w:tabs>
            <w:tab w:val="left" w:pos="720"/>
          </w:tabs>
          <w:ind w:left="459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7215D8">
        <w:start w:val="1"/>
        <w:numFmt w:val="bullet"/>
        <w:lvlText w:val="·"/>
        <w:lvlJc w:val="left"/>
        <w:pPr>
          <w:tabs>
            <w:tab w:val="left" w:pos="720"/>
          </w:tabs>
          <w:ind w:left="5313"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7E3EE4">
        <w:start w:val="1"/>
        <w:numFmt w:val="bullet"/>
        <w:lvlText w:val="o"/>
        <w:lvlJc w:val="left"/>
        <w:pPr>
          <w:tabs>
            <w:tab w:val="left" w:pos="720"/>
          </w:tabs>
          <w:ind w:left="603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323F4A">
        <w:start w:val="1"/>
        <w:numFmt w:val="bullet"/>
        <w:lvlText w:val="▪"/>
        <w:lvlJc w:val="left"/>
        <w:pPr>
          <w:tabs>
            <w:tab w:val="left" w:pos="720"/>
          </w:tabs>
          <w:ind w:left="6753"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33"/>
    <w:lvlOverride w:ilvl="0">
      <w:lvl w:ilvl="0" w:tplc="F9A85FF8">
        <w:start w:val="1"/>
        <w:numFmt w:val="bullet"/>
        <w:lvlText w:val="-"/>
        <w:lvlJc w:val="left"/>
        <w:pPr>
          <w:ind w:left="42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96078CE">
        <w:start w:val="1"/>
        <w:numFmt w:val="bullet"/>
        <w:lvlText w:val="o"/>
        <w:lvlJc w:val="left"/>
        <w:pPr>
          <w:ind w:left="114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55A6C90">
        <w:start w:val="1"/>
        <w:numFmt w:val="bullet"/>
        <w:lvlText w:val="▪"/>
        <w:lvlJc w:val="left"/>
        <w:pPr>
          <w:ind w:left="186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65EBE72">
        <w:start w:val="1"/>
        <w:numFmt w:val="bullet"/>
        <w:lvlText w:val="•"/>
        <w:lvlJc w:val="left"/>
        <w:pPr>
          <w:ind w:left="258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9464AA6">
        <w:start w:val="1"/>
        <w:numFmt w:val="bullet"/>
        <w:lvlText w:val="o"/>
        <w:lvlJc w:val="left"/>
        <w:pPr>
          <w:ind w:left="330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232C57C">
        <w:start w:val="1"/>
        <w:numFmt w:val="bullet"/>
        <w:lvlText w:val="▪"/>
        <w:lvlJc w:val="left"/>
        <w:pPr>
          <w:ind w:left="402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100CADA">
        <w:start w:val="1"/>
        <w:numFmt w:val="bullet"/>
        <w:lvlText w:val="•"/>
        <w:lvlJc w:val="left"/>
        <w:pPr>
          <w:ind w:left="474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37EE88C">
        <w:start w:val="1"/>
        <w:numFmt w:val="bullet"/>
        <w:lvlText w:val="o"/>
        <w:lvlJc w:val="left"/>
        <w:pPr>
          <w:ind w:left="546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70E70E0">
        <w:start w:val="1"/>
        <w:numFmt w:val="bullet"/>
        <w:lvlText w:val="▪"/>
        <w:lvlJc w:val="left"/>
        <w:pPr>
          <w:ind w:left="6186" w:hanging="426"/>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0">
    <w:abstractNumId w:val="16"/>
  </w:num>
  <w:num w:numId="41">
    <w:abstractNumId w:val="26"/>
  </w:num>
  <w:num w:numId="42">
    <w:abstractNumId w:val="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9"/>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F7347"/>
    <w:rsid w:val="002C39EB"/>
    <w:rsid w:val="002D2F16"/>
    <w:rsid w:val="002E4BA9"/>
    <w:rsid w:val="00412CD6"/>
    <w:rsid w:val="004265CF"/>
    <w:rsid w:val="004C36DE"/>
    <w:rsid w:val="00526D94"/>
    <w:rsid w:val="0057450A"/>
    <w:rsid w:val="00576E78"/>
    <w:rsid w:val="00597494"/>
    <w:rsid w:val="005A494F"/>
    <w:rsid w:val="005C72C6"/>
    <w:rsid w:val="006A1CB0"/>
    <w:rsid w:val="006B22B0"/>
    <w:rsid w:val="00797424"/>
    <w:rsid w:val="007B08D4"/>
    <w:rsid w:val="007F31E9"/>
    <w:rsid w:val="00866DA0"/>
    <w:rsid w:val="008A5900"/>
    <w:rsid w:val="00912BA4"/>
    <w:rsid w:val="00A07FE4"/>
    <w:rsid w:val="00A557C7"/>
    <w:rsid w:val="00A8142E"/>
    <w:rsid w:val="00B1569E"/>
    <w:rsid w:val="00C14FA1"/>
    <w:rsid w:val="00C17574"/>
    <w:rsid w:val="00D004B6"/>
    <w:rsid w:val="00D1488E"/>
    <w:rsid w:val="00D5454C"/>
    <w:rsid w:val="00D5508E"/>
    <w:rsid w:val="00D61388"/>
    <w:rsid w:val="00D76CC1"/>
    <w:rsid w:val="00E01AE8"/>
    <w:rsid w:val="00E03C58"/>
    <w:rsid w:val="00E453DC"/>
    <w:rsid w:val="00ED1024"/>
    <w:rsid w:val="00F37656"/>
    <w:rsid w:val="00FF0ECE"/>
    <w:rsid w:val="046A3FD4"/>
    <w:rsid w:val="0CA3D2B9"/>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454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uiPriority w:val="59"/>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Normal Table0"/>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5"/>
      </w:numPr>
    </w:pPr>
  </w:style>
  <w:style w:type="numbering" w:styleId="Estiloimportado5" w:customStyle="1">
    <w:name w:val="Estilo importado 5"/>
    <w:rsid w:val="00D004B6"/>
    <w:pPr>
      <w:numPr>
        <w:numId w:val="6"/>
      </w:numPr>
    </w:pPr>
  </w:style>
  <w:style w:type="numbering" w:styleId="Estiloimportado6" w:customStyle="1">
    <w:name w:val="Estilo importado 6"/>
    <w:rsid w:val="00D004B6"/>
    <w:pPr>
      <w:numPr>
        <w:numId w:val="7"/>
      </w:numPr>
    </w:pPr>
  </w:style>
  <w:style w:type="numbering" w:styleId="Estiloimportado7" w:customStyle="1">
    <w:name w:val="Estilo importado 7"/>
    <w:rsid w:val="00D004B6"/>
    <w:pPr>
      <w:numPr>
        <w:numId w:val="8"/>
      </w:numPr>
    </w:pPr>
  </w:style>
  <w:style w:type="numbering" w:styleId="Estiloimportado8" w:customStyle="1">
    <w:name w:val="Estilo importado 8"/>
    <w:rsid w:val="00D004B6"/>
    <w:pPr>
      <w:numPr>
        <w:numId w:val="9"/>
      </w:numPr>
    </w:pPr>
  </w:style>
  <w:style w:type="numbering" w:styleId="Estiloimportado9" w:customStyle="1">
    <w:name w:val="Estilo importado 9"/>
    <w:rsid w:val="00D004B6"/>
    <w:pPr>
      <w:numPr>
        <w:numId w:val="10"/>
      </w:numPr>
    </w:pPr>
  </w:style>
  <w:style w:type="numbering" w:styleId="Estiloimportado10" w:customStyle="1">
    <w:name w:val="Estilo importado 10"/>
    <w:rsid w:val="00D004B6"/>
    <w:pPr>
      <w:numPr>
        <w:numId w:val="11"/>
      </w:numPr>
    </w:pPr>
  </w:style>
  <w:style w:type="numbering" w:styleId="Estiloimportado11" w:customStyle="1">
    <w:name w:val="Estilo importado 11"/>
    <w:rsid w:val="00D004B6"/>
    <w:pPr>
      <w:numPr>
        <w:numId w:val="12"/>
      </w:numPr>
    </w:pPr>
  </w:style>
  <w:style w:type="numbering" w:styleId="Estiloimportado12" w:customStyle="1">
    <w:name w:val="Estilo importado 12"/>
    <w:rsid w:val="00D004B6"/>
    <w:pPr>
      <w:numPr>
        <w:numId w:val="13"/>
      </w:numPr>
    </w:pPr>
  </w:style>
  <w:style w:type="numbering" w:styleId="Estiloimportado13" w:customStyle="1">
    <w:name w:val="Estilo importado 13"/>
    <w:rsid w:val="00D004B6"/>
    <w:pPr>
      <w:numPr>
        <w:numId w:val="14"/>
      </w:numPr>
    </w:pPr>
  </w:style>
  <w:style w:type="numbering" w:styleId="Estiloimportado14" w:customStyle="1">
    <w:name w:val="Estilo importado 14"/>
    <w:rsid w:val="00D004B6"/>
    <w:pPr>
      <w:numPr>
        <w:numId w:val="15"/>
      </w:numPr>
    </w:pPr>
  </w:style>
  <w:style w:type="paragraph" w:styleId="TDC3">
    <w:name w:val="toc 3"/>
    <w:basedOn w:val="Normal"/>
    <w:next w:val="Normal"/>
    <w:autoRedefine/>
    <w:uiPriority w:val="39"/>
    <w:unhideWhenUsed/>
    <w:rsid w:val="002E4BA9"/>
    <w:pPr>
      <w:spacing w:after="100" w:line="259" w:lineRule="auto"/>
      <w:ind w:left="440"/>
      <w:jc w:val="left"/>
    </w:pPr>
    <w:rPr>
      <w:rFonts w:asciiTheme="minorHAnsi" w:hAnsiTheme="minorHAnsi" w:eastAsiaTheme="minorEastAsia" w:cstheme="minorBidi"/>
      <w:sz w:val="22"/>
      <w:szCs w:val="22"/>
    </w:rPr>
  </w:style>
  <w:style w:type="paragraph" w:styleId="TDC4">
    <w:name w:val="toc 4"/>
    <w:basedOn w:val="Normal"/>
    <w:next w:val="Normal"/>
    <w:autoRedefine/>
    <w:uiPriority w:val="39"/>
    <w:unhideWhenUsed/>
    <w:rsid w:val="002E4BA9"/>
    <w:pPr>
      <w:spacing w:after="100" w:line="259" w:lineRule="auto"/>
      <w:ind w:left="660"/>
      <w:jc w:val="left"/>
    </w:pPr>
    <w:rPr>
      <w:rFonts w:asciiTheme="minorHAnsi" w:hAnsiTheme="minorHAnsi" w:eastAsiaTheme="minorEastAsia" w:cstheme="minorBidi"/>
      <w:sz w:val="22"/>
      <w:szCs w:val="22"/>
    </w:rPr>
  </w:style>
  <w:style w:type="paragraph" w:styleId="TDC5">
    <w:name w:val="toc 5"/>
    <w:basedOn w:val="Normal"/>
    <w:next w:val="Normal"/>
    <w:autoRedefine/>
    <w:uiPriority w:val="39"/>
    <w:unhideWhenUsed/>
    <w:rsid w:val="002E4BA9"/>
    <w:pPr>
      <w:spacing w:after="100" w:line="259" w:lineRule="auto"/>
      <w:ind w:left="880"/>
      <w:jc w:val="left"/>
    </w:pPr>
    <w:rPr>
      <w:rFonts w:asciiTheme="minorHAnsi" w:hAnsiTheme="minorHAnsi" w:eastAsiaTheme="minorEastAsia" w:cstheme="minorBidi"/>
      <w:sz w:val="22"/>
      <w:szCs w:val="22"/>
    </w:rPr>
  </w:style>
  <w:style w:type="paragraph" w:styleId="TDC6">
    <w:name w:val="toc 6"/>
    <w:basedOn w:val="Normal"/>
    <w:next w:val="Normal"/>
    <w:autoRedefine/>
    <w:uiPriority w:val="39"/>
    <w:unhideWhenUsed/>
    <w:rsid w:val="002E4BA9"/>
    <w:pPr>
      <w:spacing w:after="100" w:line="259" w:lineRule="auto"/>
      <w:ind w:left="1100"/>
      <w:jc w:val="left"/>
    </w:pPr>
    <w:rPr>
      <w:rFonts w:asciiTheme="minorHAnsi" w:hAnsiTheme="minorHAnsi" w:eastAsiaTheme="minorEastAsia" w:cstheme="minorBidi"/>
      <w:sz w:val="22"/>
      <w:szCs w:val="22"/>
    </w:rPr>
  </w:style>
  <w:style w:type="paragraph" w:styleId="TDC7">
    <w:name w:val="toc 7"/>
    <w:basedOn w:val="Normal"/>
    <w:next w:val="Normal"/>
    <w:autoRedefine/>
    <w:uiPriority w:val="39"/>
    <w:unhideWhenUsed/>
    <w:rsid w:val="002E4BA9"/>
    <w:pPr>
      <w:spacing w:after="100" w:line="259" w:lineRule="auto"/>
      <w:ind w:left="1320"/>
      <w:jc w:val="left"/>
    </w:pPr>
    <w:rPr>
      <w:rFonts w:asciiTheme="minorHAnsi" w:hAnsiTheme="minorHAnsi" w:eastAsiaTheme="minorEastAsia" w:cstheme="minorBidi"/>
      <w:sz w:val="22"/>
      <w:szCs w:val="22"/>
    </w:rPr>
  </w:style>
  <w:style w:type="paragraph" w:styleId="TDC8">
    <w:name w:val="toc 8"/>
    <w:basedOn w:val="Normal"/>
    <w:next w:val="Normal"/>
    <w:autoRedefine/>
    <w:uiPriority w:val="39"/>
    <w:unhideWhenUsed/>
    <w:rsid w:val="002E4BA9"/>
    <w:pPr>
      <w:spacing w:after="100" w:line="259" w:lineRule="auto"/>
      <w:ind w:left="1540"/>
      <w:jc w:val="left"/>
    </w:pPr>
    <w:rPr>
      <w:rFonts w:asciiTheme="minorHAnsi" w:hAnsiTheme="minorHAnsi" w:eastAsiaTheme="minorEastAsia" w:cstheme="minorBidi"/>
      <w:sz w:val="22"/>
      <w:szCs w:val="22"/>
    </w:rPr>
  </w:style>
  <w:style w:type="paragraph" w:styleId="TDC9">
    <w:name w:val="toc 9"/>
    <w:basedOn w:val="Normal"/>
    <w:next w:val="Normal"/>
    <w:autoRedefine/>
    <w:uiPriority w:val="39"/>
    <w:unhideWhenUsed/>
    <w:rsid w:val="002E4BA9"/>
    <w:pPr>
      <w:spacing w:after="100" w:line="259" w:lineRule="auto"/>
      <w:ind w:left="1760"/>
      <w:jc w:val="left"/>
    </w:pPr>
    <w:rPr>
      <w:rFonts w:asciiTheme="minorHAnsi" w:hAnsiTheme="minorHAnsi" w:eastAsiaTheme="minorEastAsia" w:cstheme="minorBidi"/>
      <w:sz w:val="22"/>
      <w:szCs w:val="22"/>
    </w:rPr>
  </w:style>
  <w:style w:type="character" w:styleId="Mencinsinresolver">
    <w:name w:val="Unresolved Mention"/>
    <w:basedOn w:val="Fuentedeprrafopredeter"/>
    <w:uiPriority w:val="99"/>
    <w:semiHidden/>
    <w:unhideWhenUsed/>
    <w:rsid w:val="002E4BA9"/>
    <w:rPr>
      <w:color w:val="605E5C"/>
      <w:shd w:val="clear" w:color="auto" w:fill="E1DFDD"/>
    </w:rPr>
  </w:style>
  <w:style w:type="table" w:styleId="NormalTable0" w:customStyle="1">
    <w:name w:val="Normal Table00"/>
    <w:rsid w:val="004C36DE"/>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Ttulo">
    <w:name w:val="Title"/>
    <w:basedOn w:val="Normal"/>
    <w:next w:val="Normal"/>
    <w:link w:val="TtuloCar"/>
    <w:uiPriority w:val="10"/>
    <w:qFormat/>
    <w:rsid w:val="002C39EB"/>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C39EB"/>
    <w:rPr>
      <w:rFonts w:asciiTheme="majorHAnsi" w:hAnsiTheme="majorHAnsi" w:eastAsiaTheme="majorEastAsia" w:cstheme="majorBidi"/>
      <w:spacing w:val="-10"/>
      <w:kern w:val="28"/>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3</revision>
  <dcterms:created xsi:type="dcterms:W3CDTF">2024-04-09T07:10:00.0000000Z</dcterms:created>
  <dcterms:modified xsi:type="dcterms:W3CDTF">2024-05-24T10:08:44.3680453Z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