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12EE7CF4" w:rsidR="00010418" w:rsidRPr="00964145" w:rsidRDefault="00394CF9" w:rsidP="1DE4A711">
            <w:pPr>
              <w:spacing w:after="240" w:line="360" w:lineRule="auto"/>
              <w:jc w:val="center"/>
              <w:rPr>
                <w:rFonts w:ascii="Arial" w:eastAsiaTheme="minorEastAsia" w:hAnsi="Arial" w:cs="Arial"/>
                <w:b/>
                <w:bCs/>
                <w:color w:val="009949"/>
                <w:sz w:val="32"/>
                <w:szCs w:val="32"/>
                <w:lang w:val="es-ES" w:eastAsia="en-US"/>
              </w:rPr>
            </w:pPr>
            <w:r w:rsidRPr="00394CF9">
              <w:rPr>
                <w:rFonts w:ascii="Arial" w:eastAsiaTheme="minorEastAsia" w:hAnsi="Arial" w:cs="Arial"/>
                <w:b/>
                <w:bCs/>
                <w:color w:val="009949"/>
                <w:sz w:val="32"/>
                <w:szCs w:val="32"/>
                <w:lang w:val="es-ES" w:eastAsia="en-US"/>
              </w:rPr>
              <w:t>EJERCICIO TERAPÉUTICO I</w:t>
            </w:r>
            <w:r w:rsidR="004C7527">
              <w:rPr>
                <w:rFonts w:ascii="Arial" w:eastAsiaTheme="minorEastAsia" w:hAnsi="Arial" w:cs="Arial"/>
                <w:b/>
                <w:bCs/>
                <w:color w:val="009949"/>
                <w:sz w:val="32"/>
                <w:szCs w:val="32"/>
                <w:lang w:val="es-ES" w:eastAsia="en-US"/>
              </w:rPr>
              <w:t>I</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2953731" w:displacedByCustomXml="next"/>
    <w:bookmarkStart w:id="5" w:name="_Toc162956416" w:displacedByCustomXml="next"/>
    <w:bookmarkStart w:id="6" w:name="_Toc162960238" w:displacedByCustomXml="next"/>
    <w:bookmarkStart w:id="7" w:name="_Toc163499995" w:displacedByCustomXml="next"/>
    <w:sdt>
      <w:sdtPr>
        <w:id w:val="-1505974673"/>
        <w:docPartObj>
          <w:docPartGallery w:val="Table of Contents"/>
          <w:docPartUnique/>
        </w:docPartObj>
      </w:sdtPr>
      <w:sdtEndPr>
        <w:rPr>
          <w:rFonts w:ascii="Trebuchet MS" w:eastAsia="Times New Roman" w:hAnsi="Trebuchet MS" w:cs="Times New Roman"/>
          <w:b/>
          <w:bCs/>
          <w:color w:val="auto"/>
          <w:sz w:val="24"/>
          <w:szCs w:val="24"/>
        </w:rPr>
      </w:sdtEndPr>
      <w:sdtContent>
        <w:p w14:paraId="03159CF5" w14:textId="47D9BDC8" w:rsidR="003538E3" w:rsidRDefault="003538E3">
          <w:pPr>
            <w:pStyle w:val="TtuloTDC"/>
          </w:pPr>
        </w:p>
        <w:p w14:paraId="573FEFC3" w14:textId="14BDFA13" w:rsidR="003538E3" w:rsidRDefault="003538E3">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4405394" w:history="1">
            <w:r w:rsidRPr="0042492C">
              <w:rPr>
                <w:rStyle w:val="Hipervnculo"/>
              </w:rPr>
              <w:t>ASIGNATURA</w:t>
            </w:r>
            <w:r>
              <w:rPr>
                <w:webHidden/>
              </w:rPr>
              <w:tab/>
            </w:r>
            <w:r>
              <w:rPr>
                <w:webHidden/>
              </w:rPr>
              <w:fldChar w:fldCharType="begin"/>
            </w:r>
            <w:r>
              <w:rPr>
                <w:webHidden/>
              </w:rPr>
              <w:instrText xml:space="preserve"> PAGEREF _Toc164405394 \h </w:instrText>
            </w:r>
            <w:r>
              <w:rPr>
                <w:webHidden/>
              </w:rPr>
            </w:r>
            <w:r>
              <w:rPr>
                <w:webHidden/>
              </w:rPr>
              <w:fldChar w:fldCharType="separate"/>
            </w:r>
            <w:r>
              <w:rPr>
                <w:webHidden/>
              </w:rPr>
              <w:t>3</w:t>
            </w:r>
            <w:r>
              <w:rPr>
                <w:webHidden/>
              </w:rPr>
              <w:fldChar w:fldCharType="end"/>
            </w:r>
          </w:hyperlink>
        </w:p>
        <w:p w14:paraId="4ADDE0CF" w14:textId="4C084FAF" w:rsidR="003538E3" w:rsidRDefault="003538E3">
          <w:pPr>
            <w:pStyle w:val="TDC1"/>
            <w:rPr>
              <w:rFonts w:asciiTheme="minorHAnsi" w:eastAsiaTheme="minorEastAsia" w:hAnsiTheme="minorHAnsi" w:cstheme="minorBidi"/>
              <w:b w:val="0"/>
              <w:bCs w:val="0"/>
              <w:sz w:val="22"/>
              <w:szCs w:val="22"/>
            </w:rPr>
          </w:pPr>
          <w:hyperlink w:anchor="_Toc164405395" w:history="1">
            <w:r w:rsidRPr="0042492C">
              <w:rPr>
                <w:rStyle w:val="Hipervnculo"/>
              </w:rPr>
              <w:t>REQUISITOS</w:t>
            </w:r>
            <w:r>
              <w:rPr>
                <w:webHidden/>
              </w:rPr>
              <w:tab/>
            </w:r>
            <w:r>
              <w:rPr>
                <w:webHidden/>
              </w:rPr>
              <w:fldChar w:fldCharType="begin"/>
            </w:r>
            <w:r>
              <w:rPr>
                <w:webHidden/>
              </w:rPr>
              <w:instrText xml:space="preserve"> PAGEREF _Toc164405395 \h </w:instrText>
            </w:r>
            <w:r>
              <w:rPr>
                <w:webHidden/>
              </w:rPr>
            </w:r>
            <w:r>
              <w:rPr>
                <w:webHidden/>
              </w:rPr>
              <w:fldChar w:fldCharType="separate"/>
            </w:r>
            <w:r>
              <w:rPr>
                <w:webHidden/>
              </w:rPr>
              <w:t>3</w:t>
            </w:r>
            <w:r>
              <w:rPr>
                <w:webHidden/>
              </w:rPr>
              <w:fldChar w:fldCharType="end"/>
            </w:r>
          </w:hyperlink>
        </w:p>
        <w:p w14:paraId="3D063E4A" w14:textId="065142F3" w:rsidR="003538E3" w:rsidRDefault="003538E3">
          <w:pPr>
            <w:pStyle w:val="TDC1"/>
            <w:rPr>
              <w:rFonts w:asciiTheme="minorHAnsi" w:eastAsiaTheme="minorEastAsia" w:hAnsiTheme="minorHAnsi" w:cstheme="minorBidi"/>
              <w:b w:val="0"/>
              <w:bCs w:val="0"/>
              <w:sz w:val="22"/>
              <w:szCs w:val="22"/>
            </w:rPr>
          </w:pPr>
          <w:hyperlink w:anchor="_Toc164405396" w:history="1">
            <w:r w:rsidRPr="0042492C">
              <w:rPr>
                <w:rStyle w:val="Hipervnculo"/>
              </w:rPr>
              <w:t>EQUIPO DOCENTE</w:t>
            </w:r>
            <w:r>
              <w:rPr>
                <w:webHidden/>
              </w:rPr>
              <w:tab/>
            </w:r>
            <w:r>
              <w:rPr>
                <w:webHidden/>
              </w:rPr>
              <w:fldChar w:fldCharType="begin"/>
            </w:r>
            <w:r>
              <w:rPr>
                <w:webHidden/>
              </w:rPr>
              <w:instrText xml:space="preserve"> PAGEREF _Toc164405396 \h </w:instrText>
            </w:r>
            <w:r>
              <w:rPr>
                <w:webHidden/>
              </w:rPr>
            </w:r>
            <w:r>
              <w:rPr>
                <w:webHidden/>
              </w:rPr>
              <w:fldChar w:fldCharType="separate"/>
            </w:r>
            <w:r>
              <w:rPr>
                <w:webHidden/>
              </w:rPr>
              <w:t>3</w:t>
            </w:r>
            <w:r>
              <w:rPr>
                <w:webHidden/>
              </w:rPr>
              <w:fldChar w:fldCharType="end"/>
            </w:r>
          </w:hyperlink>
        </w:p>
        <w:p w14:paraId="33907599" w14:textId="7B4FD95C" w:rsidR="003538E3" w:rsidRDefault="003538E3">
          <w:pPr>
            <w:pStyle w:val="TDC1"/>
            <w:rPr>
              <w:rFonts w:asciiTheme="minorHAnsi" w:eastAsiaTheme="minorEastAsia" w:hAnsiTheme="minorHAnsi" w:cstheme="minorBidi"/>
              <w:b w:val="0"/>
              <w:bCs w:val="0"/>
              <w:sz w:val="22"/>
              <w:szCs w:val="22"/>
            </w:rPr>
          </w:pPr>
          <w:hyperlink w:anchor="_Toc164405397" w:history="1">
            <w:r w:rsidRPr="0042492C">
              <w:rPr>
                <w:rStyle w:val="Hipervnculo"/>
              </w:rPr>
              <w:t>COMPETENCIAS</w:t>
            </w:r>
            <w:r>
              <w:rPr>
                <w:webHidden/>
              </w:rPr>
              <w:tab/>
            </w:r>
            <w:r>
              <w:rPr>
                <w:webHidden/>
              </w:rPr>
              <w:fldChar w:fldCharType="begin"/>
            </w:r>
            <w:r>
              <w:rPr>
                <w:webHidden/>
              </w:rPr>
              <w:instrText xml:space="preserve"> PAGEREF _Toc164405397 \h </w:instrText>
            </w:r>
            <w:r>
              <w:rPr>
                <w:webHidden/>
              </w:rPr>
            </w:r>
            <w:r>
              <w:rPr>
                <w:webHidden/>
              </w:rPr>
              <w:fldChar w:fldCharType="separate"/>
            </w:r>
            <w:r>
              <w:rPr>
                <w:webHidden/>
              </w:rPr>
              <w:t>4</w:t>
            </w:r>
            <w:r>
              <w:rPr>
                <w:webHidden/>
              </w:rPr>
              <w:fldChar w:fldCharType="end"/>
            </w:r>
          </w:hyperlink>
        </w:p>
        <w:p w14:paraId="47FC4AD2" w14:textId="3BB3E579" w:rsidR="003538E3" w:rsidRDefault="003538E3">
          <w:pPr>
            <w:pStyle w:val="TDC1"/>
            <w:rPr>
              <w:rFonts w:asciiTheme="minorHAnsi" w:eastAsiaTheme="minorEastAsia" w:hAnsiTheme="minorHAnsi" w:cstheme="minorBidi"/>
              <w:b w:val="0"/>
              <w:bCs w:val="0"/>
              <w:sz w:val="22"/>
              <w:szCs w:val="22"/>
            </w:rPr>
          </w:pPr>
          <w:hyperlink w:anchor="_Toc164405398" w:history="1">
            <w:r w:rsidRPr="0042492C">
              <w:rPr>
                <w:rStyle w:val="Hipervnculo"/>
              </w:rPr>
              <w:t>RESULTADOS DE APRENDIZAJE</w:t>
            </w:r>
            <w:r>
              <w:rPr>
                <w:webHidden/>
              </w:rPr>
              <w:tab/>
            </w:r>
            <w:r>
              <w:rPr>
                <w:webHidden/>
              </w:rPr>
              <w:fldChar w:fldCharType="begin"/>
            </w:r>
            <w:r>
              <w:rPr>
                <w:webHidden/>
              </w:rPr>
              <w:instrText xml:space="preserve"> PAGEREF _Toc164405398 \h </w:instrText>
            </w:r>
            <w:r>
              <w:rPr>
                <w:webHidden/>
              </w:rPr>
            </w:r>
            <w:r>
              <w:rPr>
                <w:webHidden/>
              </w:rPr>
              <w:fldChar w:fldCharType="separate"/>
            </w:r>
            <w:r>
              <w:rPr>
                <w:webHidden/>
              </w:rPr>
              <w:t>5</w:t>
            </w:r>
            <w:r>
              <w:rPr>
                <w:webHidden/>
              </w:rPr>
              <w:fldChar w:fldCharType="end"/>
            </w:r>
          </w:hyperlink>
        </w:p>
        <w:p w14:paraId="34CF24C5" w14:textId="626BFE1E" w:rsidR="003538E3" w:rsidRDefault="003538E3">
          <w:pPr>
            <w:pStyle w:val="TDC1"/>
            <w:rPr>
              <w:rFonts w:asciiTheme="minorHAnsi" w:eastAsiaTheme="minorEastAsia" w:hAnsiTheme="minorHAnsi" w:cstheme="minorBidi"/>
              <w:b w:val="0"/>
              <w:bCs w:val="0"/>
              <w:sz w:val="22"/>
              <w:szCs w:val="22"/>
            </w:rPr>
          </w:pPr>
          <w:hyperlink w:anchor="_Toc164405399" w:history="1">
            <w:r w:rsidRPr="0042492C">
              <w:rPr>
                <w:rStyle w:val="Hipervnculo"/>
              </w:rPr>
              <w:t>CONTENIDOS DEL PROGRAMA</w:t>
            </w:r>
            <w:r>
              <w:rPr>
                <w:webHidden/>
              </w:rPr>
              <w:tab/>
            </w:r>
            <w:r>
              <w:rPr>
                <w:webHidden/>
              </w:rPr>
              <w:fldChar w:fldCharType="begin"/>
            </w:r>
            <w:r>
              <w:rPr>
                <w:webHidden/>
              </w:rPr>
              <w:instrText xml:space="preserve"> PAGEREF _Toc164405399 \h </w:instrText>
            </w:r>
            <w:r>
              <w:rPr>
                <w:webHidden/>
              </w:rPr>
            </w:r>
            <w:r>
              <w:rPr>
                <w:webHidden/>
              </w:rPr>
              <w:fldChar w:fldCharType="separate"/>
            </w:r>
            <w:r>
              <w:rPr>
                <w:webHidden/>
              </w:rPr>
              <w:t>6</w:t>
            </w:r>
            <w:r>
              <w:rPr>
                <w:webHidden/>
              </w:rPr>
              <w:fldChar w:fldCharType="end"/>
            </w:r>
          </w:hyperlink>
        </w:p>
        <w:p w14:paraId="09C2622D" w14:textId="3C2DFE76" w:rsidR="003538E3" w:rsidRDefault="003538E3">
          <w:pPr>
            <w:pStyle w:val="TDC1"/>
            <w:rPr>
              <w:rFonts w:asciiTheme="minorHAnsi" w:eastAsiaTheme="minorEastAsia" w:hAnsiTheme="minorHAnsi" w:cstheme="minorBidi"/>
              <w:b w:val="0"/>
              <w:bCs w:val="0"/>
              <w:sz w:val="22"/>
              <w:szCs w:val="22"/>
            </w:rPr>
          </w:pPr>
          <w:hyperlink w:anchor="_Toc164405400" w:history="1">
            <w:r w:rsidRPr="0042492C">
              <w:rPr>
                <w:rStyle w:val="Hipervnculo"/>
              </w:rPr>
              <w:t>REFERENCIAS DE CONSULTA</w:t>
            </w:r>
            <w:r>
              <w:rPr>
                <w:webHidden/>
              </w:rPr>
              <w:tab/>
            </w:r>
            <w:r>
              <w:rPr>
                <w:webHidden/>
              </w:rPr>
              <w:fldChar w:fldCharType="begin"/>
            </w:r>
            <w:r>
              <w:rPr>
                <w:webHidden/>
              </w:rPr>
              <w:instrText xml:space="preserve"> PAGEREF _Toc164405400 \h </w:instrText>
            </w:r>
            <w:r>
              <w:rPr>
                <w:webHidden/>
              </w:rPr>
            </w:r>
            <w:r>
              <w:rPr>
                <w:webHidden/>
              </w:rPr>
              <w:fldChar w:fldCharType="separate"/>
            </w:r>
            <w:r>
              <w:rPr>
                <w:webHidden/>
              </w:rPr>
              <w:t>8</w:t>
            </w:r>
            <w:r>
              <w:rPr>
                <w:webHidden/>
              </w:rPr>
              <w:fldChar w:fldCharType="end"/>
            </w:r>
          </w:hyperlink>
        </w:p>
        <w:p w14:paraId="013D0C34" w14:textId="7FC92BC3" w:rsidR="003538E3" w:rsidRDefault="003538E3">
          <w:pPr>
            <w:pStyle w:val="TDC1"/>
            <w:rPr>
              <w:rFonts w:asciiTheme="minorHAnsi" w:eastAsiaTheme="minorEastAsia" w:hAnsiTheme="minorHAnsi" w:cstheme="minorBidi"/>
              <w:b w:val="0"/>
              <w:bCs w:val="0"/>
              <w:sz w:val="22"/>
              <w:szCs w:val="22"/>
            </w:rPr>
          </w:pPr>
          <w:hyperlink w:anchor="_Toc164405401" w:history="1">
            <w:r w:rsidRPr="0042492C">
              <w:rPr>
                <w:rStyle w:val="Hipervnculo"/>
              </w:rPr>
              <w:t>MÉTODOS DOCENTES</w:t>
            </w:r>
            <w:r>
              <w:rPr>
                <w:webHidden/>
              </w:rPr>
              <w:tab/>
            </w:r>
            <w:r>
              <w:rPr>
                <w:webHidden/>
              </w:rPr>
              <w:fldChar w:fldCharType="begin"/>
            </w:r>
            <w:r>
              <w:rPr>
                <w:webHidden/>
              </w:rPr>
              <w:instrText xml:space="preserve"> PAGEREF _Toc164405401 \h </w:instrText>
            </w:r>
            <w:r>
              <w:rPr>
                <w:webHidden/>
              </w:rPr>
            </w:r>
            <w:r>
              <w:rPr>
                <w:webHidden/>
              </w:rPr>
              <w:fldChar w:fldCharType="separate"/>
            </w:r>
            <w:r>
              <w:rPr>
                <w:webHidden/>
              </w:rPr>
              <w:t>8</w:t>
            </w:r>
            <w:r>
              <w:rPr>
                <w:webHidden/>
              </w:rPr>
              <w:fldChar w:fldCharType="end"/>
            </w:r>
          </w:hyperlink>
        </w:p>
        <w:p w14:paraId="1E09CEAE" w14:textId="31295BF0" w:rsidR="003538E3" w:rsidRDefault="003538E3">
          <w:pPr>
            <w:pStyle w:val="TDC1"/>
            <w:rPr>
              <w:rFonts w:asciiTheme="minorHAnsi" w:eastAsiaTheme="minorEastAsia" w:hAnsiTheme="minorHAnsi" w:cstheme="minorBidi"/>
              <w:b w:val="0"/>
              <w:bCs w:val="0"/>
              <w:sz w:val="22"/>
              <w:szCs w:val="22"/>
            </w:rPr>
          </w:pPr>
          <w:hyperlink w:anchor="_Toc164405402" w:history="1">
            <w:r w:rsidRPr="0042492C">
              <w:rPr>
                <w:rStyle w:val="Hipervnculo"/>
              </w:rPr>
              <w:t>TIEMPO DE TRABAJO DEL ESTUDIANTE</w:t>
            </w:r>
            <w:r>
              <w:rPr>
                <w:webHidden/>
              </w:rPr>
              <w:tab/>
            </w:r>
            <w:r>
              <w:rPr>
                <w:webHidden/>
              </w:rPr>
              <w:fldChar w:fldCharType="begin"/>
            </w:r>
            <w:r>
              <w:rPr>
                <w:webHidden/>
              </w:rPr>
              <w:instrText xml:space="preserve"> PAGEREF _Toc164405402 \h </w:instrText>
            </w:r>
            <w:r>
              <w:rPr>
                <w:webHidden/>
              </w:rPr>
            </w:r>
            <w:r>
              <w:rPr>
                <w:webHidden/>
              </w:rPr>
              <w:fldChar w:fldCharType="separate"/>
            </w:r>
            <w:r>
              <w:rPr>
                <w:webHidden/>
              </w:rPr>
              <w:t>10</w:t>
            </w:r>
            <w:r>
              <w:rPr>
                <w:webHidden/>
              </w:rPr>
              <w:fldChar w:fldCharType="end"/>
            </w:r>
          </w:hyperlink>
        </w:p>
        <w:p w14:paraId="794AADFE" w14:textId="08E7AC2D" w:rsidR="003538E3" w:rsidRDefault="003538E3">
          <w:pPr>
            <w:pStyle w:val="TDC1"/>
            <w:rPr>
              <w:rFonts w:asciiTheme="minorHAnsi" w:eastAsiaTheme="minorEastAsia" w:hAnsiTheme="minorHAnsi" w:cstheme="minorBidi"/>
              <w:b w:val="0"/>
              <w:bCs w:val="0"/>
              <w:sz w:val="22"/>
              <w:szCs w:val="22"/>
            </w:rPr>
          </w:pPr>
          <w:hyperlink w:anchor="_Toc164405403" w:history="1">
            <w:r w:rsidRPr="0042492C">
              <w:rPr>
                <w:rStyle w:val="Hipervnculo"/>
              </w:rPr>
              <w:t>MÉTODOS DE EVALUACIÓN</w:t>
            </w:r>
            <w:r>
              <w:rPr>
                <w:webHidden/>
              </w:rPr>
              <w:tab/>
            </w:r>
            <w:r>
              <w:rPr>
                <w:webHidden/>
              </w:rPr>
              <w:fldChar w:fldCharType="begin"/>
            </w:r>
            <w:r>
              <w:rPr>
                <w:webHidden/>
              </w:rPr>
              <w:instrText xml:space="preserve"> PAGEREF _Toc164405403 \h </w:instrText>
            </w:r>
            <w:r>
              <w:rPr>
                <w:webHidden/>
              </w:rPr>
            </w:r>
            <w:r>
              <w:rPr>
                <w:webHidden/>
              </w:rPr>
              <w:fldChar w:fldCharType="separate"/>
            </w:r>
            <w:r>
              <w:rPr>
                <w:webHidden/>
              </w:rPr>
              <w:t>10</w:t>
            </w:r>
            <w:r>
              <w:rPr>
                <w:webHidden/>
              </w:rPr>
              <w:fldChar w:fldCharType="end"/>
            </w:r>
          </w:hyperlink>
        </w:p>
        <w:p w14:paraId="4101EB3D" w14:textId="4E4CD32F" w:rsidR="003538E3" w:rsidRDefault="003538E3">
          <w:pPr>
            <w:pStyle w:val="TDC1"/>
            <w:rPr>
              <w:rFonts w:asciiTheme="minorHAnsi" w:eastAsiaTheme="minorEastAsia" w:hAnsiTheme="minorHAnsi" w:cstheme="minorBidi"/>
              <w:b w:val="0"/>
              <w:bCs w:val="0"/>
              <w:sz w:val="22"/>
              <w:szCs w:val="22"/>
            </w:rPr>
          </w:pPr>
          <w:hyperlink w:anchor="_Toc164405404" w:history="1">
            <w:r w:rsidRPr="0042492C">
              <w:rPr>
                <w:rStyle w:val="Hipervnculo"/>
              </w:rPr>
              <w:t>CRONOGRAMA ORIENTATIVO</w:t>
            </w:r>
            <w:r>
              <w:rPr>
                <w:webHidden/>
              </w:rPr>
              <w:tab/>
            </w:r>
            <w:r>
              <w:rPr>
                <w:webHidden/>
              </w:rPr>
              <w:fldChar w:fldCharType="begin"/>
            </w:r>
            <w:r>
              <w:rPr>
                <w:webHidden/>
              </w:rPr>
              <w:instrText xml:space="preserve"> PAGEREF _Toc164405404 \h </w:instrText>
            </w:r>
            <w:r>
              <w:rPr>
                <w:webHidden/>
              </w:rPr>
            </w:r>
            <w:r>
              <w:rPr>
                <w:webHidden/>
              </w:rPr>
              <w:fldChar w:fldCharType="separate"/>
            </w:r>
            <w:r>
              <w:rPr>
                <w:webHidden/>
              </w:rPr>
              <w:t>15</w:t>
            </w:r>
            <w:r>
              <w:rPr>
                <w:webHidden/>
              </w:rPr>
              <w:fldChar w:fldCharType="end"/>
            </w:r>
          </w:hyperlink>
        </w:p>
        <w:p w14:paraId="6F330B17" w14:textId="744E9AD2" w:rsidR="003538E3" w:rsidRDefault="003538E3">
          <w:r>
            <w:rPr>
              <w:b/>
              <w:bCs/>
            </w:rPr>
            <w:fldChar w:fldCharType="end"/>
          </w:r>
        </w:p>
      </w:sdtContent>
    </w:sdt>
    <w:p w14:paraId="3D270A41" w14:textId="77777777" w:rsidR="00CA478F" w:rsidRDefault="00CA478F">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7CEA21FE" w:rsidR="00576E78" w:rsidRDefault="00576E78" w:rsidP="00576E78">
      <w:pPr>
        <w:pStyle w:val="Ttulo1"/>
        <w:rPr>
          <w:rStyle w:val="Ninguno"/>
          <w:rFonts w:ascii="Arial" w:hAnsi="Arial"/>
          <w:b/>
          <w:bCs/>
          <w:color w:val="auto"/>
          <w:sz w:val="24"/>
          <w:szCs w:val="24"/>
        </w:rPr>
      </w:pPr>
      <w:bookmarkStart w:id="8" w:name="_Toc164405394"/>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12A4B693" w14:textId="75F8D36B"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394CF9">
        <w:rPr>
          <w:rFonts w:ascii="Arial" w:hAnsi="Arial"/>
        </w:rPr>
        <w:t>E</w:t>
      </w:r>
      <w:r w:rsidR="00394CF9" w:rsidRPr="00394CF9">
        <w:rPr>
          <w:rFonts w:ascii="Arial" w:hAnsi="Arial"/>
        </w:rPr>
        <w:t>jercicio terapéutico</w:t>
      </w:r>
      <w:r w:rsidR="00394CF9">
        <w:rPr>
          <w:rFonts w:ascii="Arial" w:hAnsi="Arial"/>
          <w:b/>
          <w:bCs/>
        </w:rPr>
        <w:t xml:space="preserve"> </w:t>
      </w:r>
      <w:r w:rsidR="004C7527">
        <w:rPr>
          <w:rFonts w:ascii="Arial" w:hAnsi="Arial"/>
          <w:b/>
          <w:bCs/>
        </w:rPr>
        <w:t>I</w:t>
      </w:r>
      <w:r w:rsidR="00394CF9" w:rsidRPr="00394CF9">
        <w:rPr>
          <w:rFonts w:ascii="Arial" w:hAnsi="Arial"/>
        </w:rPr>
        <w:t>I</w:t>
      </w:r>
      <w:r w:rsidR="008D78AE" w:rsidRPr="008D78AE">
        <w:rPr>
          <w:rFonts w:ascii="Arial" w:hAnsi="Arial" w:cs="Arial"/>
        </w:rPr>
        <w:t>.</w:t>
      </w:r>
    </w:p>
    <w:p w14:paraId="5D53349A" w14:textId="628202D6" w:rsidR="00394CF9" w:rsidRDefault="00394CF9" w:rsidP="00394CF9">
      <w:pPr>
        <w:pStyle w:val="CuerpoA"/>
        <w:spacing w:line="360" w:lineRule="auto"/>
        <w:jc w:val="left"/>
        <w:rPr>
          <w:rFonts w:ascii="Arial" w:eastAsia="Arial" w:hAnsi="Arial" w:cs="Arial"/>
        </w:rPr>
      </w:pPr>
      <w:r>
        <w:rPr>
          <w:rFonts w:ascii="Arial" w:hAnsi="Arial"/>
          <w:b/>
          <w:bCs/>
        </w:rPr>
        <w:t>Código:</w:t>
      </w:r>
      <w:r>
        <w:rPr>
          <w:rFonts w:ascii="Arial" w:hAnsi="Arial"/>
        </w:rPr>
        <w:t xml:space="preserve">  196</w:t>
      </w:r>
      <w:r w:rsidR="004C7527">
        <w:rPr>
          <w:rFonts w:ascii="Arial" w:hAnsi="Arial"/>
        </w:rPr>
        <w:t>33</w:t>
      </w:r>
    </w:p>
    <w:p w14:paraId="5C15D0BC" w14:textId="77777777" w:rsidR="00394CF9" w:rsidRDefault="00394CF9" w:rsidP="00394CF9">
      <w:pPr>
        <w:pStyle w:val="CuerpoA"/>
        <w:spacing w:line="360" w:lineRule="auto"/>
        <w:jc w:val="left"/>
        <w:rPr>
          <w:rFonts w:ascii="Arial" w:eastAsia="Arial" w:hAnsi="Arial" w:cs="Arial"/>
        </w:rPr>
      </w:pPr>
      <w:r>
        <w:rPr>
          <w:rFonts w:ascii="Arial" w:hAnsi="Arial"/>
          <w:b/>
          <w:bCs/>
        </w:rPr>
        <w:t>Materia:</w:t>
      </w:r>
      <w:r>
        <w:rPr>
          <w:rFonts w:ascii="Arial" w:hAnsi="Arial"/>
        </w:rPr>
        <w:t xml:space="preserve"> Cinesiterapia</w:t>
      </w:r>
    </w:p>
    <w:p w14:paraId="4BF59F80" w14:textId="77777777" w:rsidR="00394CF9" w:rsidRDefault="00394CF9" w:rsidP="00394CF9">
      <w:pPr>
        <w:pStyle w:val="CuerpoA"/>
        <w:spacing w:line="360" w:lineRule="auto"/>
        <w:jc w:val="left"/>
        <w:rPr>
          <w:rFonts w:ascii="Arial" w:eastAsia="Arial" w:hAnsi="Arial" w:cs="Arial"/>
        </w:rPr>
      </w:pPr>
      <w:r>
        <w:rPr>
          <w:rFonts w:ascii="Arial" w:hAnsi="Arial"/>
          <w:b/>
          <w:bCs/>
        </w:rPr>
        <w:t>Carácter:</w:t>
      </w:r>
      <w:r>
        <w:rPr>
          <w:rFonts w:ascii="Arial" w:hAnsi="Arial"/>
        </w:rPr>
        <w:t xml:space="preserve"> Formación Obligatoria</w:t>
      </w:r>
    </w:p>
    <w:p w14:paraId="28F4DE39" w14:textId="77777777" w:rsidR="00394CF9" w:rsidRDefault="00394CF9" w:rsidP="00394CF9">
      <w:pPr>
        <w:pStyle w:val="CuerpoA"/>
        <w:spacing w:line="360" w:lineRule="auto"/>
        <w:jc w:val="left"/>
        <w:rPr>
          <w:rFonts w:ascii="Arial" w:eastAsia="Arial" w:hAnsi="Arial" w:cs="Arial"/>
        </w:rPr>
      </w:pPr>
      <w:r>
        <w:rPr>
          <w:rFonts w:ascii="Arial" w:hAnsi="Arial"/>
          <w:b/>
          <w:bCs/>
        </w:rPr>
        <w:t>Nivel:</w:t>
      </w:r>
      <w:r>
        <w:rPr>
          <w:rFonts w:ascii="Arial" w:hAnsi="Arial"/>
        </w:rPr>
        <w:t xml:space="preserve"> Grado</w:t>
      </w:r>
    </w:p>
    <w:p w14:paraId="54FDF9B0" w14:textId="77777777" w:rsidR="00394CF9" w:rsidRDefault="00394CF9" w:rsidP="00394CF9">
      <w:pPr>
        <w:pStyle w:val="CuerpoA"/>
        <w:spacing w:line="360" w:lineRule="auto"/>
        <w:jc w:val="left"/>
        <w:rPr>
          <w:rFonts w:ascii="Arial" w:eastAsia="Arial" w:hAnsi="Arial" w:cs="Arial"/>
        </w:rPr>
      </w:pPr>
      <w:r>
        <w:rPr>
          <w:rFonts w:ascii="Arial" w:hAnsi="Arial"/>
          <w:b/>
          <w:bCs/>
        </w:rPr>
        <w:t>Curso:</w:t>
      </w:r>
      <w:r>
        <w:rPr>
          <w:rFonts w:ascii="Arial" w:hAnsi="Arial"/>
        </w:rPr>
        <w:t xml:space="preserve"> Segundo</w:t>
      </w:r>
    </w:p>
    <w:p w14:paraId="2E60ABA2" w14:textId="77777777" w:rsidR="00394CF9" w:rsidRDefault="00394CF9" w:rsidP="00394CF9">
      <w:pPr>
        <w:pStyle w:val="CuerpoA"/>
        <w:spacing w:line="360" w:lineRule="auto"/>
        <w:jc w:val="left"/>
        <w:rPr>
          <w:rFonts w:ascii="Arial" w:eastAsia="Arial" w:hAnsi="Arial" w:cs="Arial"/>
        </w:rPr>
      </w:pPr>
      <w:r>
        <w:rPr>
          <w:rFonts w:ascii="Arial" w:hAnsi="Arial"/>
          <w:b/>
          <w:bCs/>
        </w:rPr>
        <w:t>Semestre:</w:t>
      </w:r>
      <w:r>
        <w:rPr>
          <w:rFonts w:ascii="Arial" w:hAnsi="Arial"/>
        </w:rPr>
        <w:t xml:space="preserve"> Primero</w:t>
      </w:r>
    </w:p>
    <w:p w14:paraId="4DA51F65" w14:textId="77777777" w:rsidR="00394CF9" w:rsidRDefault="00394CF9" w:rsidP="00394CF9">
      <w:pPr>
        <w:pStyle w:val="CuerpoA"/>
        <w:spacing w:line="360" w:lineRule="auto"/>
        <w:jc w:val="left"/>
        <w:rPr>
          <w:rFonts w:ascii="Arial" w:eastAsia="Arial" w:hAnsi="Arial" w:cs="Arial"/>
        </w:rPr>
      </w:pPr>
      <w:r>
        <w:rPr>
          <w:rFonts w:ascii="Arial" w:hAnsi="Arial"/>
          <w:b/>
          <w:bCs/>
        </w:rPr>
        <w:t>Número de créditos:</w:t>
      </w:r>
      <w:r>
        <w:rPr>
          <w:rFonts w:ascii="Arial" w:hAnsi="Arial"/>
        </w:rPr>
        <w:t xml:space="preserve"> 4 créditos ECTS</w:t>
      </w:r>
    </w:p>
    <w:p w14:paraId="52B252B6" w14:textId="77777777" w:rsidR="00394CF9" w:rsidRDefault="00394CF9" w:rsidP="00394CF9">
      <w:pPr>
        <w:pStyle w:val="Textosinformato"/>
        <w:spacing w:line="360" w:lineRule="auto"/>
        <w:rPr>
          <w:rFonts w:ascii="Arial" w:eastAsia="Arial" w:hAnsi="Arial" w:cs="Arial"/>
          <w:sz w:val="24"/>
          <w:szCs w:val="24"/>
        </w:rPr>
      </w:pPr>
      <w:r>
        <w:rPr>
          <w:rFonts w:ascii="Arial" w:hAnsi="Arial"/>
          <w:b/>
          <w:bCs/>
          <w:sz w:val="24"/>
          <w:szCs w:val="24"/>
        </w:rPr>
        <w:t>Idioma en que se imparte:</w:t>
      </w:r>
      <w:r>
        <w:rPr>
          <w:rFonts w:ascii="Arial" w:hAnsi="Arial"/>
          <w:sz w:val="24"/>
          <w:szCs w:val="24"/>
        </w:rPr>
        <w:t xml:space="preserve"> Español</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4405395"/>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641266CD" w14:textId="77777777" w:rsidR="004C7527" w:rsidRPr="005F79F5" w:rsidRDefault="004C7527" w:rsidP="004C7527">
      <w:pPr>
        <w:pStyle w:val="CuerpoA"/>
        <w:spacing w:line="360" w:lineRule="auto"/>
        <w:jc w:val="left"/>
        <w:rPr>
          <w:rFonts w:ascii="Arial" w:eastAsia="Arial" w:hAnsi="Arial" w:cs="Arial"/>
          <w:b/>
          <w:bCs/>
          <w:color w:val="auto"/>
        </w:rPr>
      </w:pPr>
      <w:bookmarkStart w:id="14" w:name="_Toc162953733"/>
      <w:bookmarkStart w:id="15" w:name="_Toc162956418"/>
      <w:bookmarkStart w:id="16" w:name="_Toc162960240"/>
      <w:bookmarkStart w:id="17" w:name="_Toc163499997"/>
      <w:r w:rsidRPr="005F79F5">
        <w:rPr>
          <w:rFonts w:ascii="Arial" w:hAnsi="Arial" w:cs="Arial"/>
          <w:b/>
          <w:bCs/>
          <w:color w:val="auto"/>
        </w:rPr>
        <w:t>Requisitos previos:</w:t>
      </w:r>
    </w:p>
    <w:p w14:paraId="30FEB43E" w14:textId="77777777" w:rsidR="004C7527" w:rsidRPr="005F79F5" w:rsidRDefault="004C7527" w:rsidP="004C7527">
      <w:pPr>
        <w:pStyle w:val="Textosinformato"/>
        <w:spacing w:line="360" w:lineRule="auto"/>
        <w:jc w:val="both"/>
        <w:rPr>
          <w:rFonts w:ascii="Arial" w:eastAsia="Arial" w:hAnsi="Arial" w:cs="Arial"/>
          <w:color w:val="auto"/>
          <w:sz w:val="24"/>
          <w:szCs w:val="24"/>
        </w:rPr>
      </w:pPr>
      <w:r w:rsidRPr="005F79F5">
        <w:rPr>
          <w:rFonts w:ascii="Arial" w:hAnsi="Arial" w:cs="Arial"/>
          <w:color w:val="auto"/>
          <w:sz w:val="24"/>
          <w:szCs w:val="24"/>
        </w:rPr>
        <w:t>Para el adecuado progreso dentro de esta asignatura es recomendable que el/la alumno/a tenga conocimientos de Anatomía, Biomecánica y Fisiología del Ejercicio.</w:t>
      </w:r>
    </w:p>
    <w:p w14:paraId="36558C56" w14:textId="77777777" w:rsidR="004C7527" w:rsidRPr="005F79F5" w:rsidRDefault="004C7527" w:rsidP="004C7527">
      <w:pPr>
        <w:pStyle w:val="CuerpoA"/>
        <w:spacing w:line="360" w:lineRule="auto"/>
        <w:rPr>
          <w:rFonts w:ascii="Arial" w:eastAsia="Arial" w:hAnsi="Arial" w:cs="Arial"/>
          <w:color w:val="auto"/>
        </w:rPr>
      </w:pPr>
    </w:p>
    <w:p w14:paraId="0AF5829B" w14:textId="77777777" w:rsidR="004C7527" w:rsidRPr="005F79F5" w:rsidRDefault="004C7527" w:rsidP="004C7527">
      <w:pPr>
        <w:pStyle w:val="CuerpoA"/>
        <w:spacing w:line="360" w:lineRule="auto"/>
        <w:rPr>
          <w:rFonts w:ascii="Arial" w:eastAsia="Arial" w:hAnsi="Arial" w:cs="Arial"/>
          <w:b/>
          <w:bCs/>
          <w:color w:val="auto"/>
        </w:rPr>
      </w:pPr>
      <w:r w:rsidRPr="005F79F5">
        <w:rPr>
          <w:rFonts w:ascii="Arial" w:hAnsi="Arial" w:cs="Arial"/>
          <w:b/>
          <w:bCs/>
          <w:color w:val="auto"/>
        </w:rPr>
        <w:t>Requisitos mínimos de asistencia a las sesiones presenciales:</w:t>
      </w:r>
    </w:p>
    <w:p w14:paraId="07A0331A" w14:textId="77777777" w:rsidR="004C7527" w:rsidRPr="005F79F5" w:rsidRDefault="004C7527" w:rsidP="004C7527">
      <w:pPr>
        <w:pStyle w:val="Textosinformato"/>
        <w:spacing w:line="360" w:lineRule="auto"/>
        <w:jc w:val="both"/>
        <w:rPr>
          <w:rFonts w:ascii="Arial" w:eastAsia="Arial" w:hAnsi="Arial" w:cs="Arial"/>
          <w:color w:val="auto"/>
          <w:sz w:val="24"/>
          <w:szCs w:val="24"/>
          <w:u w:color="FF0000"/>
        </w:rPr>
      </w:pPr>
    </w:p>
    <w:p w14:paraId="27D5282A" w14:textId="77777777" w:rsidR="004C7527" w:rsidRPr="005F79F5" w:rsidRDefault="004C7527" w:rsidP="004C7527">
      <w:pPr>
        <w:pStyle w:val="Textosinformato"/>
        <w:spacing w:line="360" w:lineRule="auto"/>
        <w:jc w:val="both"/>
        <w:rPr>
          <w:rFonts w:ascii="Arial" w:eastAsia="Arial" w:hAnsi="Arial" w:cs="Arial"/>
          <w:color w:val="auto"/>
          <w:sz w:val="24"/>
          <w:szCs w:val="24"/>
        </w:rPr>
      </w:pPr>
      <w:r w:rsidRPr="005F79F5">
        <w:rPr>
          <w:rFonts w:ascii="Arial" w:hAnsi="Arial" w:cs="Arial"/>
          <w:color w:val="auto"/>
          <w:sz w:val="24"/>
          <w:szCs w:val="24"/>
        </w:rPr>
        <w:t>Salvo causa formalmente justificada, a criterio del/la profesor/a, el/la estudiante deberá asistir al 100% de las clases presenciales.</w:t>
      </w:r>
    </w:p>
    <w:p w14:paraId="3772A42E" w14:textId="77777777" w:rsidR="004C7527" w:rsidRPr="005F79F5" w:rsidRDefault="004C7527" w:rsidP="004C7527">
      <w:pPr>
        <w:pStyle w:val="Textosinformato"/>
        <w:spacing w:line="360" w:lineRule="auto"/>
        <w:jc w:val="both"/>
        <w:rPr>
          <w:rFonts w:ascii="Arial" w:eastAsia="Arial" w:hAnsi="Arial" w:cs="Arial"/>
          <w:color w:val="auto"/>
          <w:sz w:val="24"/>
          <w:szCs w:val="24"/>
          <w:u w:color="FF0000"/>
        </w:rPr>
      </w:pPr>
      <w:r w:rsidRPr="005F79F5">
        <w:rPr>
          <w:rFonts w:ascii="Arial" w:hAnsi="Arial" w:cs="Arial"/>
          <w:color w:val="auto"/>
          <w:sz w:val="24"/>
          <w:szCs w:val="24"/>
          <w:u w:color="FF0000"/>
        </w:rPr>
        <w:t>El incumplimiento de este requisito será evaluado con un “0” en la nota final de evaluación continua de la asignatura.</w:t>
      </w:r>
    </w:p>
    <w:p w14:paraId="44115925" w14:textId="77777777" w:rsidR="004C7527" w:rsidRPr="005F79F5" w:rsidRDefault="004C7527" w:rsidP="004C7527">
      <w:pPr>
        <w:pStyle w:val="Textosinformato"/>
        <w:spacing w:line="360" w:lineRule="auto"/>
        <w:jc w:val="both"/>
        <w:rPr>
          <w:rFonts w:ascii="Arial" w:eastAsia="Arial" w:hAnsi="Arial" w:cs="Arial"/>
          <w:color w:val="auto"/>
          <w:sz w:val="24"/>
          <w:szCs w:val="24"/>
          <w:u w:color="FF0000"/>
        </w:rPr>
      </w:pPr>
      <w:r w:rsidRPr="005F79F5">
        <w:rPr>
          <w:rFonts w:ascii="Arial" w:hAnsi="Arial" w:cs="Arial"/>
          <w:color w:val="auto"/>
          <w:sz w:val="24"/>
          <w:szCs w:val="24"/>
          <w:u w:color="FF0000"/>
        </w:rPr>
        <w:t>Los detalles de la evaluación continua se describen en el apartado “</w:t>
      </w:r>
      <w:r w:rsidRPr="005F79F5">
        <w:rPr>
          <w:rFonts w:ascii="Arial" w:hAnsi="Arial" w:cs="Arial"/>
          <w:b/>
          <w:bCs/>
          <w:i/>
          <w:iCs/>
          <w:color w:val="auto"/>
          <w:sz w:val="24"/>
          <w:szCs w:val="24"/>
          <w:u w:color="FF0000"/>
        </w:rPr>
        <w:t>Descripción detallada del proceso de evaluación</w:t>
      </w:r>
      <w:r w:rsidRPr="005F79F5">
        <w:rPr>
          <w:rFonts w:ascii="Arial" w:hAnsi="Arial" w:cs="Arial"/>
          <w:color w:val="auto"/>
          <w:sz w:val="24"/>
          <w:szCs w:val="24"/>
          <w:u w:color="FF0000"/>
        </w:rPr>
        <w:t>”</w:t>
      </w:r>
    </w:p>
    <w:p w14:paraId="081F4D98" w14:textId="77777777" w:rsidR="00E41A02" w:rsidRPr="00CC3EF5" w:rsidRDefault="00E41A02" w:rsidP="00576E78">
      <w:pPr>
        <w:pStyle w:val="Ttulo1"/>
        <w:rPr>
          <w:rStyle w:val="Ninguno"/>
          <w:rFonts w:ascii="Arial" w:hAnsi="Arial"/>
          <w:b/>
          <w:bCs/>
          <w:color w:val="auto"/>
          <w:sz w:val="24"/>
          <w:szCs w:val="24"/>
          <w:lang w:val="es-ES_tradnl"/>
        </w:rPr>
      </w:pPr>
    </w:p>
    <w:p w14:paraId="3DA198FF" w14:textId="5D0E494F" w:rsidR="00576E78" w:rsidRDefault="00576E78" w:rsidP="00576E78">
      <w:pPr>
        <w:pStyle w:val="Ttulo1"/>
        <w:rPr>
          <w:rStyle w:val="Ninguno"/>
          <w:rFonts w:ascii="Arial" w:hAnsi="Arial"/>
          <w:b/>
          <w:bCs/>
          <w:color w:val="auto"/>
          <w:sz w:val="24"/>
          <w:szCs w:val="24"/>
        </w:rPr>
      </w:pPr>
      <w:bookmarkStart w:id="18" w:name="_Toc164405396"/>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58A366F2" w14:textId="1D63154C" w:rsidR="007E6A1E" w:rsidRPr="00F82B3B" w:rsidRDefault="007E6A1E" w:rsidP="00CA478F">
      <w:pPr>
        <w:spacing w:line="360" w:lineRule="auto"/>
        <w:rPr>
          <w:rStyle w:val="Ninguno"/>
          <w:rFonts w:ascii="Arial" w:eastAsia="Arial" w:hAnsi="Arial" w:cs="Arial"/>
          <w:b/>
          <w:bCs/>
          <w:color w:val="000000"/>
          <w:u w:color="000000"/>
        </w:rPr>
      </w:pPr>
      <w:r w:rsidRPr="00F82B3B">
        <w:rPr>
          <w:rStyle w:val="Ninguno"/>
          <w:rFonts w:ascii="Arial" w:hAnsi="Arial"/>
          <w:color w:val="000000"/>
          <w:u w:color="000000"/>
        </w:rPr>
        <w:t xml:space="preserve">Docente: </w:t>
      </w:r>
    </w:p>
    <w:p w14:paraId="61931346" w14:textId="77777777" w:rsidR="00646726" w:rsidRDefault="00646726" w:rsidP="00E43F10">
      <w:pPr>
        <w:pStyle w:val="Textosinformato"/>
        <w:numPr>
          <w:ilvl w:val="0"/>
          <w:numId w:val="27"/>
        </w:numPr>
        <w:spacing w:line="360" w:lineRule="auto"/>
        <w:rPr>
          <w:rFonts w:ascii="Arial" w:hAnsi="Arial"/>
          <w:sz w:val="24"/>
          <w:szCs w:val="24"/>
        </w:rPr>
      </w:pPr>
      <w:r>
        <w:rPr>
          <w:rFonts w:ascii="Arial" w:hAnsi="Arial"/>
          <w:sz w:val="24"/>
          <w:szCs w:val="24"/>
        </w:rPr>
        <w:t>D. João Miguel Mota de Sousa.</w:t>
      </w:r>
    </w:p>
    <w:p w14:paraId="5C99ECA0" w14:textId="77777777" w:rsidR="00E41A02" w:rsidRPr="00646726" w:rsidRDefault="00E41A02" w:rsidP="00E41A02">
      <w:pPr>
        <w:pStyle w:val="Textosinformato"/>
        <w:spacing w:line="360" w:lineRule="auto"/>
        <w:ind w:left="720"/>
        <w:jc w:val="both"/>
        <w:rPr>
          <w:rStyle w:val="Ninguno"/>
          <w:rFonts w:ascii="Arial" w:eastAsia="Arial" w:hAnsi="Arial" w:cs="Arial"/>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lastRenderedPageBreak/>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2E458DA6"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4405397"/>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4342494E" w14:textId="77777777" w:rsidR="004C7527" w:rsidRPr="005F79F5" w:rsidRDefault="004C7527" w:rsidP="004C7527">
      <w:pPr>
        <w:pStyle w:val="Textosinformato"/>
        <w:spacing w:line="360" w:lineRule="auto"/>
        <w:rPr>
          <w:rStyle w:val="Ninguno"/>
          <w:rFonts w:ascii="Arial" w:eastAsia="Arial" w:hAnsi="Arial" w:cs="Arial"/>
          <w:color w:val="auto"/>
          <w:sz w:val="24"/>
          <w:szCs w:val="24"/>
        </w:rPr>
      </w:pPr>
      <w:bookmarkStart w:id="24" w:name="_Toc162953736"/>
      <w:bookmarkStart w:id="25" w:name="_Toc162956420"/>
      <w:bookmarkStart w:id="26" w:name="_Toc162960242"/>
      <w:bookmarkStart w:id="27" w:name="_Toc163499999"/>
    </w:p>
    <w:p w14:paraId="6102FB51" w14:textId="77777777" w:rsidR="004C7527" w:rsidRPr="005F79F5" w:rsidRDefault="004C7527" w:rsidP="004C7527">
      <w:pPr>
        <w:pStyle w:val="Textoindependiente"/>
        <w:rPr>
          <w:rStyle w:val="Ninguno"/>
          <w:rFonts w:ascii="Arial" w:eastAsiaTheme="majorEastAsia" w:hAnsi="Arial" w:cs="Arial"/>
          <w:i/>
          <w:iCs/>
        </w:rPr>
      </w:pPr>
      <w:r w:rsidRPr="005F79F5">
        <w:rPr>
          <w:rStyle w:val="Ninguno"/>
          <w:rFonts w:ascii="Arial" w:eastAsiaTheme="majorEastAsia" w:hAnsi="Arial" w:cs="Arial"/>
          <w:i/>
          <w:iCs/>
        </w:rPr>
        <w:t>Transversales:</w:t>
      </w:r>
    </w:p>
    <w:p w14:paraId="4A70454A" w14:textId="77777777" w:rsidR="004C7527" w:rsidRPr="005F79F5" w:rsidRDefault="004C7527" w:rsidP="00E43F10">
      <w:pPr>
        <w:pStyle w:val="Textosinformato"/>
        <w:numPr>
          <w:ilvl w:val="0"/>
          <w:numId w:val="32"/>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 xml:space="preserve">Que los estudiantes alcancen la capacidad de gestionar, analizar y sintetizar la información. </w:t>
      </w:r>
    </w:p>
    <w:p w14:paraId="501F132E" w14:textId="77777777" w:rsidR="004C7527" w:rsidRPr="005F79F5" w:rsidRDefault="004C7527" w:rsidP="00E43F10">
      <w:pPr>
        <w:pStyle w:val="Textosinformato"/>
        <w:numPr>
          <w:ilvl w:val="0"/>
          <w:numId w:val="32"/>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Que los alumnos desarrollen una comunicación oral y escrita efectiva.</w:t>
      </w:r>
    </w:p>
    <w:p w14:paraId="532FA9BF" w14:textId="77777777" w:rsidR="004C7527" w:rsidRPr="005F79F5" w:rsidRDefault="004C7527" w:rsidP="00E43F10">
      <w:pPr>
        <w:pStyle w:val="Textosinformato"/>
        <w:numPr>
          <w:ilvl w:val="0"/>
          <w:numId w:val="32"/>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Que los alumnos alcancen la capacidad de razonamiento crítico y aprendizaje autónomo, para mantener actualizados los conocimientos y competencias profesionales.</w:t>
      </w:r>
    </w:p>
    <w:p w14:paraId="668FDCA6" w14:textId="77777777" w:rsidR="004C7527" w:rsidRPr="005F79F5" w:rsidRDefault="004C7527" w:rsidP="004C7527">
      <w:pPr>
        <w:pStyle w:val="CuerpoA"/>
        <w:spacing w:line="360" w:lineRule="auto"/>
        <w:rPr>
          <w:rStyle w:val="Ninguno"/>
          <w:rFonts w:ascii="Arial" w:eastAsia="Arial" w:hAnsi="Arial" w:cs="Arial"/>
          <w:color w:val="auto"/>
        </w:rPr>
      </w:pPr>
    </w:p>
    <w:p w14:paraId="3810CB75" w14:textId="77777777" w:rsidR="004C7527" w:rsidRPr="005F79F5" w:rsidRDefault="004C7527" w:rsidP="004C7527">
      <w:pPr>
        <w:pStyle w:val="CuerpoA"/>
        <w:spacing w:line="360" w:lineRule="auto"/>
        <w:rPr>
          <w:rStyle w:val="Ninguno"/>
          <w:rFonts w:ascii="Arial" w:eastAsia="Arial" w:hAnsi="Arial" w:cs="Arial"/>
          <w:i/>
          <w:iCs/>
          <w:color w:val="auto"/>
        </w:rPr>
      </w:pPr>
      <w:r w:rsidRPr="005F79F5">
        <w:rPr>
          <w:rStyle w:val="Ninguno"/>
          <w:rFonts w:ascii="Arial" w:hAnsi="Arial" w:cs="Arial"/>
          <w:i/>
          <w:iCs/>
          <w:color w:val="auto"/>
        </w:rPr>
        <w:t>Específicas:</w:t>
      </w:r>
    </w:p>
    <w:p w14:paraId="775A2AB5" w14:textId="77777777" w:rsidR="004C7527" w:rsidRPr="005F79F5" w:rsidRDefault="004C7527" w:rsidP="00E43F10">
      <w:pPr>
        <w:pStyle w:val="Textosinformato"/>
        <w:numPr>
          <w:ilvl w:val="0"/>
          <w:numId w:val="32"/>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 xml:space="preserve">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 </w:t>
      </w:r>
    </w:p>
    <w:p w14:paraId="59254E79" w14:textId="77777777" w:rsidR="004C7527" w:rsidRPr="005F79F5" w:rsidRDefault="004C7527" w:rsidP="00E43F10">
      <w:pPr>
        <w:pStyle w:val="Textosinformato"/>
        <w:numPr>
          <w:ilvl w:val="0"/>
          <w:numId w:val="32"/>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Valorar el estado funcional del paciente, considerando los aspectos físicos, psicológicos y sociales.</w:t>
      </w:r>
    </w:p>
    <w:p w14:paraId="07406761" w14:textId="77777777" w:rsidR="004C7527" w:rsidRPr="005F79F5" w:rsidRDefault="004C7527" w:rsidP="00E43F10">
      <w:pPr>
        <w:pStyle w:val="Textosinformato"/>
        <w:numPr>
          <w:ilvl w:val="0"/>
          <w:numId w:val="32"/>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 xml:space="preserve">Diseñar el plan de intervención de fisioterapia atendiendo a criterios de adecuación, validez y eficiencia. </w:t>
      </w:r>
    </w:p>
    <w:p w14:paraId="4CCAAB89" w14:textId="77777777" w:rsidR="004C7527" w:rsidRPr="005F79F5" w:rsidRDefault="004C7527" w:rsidP="00E43F10">
      <w:pPr>
        <w:pStyle w:val="Textosinformato"/>
        <w:numPr>
          <w:ilvl w:val="0"/>
          <w:numId w:val="32"/>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 xml:space="preserve">Ejecutar, dirigir y coordinar el plan de intervención de fisioterapia, utilizando las herramientas terapéuticas propias y atendiendo a la individualidad del usuario. </w:t>
      </w:r>
    </w:p>
    <w:p w14:paraId="1623828F" w14:textId="77777777" w:rsidR="004C7527" w:rsidRPr="005F79F5" w:rsidRDefault="004C7527" w:rsidP="00E43F10">
      <w:pPr>
        <w:pStyle w:val="Textosinformato"/>
        <w:numPr>
          <w:ilvl w:val="0"/>
          <w:numId w:val="32"/>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Comunicarse de modo efectivo y claro, tanto de forma oral como escrita, con los usuarios del sistema sanitario, así como con otros profesionales.</w:t>
      </w:r>
    </w:p>
    <w:p w14:paraId="6B546EFB" w14:textId="77777777" w:rsidR="004C7527" w:rsidRPr="00F60ED6" w:rsidRDefault="004C7527" w:rsidP="00E43F10">
      <w:pPr>
        <w:pStyle w:val="Textosinformato"/>
        <w:numPr>
          <w:ilvl w:val="0"/>
          <w:numId w:val="32"/>
        </w:numPr>
        <w:spacing w:line="360" w:lineRule="auto"/>
        <w:jc w:val="both"/>
        <w:rPr>
          <w:rStyle w:val="Ninguno"/>
        </w:rPr>
      </w:pPr>
      <w:r w:rsidRPr="005F79F5">
        <w:rPr>
          <w:rStyle w:val="Ninguno"/>
          <w:rFonts w:ascii="Arial" w:hAnsi="Arial" w:cs="Arial"/>
          <w:color w:val="auto"/>
          <w:sz w:val="24"/>
          <w:szCs w:val="24"/>
        </w:rPr>
        <w:lastRenderedPageBreak/>
        <w:t>Comprender los principios ergonómicos y antropométricos. Analizar, programar y aplicar el movimiento como medida terapéutica, promoviendo la participación del paciente/usuario en su proceso.</w:t>
      </w:r>
    </w:p>
    <w:p w14:paraId="5ABB7935" w14:textId="1A97A7B3" w:rsidR="00E41A02" w:rsidRPr="004C7527" w:rsidRDefault="00E41A02">
      <w:pPr>
        <w:spacing w:after="160" w:line="259" w:lineRule="auto"/>
        <w:jc w:val="left"/>
        <w:rPr>
          <w:rStyle w:val="Ninguno"/>
          <w:rFonts w:ascii="Arial" w:eastAsiaTheme="majorEastAsia" w:hAnsi="Arial" w:cstheme="majorBidi"/>
          <w:b/>
          <w:bCs/>
          <w:lang w:val="es-ES_tradnl"/>
        </w:rPr>
      </w:pPr>
    </w:p>
    <w:p w14:paraId="2AB9BB45" w14:textId="4B3C1341" w:rsidR="00576E78" w:rsidRPr="00A8142E" w:rsidRDefault="00576E78" w:rsidP="00576E78">
      <w:pPr>
        <w:pStyle w:val="Ttulo1"/>
        <w:rPr>
          <w:rStyle w:val="Ninguno"/>
          <w:rFonts w:ascii="Arial" w:hAnsi="Arial"/>
          <w:b/>
          <w:bCs/>
          <w:color w:val="auto"/>
          <w:sz w:val="24"/>
          <w:szCs w:val="24"/>
        </w:rPr>
      </w:pPr>
      <w:bookmarkStart w:id="28" w:name="_Toc164405398"/>
      <w:r w:rsidRPr="00A8142E">
        <w:rPr>
          <w:rStyle w:val="Ninguno"/>
          <w:rFonts w:ascii="Arial" w:hAnsi="Arial"/>
          <w:b/>
          <w:bCs/>
          <w:color w:val="auto"/>
          <w:sz w:val="24"/>
          <w:szCs w:val="24"/>
        </w:rPr>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4C0E727B" w14:textId="77777777" w:rsidR="00F60ED6" w:rsidRPr="005F79F5" w:rsidRDefault="00F60ED6" w:rsidP="00F60ED6">
      <w:pPr>
        <w:pStyle w:val="Textosinformato"/>
        <w:spacing w:line="360" w:lineRule="auto"/>
        <w:jc w:val="both"/>
        <w:rPr>
          <w:rStyle w:val="Ninguno"/>
          <w:rFonts w:ascii="Arial" w:eastAsia="Arial" w:hAnsi="Arial" w:cs="Arial"/>
          <w:i/>
          <w:iCs/>
          <w:color w:val="auto"/>
          <w:sz w:val="24"/>
          <w:szCs w:val="24"/>
        </w:rPr>
      </w:pPr>
      <w:bookmarkStart w:id="31" w:name="_Toc162960243"/>
      <w:bookmarkStart w:id="32" w:name="_Toc163500000"/>
      <w:r w:rsidRPr="005F79F5">
        <w:rPr>
          <w:rStyle w:val="Ninguno"/>
          <w:rFonts w:ascii="Arial" w:hAnsi="Arial" w:cs="Arial"/>
          <w:i/>
          <w:iCs/>
          <w:color w:val="auto"/>
          <w:sz w:val="24"/>
          <w:szCs w:val="24"/>
        </w:rPr>
        <w:t>Vinculados al desarrollo de competencias transversales.</w:t>
      </w:r>
    </w:p>
    <w:p w14:paraId="614AB90A" w14:textId="77777777" w:rsidR="00F60ED6" w:rsidRPr="005F79F5" w:rsidRDefault="00F60ED6" w:rsidP="00F60ED6">
      <w:pPr>
        <w:pStyle w:val="Textosinformato"/>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u w:val="single"/>
        </w:rPr>
        <w:t>De habilidad.</w:t>
      </w:r>
      <w:r w:rsidRPr="005F79F5">
        <w:rPr>
          <w:rStyle w:val="Ninguno"/>
          <w:rFonts w:ascii="Arial" w:hAnsi="Arial" w:cs="Arial"/>
          <w:color w:val="auto"/>
          <w:sz w:val="24"/>
          <w:szCs w:val="24"/>
        </w:rPr>
        <w:t xml:space="preserve"> </w:t>
      </w:r>
    </w:p>
    <w:p w14:paraId="0AA9A51B" w14:textId="77777777" w:rsidR="00F60ED6" w:rsidRPr="005F79F5" w:rsidRDefault="00F60ED6" w:rsidP="00F60ED6">
      <w:pPr>
        <w:pStyle w:val="Textosinformato"/>
        <w:spacing w:line="360" w:lineRule="auto"/>
        <w:jc w:val="both"/>
        <w:rPr>
          <w:rFonts w:ascii="Arial" w:hAnsi="Arial" w:cs="Arial"/>
          <w:color w:val="auto"/>
          <w:sz w:val="24"/>
          <w:szCs w:val="24"/>
        </w:rPr>
      </w:pPr>
      <w:r w:rsidRPr="005F79F5">
        <w:rPr>
          <w:rStyle w:val="Ninguno"/>
          <w:rFonts w:ascii="Arial" w:hAnsi="Arial" w:cs="Arial"/>
          <w:color w:val="auto"/>
          <w:sz w:val="24"/>
          <w:szCs w:val="24"/>
        </w:rPr>
        <w:t>El/la alumno/a será capaz de demostrar que sabe hacer lo siguiente:</w:t>
      </w:r>
    </w:p>
    <w:p w14:paraId="292FA293" w14:textId="77777777" w:rsidR="00F60ED6" w:rsidRPr="005F79F5" w:rsidRDefault="00F60ED6" w:rsidP="00E43F10">
      <w:pPr>
        <w:pStyle w:val="Textosinformato"/>
        <w:numPr>
          <w:ilvl w:val="0"/>
          <w:numId w:val="33"/>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 xml:space="preserve">Utilizar de forma adecuada las normas gramaticales y ortográficas en la redacción de textos. </w:t>
      </w:r>
    </w:p>
    <w:p w14:paraId="237CA9DC" w14:textId="77777777" w:rsidR="00F60ED6" w:rsidRPr="005F79F5" w:rsidRDefault="00F60ED6" w:rsidP="00E43F10">
      <w:pPr>
        <w:pStyle w:val="Textosinformato"/>
        <w:numPr>
          <w:ilvl w:val="0"/>
          <w:numId w:val="33"/>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Realizar correctamente exposiciones orales, utilizando recursos lingüísticos y de comunicación no verbal.</w:t>
      </w:r>
    </w:p>
    <w:p w14:paraId="008D2934" w14:textId="77777777" w:rsidR="00F60ED6" w:rsidRPr="005F79F5" w:rsidRDefault="00F60ED6" w:rsidP="00E43F10">
      <w:pPr>
        <w:pStyle w:val="Textosinformato"/>
        <w:numPr>
          <w:ilvl w:val="0"/>
          <w:numId w:val="33"/>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Analizar la información y extraer los aspectos relevantes.</w:t>
      </w:r>
    </w:p>
    <w:p w14:paraId="42725FEB" w14:textId="77777777" w:rsidR="00F60ED6" w:rsidRPr="005F79F5" w:rsidRDefault="00F60ED6" w:rsidP="00E43F10">
      <w:pPr>
        <w:pStyle w:val="Textosinformato"/>
        <w:numPr>
          <w:ilvl w:val="0"/>
          <w:numId w:val="33"/>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Estructurar de forma ordenada tanto la información oral como escrita.</w:t>
      </w:r>
    </w:p>
    <w:p w14:paraId="38D6A4C5" w14:textId="77777777" w:rsidR="00F60ED6" w:rsidRPr="005F79F5" w:rsidRDefault="00F60ED6" w:rsidP="00E43F10">
      <w:pPr>
        <w:pStyle w:val="Textosinformato"/>
        <w:numPr>
          <w:ilvl w:val="0"/>
          <w:numId w:val="33"/>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Emplear un lenguaje técnico adecuado relacionado con la disciplina.</w:t>
      </w:r>
    </w:p>
    <w:p w14:paraId="1D7BFC2D" w14:textId="77777777" w:rsidR="00F60ED6" w:rsidRPr="005F79F5" w:rsidRDefault="00F60ED6" w:rsidP="00E43F10">
      <w:pPr>
        <w:pStyle w:val="Textosinformato"/>
        <w:numPr>
          <w:ilvl w:val="0"/>
          <w:numId w:val="33"/>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Analizar, integrar e Interpretar la información con el fin de extraer conclusiones y poder justificarlas.</w:t>
      </w:r>
    </w:p>
    <w:p w14:paraId="3885FF53" w14:textId="77777777" w:rsidR="00F60ED6" w:rsidRPr="005F79F5" w:rsidRDefault="00F60ED6" w:rsidP="00F60ED6">
      <w:pPr>
        <w:pStyle w:val="Textosinformato"/>
        <w:spacing w:line="360" w:lineRule="auto"/>
        <w:jc w:val="both"/>
        <w:rPr>
          <w:rStyle w:val="Ninguno"/>
          <w:rFonts w:ascii="Arial" w:hAnsi="Arial" w:cs="Arial"/>
          <w:i/>
          <w:iCs/>
          <w:color w:val="auto"/>
          <w:sz w:val="24"/>
          <w:szCs w:val="24"/>
        </w:rPr>
      </w:pPr>
    </w:p>
    <w:p w14:paraId="07A0D6BE" w14:textId="77777777" w:rsidR="00F60ED6" w:rsidRPr="005F79F5" w:rsidRDefault="00F60ED6" w:rsidP="00F60ED6">
      <w:pPr>
        <w:pStyle w:val="Textosinformato"/>
        <w:spacing w:line="360" w:lineRule="auto"/>
        <w:jc w:val="both"/>
        <w:rPr>
          <w:rStyle w:val="Ninguno"/>
          <w:rFonts w:ascii="Arial" w:eastAsia="Arial" w:hAnsi="Arial" w:cs="Arial"/>
          <w:i/>
          <w:iCs/>
          <w:color w:val="auto"/>
          <w:sz w:val="24"/>
          <w:szCs w:val="24"/>
        </w:rPr>
      </w:pPr>
      <w:r w:rsidRPr="005F79F5">
        <w:rPr>
          <w:rStyle w:val="Ninguno"/>
          <w:rFonts w:ascii="Arial" w:hAnsi="Arial" w:cs="Arial"/>
          <w:i/>
          <w:iCs/>
          <w:color w:val="auto"/>
          <w:sz w:val="24"/>
          <w:szCs w:val="24"/>
        </w:rPr>
        <w:t>Vinculados al desarrollo de competencias específicas.</w:t>
      </w:r>
    </w:p>
    <w:p w14:paraId="405AE45B" w14:textId="77777777" w:rsidR="00F60ED6" w:rsidRPr="005F79F5" w:rsidRDefault="00F60ED6" w:rsidP="00F60ED6">
      <w:pPr>
        <w:shd w:val="clear" w:color="auto" w:fill="FFFFFF"/>
        <w:spacing w:line="360" w:lineRule="auto"/>
        <w:rPr>
          <w:rStyle w:val="Ninguno"/>
          <w:rFonts w:ascii="Arial" w:eastAsiaTheme="majorEastAsia" w:hAnsi="Arial" w:cs="Arial"/>
        </w:rPr>
      </w:pPr>
      <w:r w:rsidRPr="005F79F5">
        <w:rPr>
          <w:rStyle w:val="Ninguno"/>
          <w:rFonts w:ascii="Arial" w:eastAsiaTheme="majorEastAsia" w:hAnsi="Arial" w:cs="Arial"/>
          <w:u w:val="single"/>
        </w:rPr>
        <w:t>De conocimiento</w:t>
      </w:r>
      <w:r w:rsidRPr="005F79F5">
        <w:rPr>
          <w:rStyle w:val="Ninguno"/>
          <w:rFonts w:ascii="Arial" w:eastAsiaTheme="majorEastAsia" w:hAnsi="Arial" w:cs="Arial"/>
        </w:rPr>
        <w:t>.</w:t>
      </w:r>
    </w:p>
    <w:p w14:paraId="79F74CC6" w14:textId="77777777" w:rsidR="00F60ED6" w:rsidRPr="005F79F5" w:rsidRDefault="00F60ED6" w:rsidP="00F60ED6">
      <w:pPr>
        <w:shd w:val="clear" w:color="auto" w:fill="FFFFFF"/>
        <w:spacing w:line="360" w:lineRule="auto"/>
        <w:rPr>
          <w:rFonts w:ascii="Arial" w:hAnsi="Arial" w:cs="Arial"/>
        </w:rPr>
      </w:pPr>
      <w:r w:rsidRPr="005F79F5">
        <w:rPr>
          <w:rStyle w:val="Ninguno"/>
          <w:rFonts w:ascii="Arial" w:eastAsiaTheme="majorEastAsia" w:hAnsi="Arial" w:cs="Arial"/>
        </w:rPr>
        <w:t>El/la alumno/a será capaz de demostrar conocimiento en:</w:t>
      </w:r>
    </w:p>
    <w:p w14:paraId="1F494057" w14:textId="77777777" w:rsidR="00F60ED6" w:rsidRPr="005F79F5" w:rsidRDefault="00F60ED6" w:rsidP="00E43F10">
      <w:pPr>
        <w:pStyle w:val="Textosinformato"/>
        <w:numPr>
          <w:ilvl w:val="0"/>
          <w:numId w:val="34"/>
        </w:numPr>
        <w:spacing w:line="360" w:lineRule="auto"/>
        <w:jc w:val="both"/>
        <w:rPr>
          <w:rStyle w:val="Ninguno"/>
          <w:color w:val="auto"/>
        </w:rPr>
      </w:pPr>
      <w:r w:rsidRPr="005F79F5">
        <w:rPr>
          <w:rStyle w:val="Ninguno"/>
          <w:rFonts w:ascii="Arial" w:hAnsi="Arial" w:cs="Arial"/>
          <w:color w:val="auto"/>
          <w:sz w:val="24"/>
          <w:szCs w:val="24"/>
        </w:rPr>
        <w:t>Los factores que determinan la condición física y la actividad física, así como los principios básicos sobre el acondicionamiento físico, las cualidades físicas, su evolución y desarrollo.</w:t>
      </w:r>
    </w:p>
    <w:p w14:paraId="58361F8C" w14:textId="77777777" w:rsidR="00F60ED6" w:rsidRPr="005F79F5" w:rsidRDefault="00F60ED6" w:rsidP="00E43F10">
      <w:pPr>
        <w:pStyle w:val="Textosinformato"/>
        <w:numPr>
          <w:ilvl w:val="0"/>
          <w:numId w:val="34"/>
        </w:numPr>
        <w:spacing w:line="360" w:lineRule="auto"/>
        <w:jc w:val="both"/>
        <w:rPr>
          <w:rStyle w:val="Ninguno"/>
          <w:color w:val="auto"/>
        </w:rPr>
      </w:pPr>
      <w:r w:rsidRPr="005F79F5">
        <w:rPr>
          <w:rStyle w:val="Ninguno"/>
          <w:rFonts w:ascii="Arial" w:hAnsi="Arial" w:cs="Arial"/>
          <w:color w:val="auto"/>
          <w:sz w:val="24"/>
          <w:szCs w:val="24"/>
        </w:rPr>
        <w:t>Los sistemas, los métodos y los medios de acondicionamiento físico en distintas patologías, teniendo como fin el tratamiento, la prevención, el fomento y la promoción de la salud.</w:t>
      </w:r>
    </w:p>
    <w:p w14:paraId="2F6524D0" w14:textId="77777777" w:rsidR="00F60ED6" w:rsidRPr="005F79F5" w:rsidRDefault="00F60ED6" w:rsidP="00F60ED6">
      <w:pPr>
        <w:shd w:val="clear" w:color="auto" w:fill="FFFFFF"/>
        <w:spacing w:line="360" w:lineRule="auto"/>
        <w:rPr>
          <w:rStyle w:val="Ninguno"/>
          <w:rFonts w:ascii="Arial" w:eastAsiaTheme="majorEastAsia" w:hAnsi="Arial" w:cs="Arial"/>
          <w:u w:val="single"/>
        </w:rPr>
      </w:pPr>
    </w:p>
    <w:p w14:paraId="56420911" w14:textId="77777777" w:rsidR="00F60ED6" w:rsidRPr="005F79F5" w:rsidRDefault="00F60ED6" w:rsidP="00F60ED6">
      <w:pPr>
        <w:shd w:val="clear" w:color="auto" w:fill="FFFFFF"/>
        <w:spacing w:line="360" w:lineRule="auto"/>
        <w:rPr>
          <w:rStyle w:val="Ninguno"/>
          <w:rFonts w:ascii="Arial" w:eastAsiaTheme="majorEastAsia" w:hAnsi="Arial" w:cs="Arial"/>
        </w:rPr>
      </w:pPr>
      <w:r w:rsidRPr="005F79F5">
        <w:rPr>
          <w:rStyle w:val="Ninguno"/>
          <w:rFonts w:ascii="Arial" w:eastAsiaTheme="majorEastAsia" w:hAnsi="Arial" w:cs="Arial"/>
          <w:u w:val="single"/>
        </w:rPr>
        <w:t>De habilidad.</w:t>
      </w:r>
      <w:r w:rsidRPr="005F79F5">
        <w:rPr>
          <w:rStyle w:val="Ninguno"/>
          <w:rFonts w:ascii="Arial" w:eastAsiaTheme="majorEastAsia" w:hAnsi="Arial" w:cs="Arial"/>
        </w:rPr>
        <w:t xml:space="preserve"> </w:t>
      </w:r>
    </w:p>
    <w:p w14:paraId="3E62B249" w14:textId="77777777" w:rsidR="00F60ED6" w:rsidRPr="005F79F5" w:rsidRDefault="00F60ED6" w:rsidP="00F60ED6">
      <w:pPr>
        <w:shd w:val="clear" w:color="auto" w:fill="FFFFFF"/>
        <w:spacing w:line="360" w:lineRule="auto"/>
        <w:rPr>
          <w:rFonts w:ascii="Arial" w:hAnsi="Arial" w:cs="Arial"/>
        </w:rPr>
      </w:pPr>
      <w:r w:rsidRPr="005F79F5">
        <w:rPr>
          <w:rStyle w:val="Ninguno"/>
          <w:rFonts w:ascii="Arial" w:eastAsiaTheme="majorEastAsia" w:hAnsi="Arial" w:cs="Arial"/>
        </w:rPr>
        <w:t>El/la alumno/a será capaz de demostrar que sabe hacer lo siguiente:</w:t>
      </w:r>
    </w:p>
    <w:p w14:paraId="6B5E5D94" w14:textId="77777777" w:rsidR="00F60ED6" w:rsidRPr="005F79F5" w:rsidRDefault="00F60ED6" w:rsidP="00E43F10">
      <w:pPr>
        <w:pStyle w:val="Textosinformato"/>
        <w:numPr>
          <w:ilvl w:val="0"/>
          <w:numId w:val="35"/>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Interpretar las relaciones existentes entre salud, actividad física y condición física.</w:t>
      </w:r>
    </w:p>
    <w:p w14:paraId="1E38E669" w14:textId="77777777" w:rsidR="00F60ED6" w:rsidRPr="005F79F5" w:rsidRDefault="00F60ED6" w:rsidP="00E43F10">
      <w:pPr>
        <w:pStyle w:val="Textosinformato"/>
        <w:numPr>
          <w:ilvl w:val="0"/>
          <w:numId w:val="35"/>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lastRenderedPageBreak/>
        <w:t>Evaluar los niveles de actividad física y la condición física para poder prescribir adecuadamente los programas de ejercicio terapéutico orientados hacia la salud.</w:t>
      </w:r>
    </w:p>
    <w:p w14:paraId="07EC1680" w14:textId="77777777" w:rsidR="00F60ED6" w:rsidRPr="005F79F5" w:rsidRDefault="00F60ED6" w:rsidP="00E43F10">
      <w:pPr>
        <w:pStyle w:val="Textosinformato"/>
        <w:numPr>
          <w:ilvl w:val="0"/>
          <w:numId w:val="35"/>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Diseñar y aplicar programas de acondicionamiento físico como herramienta terapéutica en función de las características y necesidades de los pacientes, y promoviendo la participación del mismo en su proceso de recuperación.</w:t>
      </w:r>
    </w:p>
    <w:p w14:paraId="6CDE135C" w14:textId="771F761C" w:rsidR="00646726" w:rsidRPr="00F60ED6" w:rsidRDefault="00646726" w:rsidP="00F60ED6">
      <w:pPr>
        <w:pStyle w:val="Textosinformato"/>
        <w:spacing w:line="360" w:lineRule="auto"/>
        <w:jc w:val="both"/>
        <w:rPr>
          <w:rStyle w:val="Ninguno"/>
          <w:rFonts w:ascii="Arial" w:hAnsi="Arial" w:cs="Arial"/>
          <w:sz w:val="24"/>
          <w:szCs w:val="24"/>
        </w:rPr>
      </w:pPr>
    </w:p>
    <w:p w14:paraId="1E999F65" w14:textId="77777777" w:rsidR="00646726" w:rsidRDefault="00646726" w:rsidP="00646726">
      <w:pPr>
        <w:pStyle w:val="Ttulo2"/>
        <w:tabs>
          <w:tab w:val="left" w:pos="1080"/>
        </w:tabs>
        <w:spacing w:before="0" w:line="360" w:lineRule="auto"/>
        <w:rPr>
          <w:rStyle w:val="Ninguno"/>
          <w:rFonts w:ascii="Arial" w:eastAsia="Arial" w:hAnsi="Arial" w:cs="Arial"/>
          <w:color w:val="000000"/>
          <w:sz w:val="24"/>
          <w:szCs w:val="24"/>
          <w:u w:color="FF0000"/>
        </w:rPr>
      </w:pPr>
    </w:p>
    <w:p w14:paraId="32520921" w14:textId="21CF068C" w:rsidR="00576E78" w:rsidRDefault="00576E78" w:rsidP="00576E78">
      <w:pPr>
        <w:pStyle w:val="Ttulo1"/>
        <w:rPr>
          <w:rStyle w:val="Ninguno"/>
          <w:rFonts w:ascii="Arial" w:hAnsi="Arial"/>
          <w:b/>
          <w:bCs/>
          <w:color w:val="auto"/>
          <w:sz w:val="24"/>
          <w:szCs w:val="24"/>
        </w:rPr>
      </w:pPr>
      <w:bookmarkStart w:id="33" w:name="_Toc164405399"/>
      <w:r w:rsidRPr="00A8142E">
        <w:rPr>
          <w:rStyle w:val="Ninguno"/>
          <w:rFonts w:ascii="Arial" w:hAnsi="Arial"/>
          <w:b/>
          <w:bCs/>
          <w:color w:val="auto"/>
          <w:sz w:val="24"/>
          <w:szCs w:val="24"/>
        </w:rPr>
        <w:t>CONTENIDOS DEL PROGRAMA</w:t>
      </w:r>
      <w:bookmarkEnd w:id="29"/>
      <w:bookmarkEnd w:id="30"/>
      <w:bookmarkEnd w:id="31"/>
      <w:bookmarkEnd w:id="32"/>
      <w:bookmarkEnd w:id="33"/>
    </w:p>
    <w:p w14:paraId="2B4B7CA9" w14:textId="09FA1CEA" w:rsidR="0001410A" w:rsidRDefault="0001410A" w:rsidP="0001410A"/>
    <w:p w14:paraId="069773D4" w14:textId="410C65BC" w:rsidR="00CC3EF5" w:rsidRPr="004E20AA" w:rsidRDefault="00CA478F" w:rsidP="00CC3EF5">
      <w:pPr>
        <w:pStyle w:val="Textosinformato"/>
        <w:spacing w:line="360" w:lineRule="auto"/>
        <w:rPr>
          <w:rStyle w:val="Ninguno"/>
          <w:rFonts w:ascii="Arial" w:hAnsi="Arial"/>
          <w:b/>
          <w:bCs/>
          <w:color w:val="auto"/>
          <w:u w:color="FF0000"/>
        </w:rPr>
      </w:pPr>
      <w:r w:rsidRPr="00F82B3B">
        <w:rPr>
          <w:rStyle w:val="Ninguno"/>
          <w:rFonts w:ascii="Arial" w:hAnsi="Arial"/>
          <w:b/>
          <w:bCs/>
          <w:sz w:val="24"/>
          <w:szCs w:val="24"/>
        </w:rPr>
        <w:t xml:space="preserve">UNIDAD DIDÁCTICA </w:t>
      </w:r>
      <w:r w:rsidR="00F329A0">
        <w:rPr>
          <w:rStyle w:val="Ninguno"/>
          <w:rFonts w:ascii="Arial" w:hAnsi="Arial"/>
          <w:b/>
          <w:bCs/>
          <w:sz w:val="24"/>
          <w:szCs w:val="24"/>
        </w:rPr>
        <w:t>1</w:t>
      </w:r>
      <w:r>
        <w:rPr>
          <w:rStyle w:val="Ninguno"/>
          <w:rFonts w:ascii="Arial" w:hAnsi="Arial"/>
          <w:b/>
          <w:bCs/>
          <w:sz w:val="24"/>
          <w:szCs w:val="24"/>
        </w:rPr>
        <w:t>:</w:t>
      </w:r>
    </w:p>
    <w:p w14:paraId="1B68172D" w14:textId="718A6B5B" w:rsidR="00726B74" w:rsidRDefault="00726B74" w:rsidP="00726B74">
      <w:pPr>
        <w:pStyle w:val="CuerpoA"/>
        <w:spacing w:line="360" w:lineRule="auto"/>
        <w:rPr>
          <w:rStyle w:val="Ninguno"/>
          <w:rFonts w:ascii="Arial" w:eastAsia="Arial" w:hAnsi="Arial" w:cs="Arial"/>
          <w:b/>
          <w:bCs/>
          <w:u w:color="FF0000"/>
        </w:rPr>
      </w:pPr>
      <w:r>
        <w:rPr>
          <w:rStyle w:val="Ninguno"/>
          <w:rFonts w:ascii="Arial" w:hAnsi="Arial"/>
          <w:b/>
          <w:bCs/>
          <w:u w:color="FF0000"/>
        </w:rPr>
        <w:t xml:space="preserve">GENERALIDADES. </w:t>
      </w:r>
    </w:p>
    <w:p w14:paraId="6A085CF5" w14:textId="77777777" w:rsidR="00F60ED6" w:rsidRPr="005F79F5" w:rsidRDefault="00F60ED6" w:rsidP="00E43F10">
      <w:pPr>
        <w:pStyle w:val="CuerpoA"/>
        <w:numPr>
          <w:ilvl w:val="0"/>
          <w:numId w:val="36"/>
        </w:numPr>
        <w:spacing w:line="360" w:lineRule="auto"/>
        <w:rPr>
          <w:rFonts w:ascii="Arial" w:hAnsi="Arial" w:cs="Arial"/>
          <w:color w:val="auto"/>
        </w:rPr>
      </w:pPr>
      <w:r w:rsidRPr="005F79F5">
        <w:rPr>
          <w:rStyle w:val="Ninguno"/>
          <w:rFonts w:ascii="Arial" w:hAnsi="Arial" w:cs="Arial"/>
          <w:color w:val="auto"/>
          <w:u w:color="FF0000"/>
        </w:rPr>
        <w:t xml:space="preserve">Fisiología y sistematización del ejercicio. </w:t>
      </w:r>
    </w:p>
    <w:p w14:paraId="5DE300E3" w14:textId="77777777" w:rsidR="00F60ED6" w:rsidRPr="005F79F5" w:rsidRDefault="00F60ED6" w:rsidP="00E43F10">
      <w:pPr>
        <w:pStyle w:val="CuerpoA"/>
        <w:numPr>
          <w:ilvl w:val="0"/>
          <w:numId w:val="36"/>
        </w:numPr>
        <w:spacing w:line="360" w:lineRule="auto"/>
        <w:rPr>
          <w:rFonts w:ascii="Arial" w:hAnsi="Arial" w:cs="Arial"/>
          <w:color w:val="auto"/>
        </w:rPr>
      </w:pPr>
      <w:r w:rsidRPr="005F79F5">
        <w:rPr>
          <w:rStyle w:val="Ninguno"/>
          <w:rFonts w:ascii="Arial" w:hAnsi="Arial" w:cs="Arial"/>
          <w:color w:val="auto"/>
          <w:u w:color="FF0000"/>
        </w:rPr>
        <w:t>Respuestas al ejercicio y efectos del entrenamiento (adaptaciones).</w:t>
      </w:r>
    </w:p>
    <w:p w14:paraId="68A5F528" w14:textId="77777777" w:rsidR="00F60ED6" w:rsidRPr="005F79F5" w:rsidRDefault="00F60ED6" w:rsidP="00E43F10">
      <w:pPr>
        <w:pStyle w:val="CuerpoA"/>
        <w:numPr>
          <w:ilvl w:val="0"/>
          <w:numId w:val="36"/>
        </w:numPr>
        <w:spacing w:line="360" w:lineRule="auto"/>
        <w:rPr>
          <w:rStyle w:val="Ninguno"/>
          <w:rFonts w:ascii="Arial" w:hAnsi="Arial" w:cs="Arial"/>
          <w:color w:val="auto"/>
          <w:u w:color="FF0000"/>
        </w:rPr>
      </w:pPr>
      <w:r w:rsidRPr="005F79F5">
        <w:rPr>
          <w:rStyle w:val="Ninguno"/>
          <w:rFonts w:ascii="Arial" w:hAnsi="Arial" w:cs="Arial"/>
          <w:color w:val="auto"/>
          <w:u w:color="FF0000"/>
        </w:rPr>
        <w:t>Principios del entrenamiento físico (sobrecarga, especificidad, variación y alternancia, intensidad de carga, división de ciclos, alternancia y periodización)</w:t>
      </w:r>
    </w:p>
    <w:p w14:paraId="41BAE090" w14:textId="77777777" w:rsidR="00F60ED6" w:rsidRPr="005F79F5" w:rsidRDefault="00F60ED6" w:rsidP="00E43F10">
      <w:pPr>
        <w:pStyle w:val="CuerpoA"/>
        <w:numPr>
          <w:ilvl w:val="0"/>
          <w:numId w:val="36"/>
        </w:numPr>
        <w:spacing w:line="360" w:lineRule="auto"/>
        <w:rPr>
          <w:rFonts w:ascii="Arial" w:hAnsi="Arial" w:cs="Arial"/>
          <w:color w:val="auto"/>
        </w:rPr>
      </w:pPr>
      <w:r w:rsidRPr="005F79F5">
        <w:rPr>
          <w:rStyle w:val="Ninguno"/>
          <w:rFonts w:ascii="Arial" w:hAnsi="Arial" w:cs="Arial"/>
          <w:color w:val="auto"/>
          <w:u w:color="FF0000"/>
        </w:rPr>
        <w:t>Tipos de entrenamiento físico: entrenamiento de resistencia general y entrenamiento neuromuscular.</w:t>
      </w:r>
    </w:p>
    <w:p w14:paraId="3945D6C5" w14:textId="77777777" w:rsidR="00F60ED6" w:rsidRPr="005F79F5" w:rsidRDefault="00F60ED6" w:rsidP="00E43F10">
      <w:pPr>
        <w:pStyle w:val="CuerpoA"/>
        <w:numPr>
          <w:ilvl w:val="0"/>
          <w:numId w:val="36"/>
        </w:numPr>
        <w:spacing w:line="360" w:lineRule="auto"/>
        <w:rPr>
          <w:rFonts w:ascii="Arial" w:hAnsi="Arial" w:cs="Arial"/>
          <w:color w:val="auto"/>
        </w:rPr>
      </w:pPr>
      <w:r w:rsidRPr="005F79F5">
        <w:rPr>
          <w:rStyle w:val="Ninguno"/>
          <w:rFonts w:ascii="Arial" w:hAnsi="Arial" w:cs="Arial"/>
          <w:color w:val="auto"/>
          <w:u w:color="FF0000"/>
        </w:rPr>
        <w:t>Valoración del estado de forma física y del nivel de actividad física.</w:t>
      </w:r>
    </w:p>
    <w:p w14:paraId="79364B0B" w14:textId="77777777" w:rsidR="00726B74" w:rsidRDefault="00726B74" w:rsidP="00726B74">
      <w:pPr>
        <w:pStyle w:val="CuerpoA"/>
        <w:spacing w:line="360" w:lineRule="auto"/>
        <w:rPr>
          <w:rStyle w:val="Ninguno"/>
          <w:rFonts w:ascii="Arial" w:eastAsia="Arial" w:hAnsi="Arial" w:cs="Arial"/>
          <w:b/>
          <w:bCs/>
          <w:u w:color="FF0000"/>
        </w:rPr>
      </w:pPr>
    </w:p>
    <w:p w14:paraId="0E323EC6" w14:textId="59C3940A" w:rsidR="00F329A0" w:rsidRDefault="00F329A0" w:rsidP="00F329A0">
      <w:pPr>
        <w:pStyle w:val="Textosinformato"/>
        <w:spacing w:line="360" w:lineRule="auto"/>
        <w:rPr>
          <w:rStyle w:val="Ninguno"/>
          <w:rFonts w:ascii="Arial" w:hAnsi="Arial" w:cs="Arial"/>
          <w:b/>
          <w:bCs/>
          <w:color w:val="auto"/>
          <w:u w:color="FF0000"/>
        </w:rPr>
      </w:pPr>
      <w:r w:rsidRPr="00F82B3B">
        <w:rPr>
          <w:rStyle w:val="Ninguno"/>
          <w:rFonts w:ascii="Arial" w:hAnsi="Arial"/>
          <w:b/>
          <w:bCs/>
          <w:sz w:val="24"/>
          <w:szCs w:val="24"/>
        </w:rPr>
        <w:t>UNIDAD DIDÁCTICA</w:t>
      </w:r>
      <w:r w:rsidRPr="005F79F5">
        <w:rPr>
          <w:rStyle w:val="Ninguno"/>
          <w:rFonts w:ascii="Arial" w:hAnsi="Arial" w:cs="Arial"/>
          <w:b/>
          <w:bCs/>
          <w:color w:val="auto"/>
          <w:u w:color="FF0000"/>
        </w:rPr>
        <w:t xml:space="preserve"> 2</w:t>
      </w:r>
      <w:r>
        <w:rPr>
          <w:rStyle w:val="Ninguno"/>
          <w:rFonts w:ascii="Arial" w:hAnsi="Arial" w:cs="Arial"/>
          <w:b/>
          <w:bCs/>
          <w:color w:val="auto"/>
          <w:u w:color="FF0000"/>
        </w:rPr>
        <w:t>:</w:t>
      </w:r>
    </w:p>
    <w:p w14:paraId="71969CA3" w14:textId="11153C44" w:rsidR="00F329A0" w:rsidRPr="00F329A0" w:rsidRDefault="00F329A0" w:rsidP="00F329A0">
      <w:pPr>
        <w:pStyle w:val="CuerpoA"/>
        <w:spacing w:line="360" w:lineRule="auto"/>
        <w:rPr>
          <w:rStyle w:val="Ninguno"/>
          <w:rFonts w:ascii="Arial" w:hAnsi="Arial"/>
          <w:b/>
          <w:bCs/>
          <w:u w:color="FF0000"/>
        </w:rPr>
      </w:pPr>
      <w:r w:rsidRPr="00F329A0">
        <w:rPr>
          <w:rStyle w:val="Ninguno"/>
          <w:rFonts w:ascii="Arial" w:hAnsi="Arial"/>
          <w:b/>
          <w:bCs/>
          <w:u w:color="FF0000"/>
        </w:rPr>
        <w:t>EL ENTRENAMIENTO DE RESISTENCIA GLOBAL</w:t>
      </w:r>
      <w:r>
        <w:rPr>
          <w:rStyle w:val="Ninguno"/>
          <w:rFonts w:ascii="Arial" w:hAnsi="Arial"/>
          <w:b/>
          <w:bCs/>
          <w:u w:color="FF0000"/>
        </w:rPr>
        <w:t>.</w:t>
      </w:r>
    </w:p>
    <w:p w14:paraId="3A04111A" w14:textId="77777777" w:rsidR="00F329A0" w:rsidRPr="005F79F5" w:rsidRDefault="00F329A0" w:rsidP="00E43F10">
      <w:pPr>
        <w:pStyle w:val="CuerpoA"/>
        <w:numPr>
          <w:ilvl w:val="0"/>
          <w:numId w:val="37"/>
        </w:numPr>
        <w:spacing w:line="360" w:lineRule="auto"/>
        <w:rPr>
          <w:rStyle w:val="Ninguno"/>
          <w:rFonts w:ascii="Arial" w:hAnsi="Arial" w:cs="Arial"/>
          <w:color w:val="auto"/>
          <w:u w:color="FF0000"/>
        </w:rPr>
      </w:pPr>
      <w:r w:rsidRPr="005F79F5">
        <w:rPr>
          <w:rStyle w:val="Ninguno"/>
          <w:rFonts w:ascii="Arial" w:hAnsi="Arial" w:cs="Arial"/>
          <w:color w:val="auto"/>
          <w:u w:color="FF0000"/>
        </w:rPr>
        <w:t>Características y principios generales. Equipamiento.</w:t>
      </w:r>
    </w:p>
    <w:p w14:paraId="4910DDE6" w14:textId="77777777" w:rsidR="00F329A0" w:rsidRPr="005F79F5" w:rsidRDefault="00F329A0" w:rsidP="00E43F10">
      <w:pPr>
        <w:pStyle w:val="CuerpoA"/>
        <w:numPr>
          <w:ilvl w:val="0"/>
          <w:numId w:val="37"/>
        </w:numPr>
        <w:spacing w:line="360" w:lineRule="auto"/>
        <w:rPr>
          <w:rStyle w:val="Ninguno"/>
          <w:rFonts w:ascii="Arial" w:hAnsi="Arial" w:cs="Arial"/>
          <w:color w:val="auto"/>
          <w:u w:color="FF0000"/>
        </w:rPr>
      </w:pPr>
      <w:r w:rsidRPr="005F79F5">
        <w:rPr>
          <w:rStyle w:val="Ninguno"/>
          <w:rFonts w:ascii="Arial" w:hAnsi="Arial" w:cs="Arial"/>
          <w:color w:val="auto"/>
          <w:u w:color="FF0000"/>
        </w:rPr>
        <w:t>Tipos de programas de entrenamiento de resistencia global.</w:t>
      </w:r>
    </w:p>
    <w:p w14:paraId="271D9706" w14:textId="77777777" w:rsidR="00F329A0" w:rsidRPr="005F79F5" w:rsidRDefault="00F329A0" w:rsidP="00E43F10">
      <w:pPr>
        <w:pStyle w:val="CuerpoA"/>
        <w:numPr>
          <w:ilvl w:val="0"/>
          <w:numId w:val="37"/>
        </w:numPr>
        <w:spacing w:line="360" w:lineRule="auto"/>
        <w:rPr>
          <w:rStyle w:val="Ninguno"/>
          <w:rFonts w:ascii="Arial" w:hAnsi="Arial" w:cs="Arial"/>
          <w:color w:val="auto"/>
          <w:u w:color="FF0000"/>
        </w:rPr>
      </w:pPr>
      <w:r w:rsidRPr="005F79F5">
        <w:rPr>
          <w:rStyle w:val="Ninguno"/>
          <w:rFonts w:ascii="Arial" w:hAnsi="Arial" w:cs="Arial"/>
          <w:color w:val="auto"/>
          <w:u w:color="FF0000"/>
        </w:rPr>
        <w:t xml:space="preserve">Planificación y dosificación del entrenamiento. </w:t>
      </w:r>
    </w:p>
    <w:p w14:paraId="35378C2F" w14:textId="77777777" w:rsidR="00F329A0" w:rsidRPr="005F79F5" w:rsidRDefault="00F329A0" w:rsidP="00E43F10">
      <w:pPr>
        <w:pStyle w:val="CuerpoA"/>
        <w:numPr>
          <w:ilvl w:val="0"/>
          <w:numId w:val="37"/>
        </w:numPr>
        <w:spacing w:line="360" w:lineRule="auto"/>
        <w:rPr>
          <w:rStyle w:val="Ninguno"/>
          <w:rFonts w:ascii="Arial" w:hAnsi="Arial" w:cs="Arial"/>
          <w:color w:val="auto"/>
          <w:u w:color="FF0000"/>
        </w:rPr>
      </w:pPr>
      <w:r w:rsidRPr="005F79F5">
        <w:rPr>
          <w:rStyle w:val="Ninguno"/>
          <w:rFonts w:ascii="Arial" w:hAnsi="Arial" w:cs="Arial"/>
          <w:color w:val="auto"/>
          <w:u w:color="FF0000"/>
        </w:rPr>
        <w:t>Precauciones y efectos adversos.</w:t>
      </w:r>
    </w:p>
    <w:p w14:paraId="2F09BA19" w14:textId="77777777" w:rsidR="00F329A0" w:rsidRPr="005F79F5" w:rsidRDefault="00F329A0" w:rsidP="00E43F10">
      <w:pPr>
        <w:pStyle w:val="CuerpoA"/>
        <w:numPr>
          <w:ilvl w:val="0"/>
          <w:numId w:val="37"/>
        </w:numPr>
        <w:spacing w:line="360" w:lineRule="auto"/>
        <w:rPr>
          <w:rStyle w:val="Ninguno"/>
          <w:rFonts w:ascii="Arial" w:hAnsi="Arial" w:cs="Arial"/>
          <w:color w:val="auto"/>
          <w:u w:color="FF0000"/>
        </w:rPr>
      </w:pPr>
      <w:r w:rsidRPr="005F79F5">
        <w:rPr>
          <w:rStyle w:val="Ninguno"/>
          <w:rFonts w:ascii="Arial" w:hAnsi="Arial" w:cs="Arial"/>
          <w:color w:val="auto"/>
          <w:u w:color="FF0000"/>
        </w:rPr>
        <w:t>El entrenamiento de alta intensidad.</w:t>
      </w:r>
    </w:p>
    <w:p w14:paraId="23350E73" w14:textId="77777777" w:rsidR="00F329A0" w:rsidRPr="005F79F5" w:rsidRDefault="00F329A0" w:rsidP="00F329A0">
      <w:pPr>
        <w:pStyle w:val="CuerpoA"/>
        <w:spacing w:line="360" w:lineRule="auto"/>
        <w:rPr>
          <w:rStyle w:val="Ninguno"/>
          <w:rFonts w:ascii="Arial" w:eastAsia="Arial" w:hAnsi="Arial" w:cs="Arial"/>
          <w:color w:val="auto"/>
          <w:u w:color="FF0000"/>
        </w:rPr>
      </w:pPr>
    </w:p>
    <w:p w14:paraId="4578228D" w14:textId="77777777" w:rsidR="00F329A0" w:rsidRPr="005F79F5" w:rsidRDefault="00F329A0" w:rsidP="00F329A0">
      <w:pPr>
        <w:rPr>
          <w:rStyle w:val="Ninguno"/>
          <w:rFonts w:ascii="Arial" w:eastAsiaTheme="majorEastAsia" w:hAnsi="Arial" w:cs="Arial"/>
          <w:u w:color="FF0000"/>
          <w:lang w:val="es-ES_tradnl"/>
          <w14:textOutline w14:w="12700" w14:cap="flat" w14:cmpd="sng" w14:algn="ctr">
            <w14:noFill/>
            <w14:prstDash w14:val="solid"/>
            <w14:miter w14:lim="400000"/>
          </w14:textOutline>
        </w:rPr>
      </w:pPr>
      <w:r w:rsidRPr="005F79F5">
        <w:rPr>
          <w:rStyle w:val="Ninguno"/>
          <w:rFonts w:ascii="Arial" w:eastAsiaTheme="majorEastAsia" w:hAnsi="Arial" w:cs="Arial"/>
          <w:u w:color="FF0000"/>
        </w:rPr>
        <w:br w:type="page"/>
      </w:r>
    </w:p>
    <w:p w14:paraId="56A5FB24" w14:textId="24C7A447" w:rsidR="00F329A0" w:rsidRDefault="00F329A0" w:rsidP="00F329A0">
      <w:pPr>
        <w:pStyle w:val="Textosinformato"/>
        <w:spacing w:line="360" w:lineRule="auto"/>
        <w:rPr>
          <w:rStyle w:val="Ninguno"/>
          <w:rFonts w:ascii="Arial" w:hAnsi="Arial" w:cs="Arial"/>
          <w:b/>
          <w:bCs/>
          <w:color w:val="auto"/>
          <w:u w:color="FF0000"/>
        </w:rPr>
      </w:pPr>
      <w:r w:rsidRPr="00F82B3B">
        <w:rPr>
          <w:rStyle w:val="Ninguno"/>
          <w:rFonts w:ascii="Arial" w:hAnsi="Arial"/>
          <w:b/>
          <w:bCs/>
          <w:sz w:val="24"/>
          <w:szCs w:val="24"/>
        </w:rPr>
        <w:lastRenderedPageBreak/>
        <w:t xml:space="preserve">UNIDAD </w:t>
      </w:r>
      <w:r w:rsidRPr="00F329A0">
        <w:rPr>
          <w:rStyle w:val="Ninguno"/>
          <w:rFonts w:ascii="Arial" w:hAnsi="Arial"/>
          <w:b/>
          <w:bCs/>
          <w:sz w:val="24"/>
          <w:szCs w:val="24"/>
        </w:rPr>
        <w:t>DIDÁCTICA</w:t>
      </w:r>
      <w:r w:rsidRPr="00F329A0">
        <w:rPr>
          <w:rStyle w:val="Ninguno"/>
          <w:rFonts w:ascii="Arial" w:hAnsi="Arial" w:cs="Arial"/>
          <w:b/>
          <w:bCs/>
          <w:color w:val="auto"/>
          <w:sz w:val="24"/>
          <w:szCs w:val="24"/>
          <w:u w:color="FF0000"/>
        </w:rPr>
        <w:t xml:space="preserve"> 3</w:t>
      </w:r>
      <w:r>
        <w:rPr>
          <w:rStyle w:val="Ninguno"/>
          <w:rFonts w:ascii="Arial" w:hAnsi="Arial" w:cs="Arial"/>
          <w:b/>
          <w:bCs/>
          <w:color w:val="auto"/>
          <w:u w:color="FF0000"/>
        </w:rPr>
        <w:t>:</w:t>
      </w:r>
    </w:p>
    <w:p w14:paraId="2CD24DB8" w14:textId="3CA96257" w:rsidR="00F329A0" w:rsidRPr="005F79F5" w:rsidRDefault="00F329A0" w:rsidP="00F329A0">
      <w:pPr>
        <w:pStyle w:val="CuerpoA"/>
        <w:tabs>
          <w:tab w:val="left" w:pos="709"/>
        </w:tabs>
        <w:spacing w:line="360" w:lineRule="auto"/>
        <w:rPr>
          <w:rStyle w:val="Ninguno"/>
          <w:rFonts w:ascii="Arial" w:hAnsi="Arial" w:cs="Arial"/>
          <w:b/>
          <w:bCs/>
          <w:color w:val="auto"/>
          <w:u w:color="FF0000"/>
        </w:rPr>
      </w:pPr>
      <w:r w:rsidRPr="005F79F5">
        <w:rPr>
          <w:rStyle w:val="Ninguno"/>
          <w:rFonts w:ascii="Arial" w:hAnsi="Arial" w:cs="Arial"/>
          <w:b/>
          <w:bCs/>
          <w:color w:val="auto"/>
          <w:u w:color="FF0000"/>
        </w:rPr>
        <w:t>EL ENTRENAMIENTO NEUROMUSCULAR:</w:t>
      </w:r>
    </w:p>
    <w:p w14:paraId="1AFC6529" w14:textId="77777777" w:rsidR="00F329A0" w:rsidRPr="005F79F5" w:rsidRDefault="00F329A0" w:rsidP="00E43F10">
      <w:pPr>
        <w:pStyle w:val="CuerpoA"/>
        <w:numPr>
          <w:ilvl w:val="0"/>
          <w:numId w:val="38"/>
        </w:numPr>
        <w:spacing w:line="360" w:lineRule="auto"/>
        <w:rPr>
          <w:rStyle w:val="Ninguno"/>
          <w:color w:val="auto"/>
          <w:u w:color="FF0000"/>
        </w:rPr>
      </w:pPr>
      <w:r w:rsidRPr="005F79F5">
        <w:rPr>
          <w:rStyle w:val="Ninguno"/>
          <w:rFonts w:ascii="Arial" w:hAnsi="Arial" w:cs="Arial"/>
          <w:color w:val="auto"/>
          <w:u w:color="FF0000"/>
        </w:rPr>
        <w:t>Características y principios generales. Equipamiento.</w:t>
      </w:r>
    </w:p>
    <w:p w14:paraId="5FC19D26" w14:textId="77777777" w:rsidR="00F329A0" w:rsidRPr="005F79F5" w:rsidRDefault="00F329A0" w:rsidP="00E43F10">
      <w:pPr>
        <w:pStyle w:val="CuerpoA"/>
        <w:numPr>
          <w:ilvl w:val="0"/>
          <w:numId w:val="38"/>
        </w:numPr>
        <w:spacing w:line="360" w:lineRule="auto"/>
        <w:rPr>
          <w:rStyle w:val="Ninguno"/>
          <w:color w:val="auto"/>
        </w:rPr>
      </w:pPr>
      <w:r w:rsidRPr="005F79F5">
        <w:rPr>
          <w:rStyle w:val="Ninguno"/>
          <w:rFonts w:ascii="Arial" w:hAnsi="Arial" w:cs="Arial"/>
          <w:color w:val="auto"/>
        </w:rPr>
        <w:t>Tipos de programas de entrenamiento muscular .</w:t>
      </w:r>
    </w:p>
    <w:p w14:paraId="21B6B10B" w14:textId="77777777" w:rsidR="00F329A0" w:rsidRPr="005F79F5" w:rsidRDefault="00F329A0" w:rsidP="00E43F10">
      <w:pPr>
        <w:pStyle w:val="CuerpoA"/>
        <w:numPr>
          <w:ilvl w:val="0"/>
          <w:numId w:val="38"/>
        </w:numPr>
        <w:spacing w:line="360" w:lineRule="auto"/>
        <w:rPr>
          <w:rStyle w:val="Ninguno"/>
          <w:rFonts w:ascii="Arial" w:hAnsi="Arial" w:cs="Arial"/>
          <w:color w:val="auto"/>
        </w:rPr>
      </w:pPr>
      <w:r w:rsidRPr="005F79F5">
        <w:rPr>
          <w:rStyle w:val="Ninguno"/>
          <w:rFonts w:ascii="Arial" w:hAnsi="Arial" w:cs="Arial"/>
          <w:color w:val="auto"/>
        </w:rPr>
        <w:t>Adaptaciones neuromusculares estructurales, por carga y por velocidad.</w:t>
      </w:r>
    </w:p>
    <w:p w14:paraId="78B2BE98" w14:textId="77777777" w:rsidR="00F329A0" w:rsidRPr="005F79F5" w:rsidRDefault="00F329A0" w:rsidP="00E43F10">
      <w:pPr>
        <w:pStyle w:val="CuerpoA"/>
        <w:numPr>
          <w:ilvl w:val="0"/>
          <w:numId w:val="38"/>
        </w:numPr>
        <w:spacing w:line="360" w:lineRule="auto"/>
        <w:rPr>
          <w:rStyle w:val="Ninguno"/>
          <w:color w:val="auto"/>
          <w:u w:color="FF0000"/>
        </w:rPr>
      </w:pPr>
      <w:r w:rsidRPr="005F79F5">
        <w:rPr>
          <w:rStyle w:val="Ninguno"/>
          <w:rFonts w:ascii="Arial" w:hAnsi="Arial" w:cs="Arial"/>
          <w:color w:val="auto"/>
        </w:rPr>
        <w:t xml:space="preserve">Planificación y dosificación del entrenamiento.  </w:t>
      </w:r>
    </w:p>
    <w:p w14:paraId="7C46D7FC" w14:textId="77777777" w:rsidR="00F329A0" w:rsidRPr="005F79F5" w:rsidRDefault="00F329A0" w:rsidP="00E43F10">
      <w:pPr>
        <w:pStyle w:val="CuerpoA"/>
        <w:numPr>
          <w:ilvl w:val="0"/>
          <w:numId w:val="38"/>
        </w:numPr>
        <w:spacing w:line="360" w:lineRule="auto"/>
        <w:rPr>
          <w:rStyle w:val="Ninguno"/>
          <w:color w:val="auto"/>
          <w:u w:color="FF0000"/>
        </w:rPr>
      </w:pPr>
      <w:r w:rsidRPr="005F79F5">
        <w:rPr>
          <w:rStyle w:val="Ninguno"/>
          <w:rFonts w:ascii="Arial" w:hAnsi="Arial" w:cs="Arial"/>
          <w:color w:val="auto"/>
        </w:rPr>
        <w:t>Precauciones y efectos adversos.</w:t>
      </w:r>
    </w:p>
    <w:p w14:paraId="44D8C7AC" w14:textId="77777777" w:rsidR="00F329A0" w:rsidRPr="005F79F5" w:rsidRDefault="00F329A0" w:rsidP="00E43F10">
      <w:pPr>
        <w:pStyle w:val="CuerpoA"/>
        <w:numPr>
          <w:ilvl w:val="0"/>
          <w:numId w:val="38"/>
        </w:numPr>
        <w:spacing w:line="360" w:lineRule="auto"/>
        <w:rPr>
          <w:rStyle w:val="Ninguno"/>
          <w:color w:val="auto"/>
          <w:u w:color="FF0000"/>
        </w:rPr>
      </w:pPr>
      <w:r w:rsidRPr="005F79F5">
        <w:rPr>
          <w:rStyle w:val="Ninguno"/>
          <w:rFonts w:ascii="Arial" w:hAnsi="Arial" w:cs="Arial"/>
          <w:color w:val="auto"/>
        </w:rPr>
        <w:t>Métodos de entrenamiento: Entrenamiento con peso libre, entrenamiento en suspensión y entrenamiento funcional.</w:t>
      </w:r>
    </w:p>
    <w:p w14:paraId="4B70E554" w14:textId="77777777" w:rsidR="00F329A0" w:rsidRPr="005F79F5" w:rsidRDefault="00F329A0" w:rsidP="00F329A0">
      <w:pPr>
        <w:pStyle w:val="CuerpoA"/>
        <w:spacing w:line="360" w:lineRule="auto"/>
        <w:rPr>
          <w:rStyle w:val="Ninguno"/>
          <w:rFonts w:ascii="Arial" w:eastAsia="Arial" w:hAnsi="Arial" w:cs="Arial"/>
          <w:color w:val="auto"/>
          <w:u w:color="FF0000"/>
        </w:rPr>
      </w:pPr>
    </w:p>
    <w:p w14:paraId="62DADFA3" w14:textId="24E09443" w:rsidR="00F329A0" w:rsidRDefault="00F329A0" w:rsidP="00F329A0">
      <w:pPr>
        <w:pStyle w:val="Textosinformato"/>
        <w:spacing w:line="360" w:lineRule="auto"/>
        <w:rPr>
          <w:rStyle w:val="Ninguno"/>
          <w:rFonts w:ascii="Arial" w:hAnsi="Arial" w:cs="Arial"/>
          <w:b/>
          <w:bCs/>
          <w:color w:val="auto"/>
          <w:u w:color="FF0000"/>
        </w:rPr>
      </w:pPr>
      <w:r w:rsidRPr="00F82B3B">
        <w:rPr>
          <w:rStyle w:val="Ninguno"/>
          <w:rFonts w:ascii="Arial" w:hAnsi="Arial"/>
          <w:b/>
          <w:bCs/>
          <w:sz w:val="24"/>
          <w:szCs w:val="24"/>
        </w:rPr>
        <w:t>UNIDAD DIDÁCTICA</w:t>
      </w:r>
      <w:r>
        <w:rPr>
          <w:rStyle w:val="Ninguno"/>
          <w:rFonts w:ascii="Arial" w:hAnsi="Arial"/>
          <w:b/>
          <w:bCs/>
          <w:sz w:val="24"/>
          <w:szCs w:val="24"/>
        </w:rPr>
        <w:t xml:space="preserve"> 4</w:t>
      </w:r>
      <w:r>
        <w:rPr>
          <w:rStyle w:val="Ninguno"/>
          <w:rFonts w:ascii="Arial" w:hAnsi="Arial" w:cs="Arial"/>
          <w:b/>
          <w:bCs/>
          <w:color w:val="auto"/>
          <w:u w:color="FF0000"/>
        </w:rPr>
        <w:t>:</w:t>
      </w:r>
    </w:p>
    <w:p w14:paraId="451AAB2C" w14:textId="344E50AB" w:rsidR="00F329A0" w:rsidRPr="005F79F5" w:rsidRDefault="00F329A0" w:rsidP="00F329A0">
      <w:pPr>
        <w:pStyle w:val="CuerpoA"/>
        <w:tabs>
          <w:tab w:val="left" w:pos="709"/>
        </w:tabs>
        <w:spacing w:line="360" w:lineRule="auto"/>
        <w:rPr>
          <w:rStyle w:val="Ninguno"/>
          <w:rFonts w:ascii="Arial" w:hAnsi="Arial" w:cs="Arial"/>
          <w:b/>
          <w:bCs/>
          <w:color w:val="auto"/>
          <w:u w:color="FF0000"/>
        </w:rPr>
      </w:pPr>
      <w:r w:rsidRPr="005F79F5">
        <w:rPr>
          <w:rStyle w:val="Ninguno"/>
          <w:rFonts w:ascii="Arial" w:hAnsi="Arial" w:cs="Arial"/>
          <w:b/>
          <w:bCs/>
          <w:color w:val="auto"/>
          <w:u w:color="FF0000"/>
        </w:rPr>
        <w:t>INTRODUCCIÓN AL EJERCICIO GRUPAL GUIADO:</w:t>
      </w:r>
    </w:p>
    <w:p w14:paraId="2B2580CA" w14:textId="77777777" w:rsidR="00F329A0" w:rsidRPr="005F79F5" w:rsidRDefault="00F329A0" w:rsidP="00E43F10">
      <w:pPr>
        <w:pStyle w:val="CuerpoA"/>
        <w:numPr>
          <w:ilvl w:val="0"/>
          <w:numId w:val="39"/>
        </w:numPr>
        <w:spacing w:line="360" w:lineRule="auto"/>
        <w:rPr>
          <w:rStyle w:val="Ninguno"/>
          <w:rFonts w:ascii="Arial" w:hAnsi="Arial" w:cs="Arial"/>
          <w:color w:val="auto"/>
          <w:u w:color="FF0000"/>
        </w:rPr>
      </w:pPr>
      <w:r w:rsidRPr="005F79F5">
        <w:rPr>
          <w:rStyle w:val="Ninguno"/>
          <w:rFonts w:ascii="Arial" w:hAnsi="Arial" w:cs="Arial"/>
          <w:color w:val="auto"/>
          <w:u w:color="FF0000"/>
        </w:rPr>
        <w:t xml:space="preserve">Manejo de clases grupales guiadas.  </w:t>
      </w:r>
    </w:p>
    <w:p w14:paraId="58CA9C00" w14:textId="77777777" w:rsidR="00F329A0" w:rsidRPr="005F79F5" w:rsidRDefault="00F329A0" w:rsidP="00E43F10">
      <w:pPr>
        <w:pStyle w:val="CuerpoA"/>
        <w:numPr>
          <w:ilvl w:val="0"/>
          <w:numId w:val="39"/>
        </w:numPr>
        <w:spacing w:line="360" w:lineRule="auto"/>
        <w:rPr>
          <w:rStyle w:val="Ninguno"/>
          <w:rFonts w:ascii="Arial" w:hAnsi="Arial" w:cs="Arial"/>
          <w:color w:val="auto"/>
          <w:u w:color="FF0000"/>
        </w:rPr>
      </w:pPr>
      <w:r w:rsidRPr="005F79F5">
        <w:rPr>
          <w:rStyle w:val="Ninguno"/>
          <w:rFonts w:ascii="Arial" w:hAnsi="Arial" w:cs="Arial"/>
          <w:color w:val="auto"/>
          <w:u w:color="FF0000"/>
        </w:rPr>
        <w:t>Principios básicos del método Pilates</w:t>
      </w:r>
    </w:p>
    <w:p w14:paraId="6FCF84F0" w14:textId="77777777" w:rsidR="00F329A0" w:rsidRPr="00F329A0" w:rsidRDefault="00F329A0" w:rsidP="00F329A0">
      <w:pPr>
        <w:pStyle w:val="CuerpoA"/>
        <w:spacing w:line="360" w:lineRule="auto"/>
        <w:ind w:left="1068"/>
        <w:rPr>
          <w:rStyle w:val="Ninguno"/>
          <w:rFonts w:ascii="Arial" w:hAnsi="Arial" w:cs="Arial"/>
          <w:color w:val="auto"/>
          <w:u w:color="FF0000"/>
        </w:rPr>
      </w:pPr>
    </w:p>
    <w:p w14:paraId="7C7F10C4" w14:textId="0514270D" w:rsidR="00F329A0" w:rsidRPr="00F329A0" w:rsidRDefault="00F329A0" w:rsidP="00F329A0">
      <w:pPr>
        <w:pStyle w:val="Textosinformato"/>
        <w:spacing w:line="360" w:lineRule="auto"/>
        <w:rPr>
          <w:rStyle w:val="Ninguno"/>
          <w:rFonts w:ascii="Arial" w:hAnsi="Arial" w:cs="Arial"/>
          <w:b/>
          <w:bCs/>
          <w:color w:val="auto"/>
          <w:sz w:val="24"/>
          <w:szCs w:val="24"/>
          <w:u w:color="FF0000"/>
        </w:rPr>
      </w:pPr>
      <w:r w:rsidRPr="00F329A0">
        <w:rPr>
          <w:rStyle w:val="Ninguno"/>
          <w:rFonts w:ascii="Arial" w:hAnsi="Arial"/>
          <w:b/>
          <w:bCs/>
          <w:sz w:val="24"/>
          <w:szCs w:val="24"/>
        </w:rPr>
        <w:t>UNIDAD DIDÁCTICA</w:t>
      </w:r>
      <w:r w:rsidRPr="00F329A0">
        <w:rPr>
          <w:rStyle w:val="Ninguno"/>
          <w:rFonts w:ascii="Arial" w:hAnsi="Arial" w:cs="Arial"/>
          <w:b/>
          <w:bCs/>
          <w:color w:val="auto"/>
          <w:sz w:val="24"/>
          <w:szCs w:val="24"/>
          <w:u w:color="FF0000"/>
        </w:rPr>
        <w:t xml:space="preserve"> 5:</w:t>
      </w:r>
    </w:p>
    <w:p w14:paraId="072BDC55" w14:textId="40B98231" w:rsidR="00F329A0" w:rsidRPr="005F79F5" w:rsidRDefault="00F329A0" w:rsidP="00F329A0">
      <w:pPr>
        <w:pStyle w:val="CuerpoA"/>
        <w:tabs>
          <w:tab w:val="left" w:pos="709"/>
        </w:tabs>
        <w:spacing w:line="360" w:lineRule="auto"/>
        <w:rPr>
          <w:rStyle w:val="Ninguno"/>
          <w:rFonts w:ascii="Arial" w:hAnsi="Arial" w:cs="Arial"/>
          <w:b/>
          <w:bCs/>
          <w:color w:val="auto"/>
          <w:u w:color="FF0000"/>
        </w:rPr>
      </w:pPr>
      <w:r w:rsidRPr="005F79F5">
        <w:rPr>
          <w:rStyle w:val="Ninguno"/>
          <w:rFonts w:ascii="Arial" w:hAnsi="Arial" w:cs="Arial"/>
          <w:b/>
          <w:bCs/>
          <w:color w:val="auto"/>
          <w:u w:color="FF0000"/>
        </w:rPr>
        <w:t>APLICACIÓN CLÍNICA DEL EJERCICIO TERAPÉUTICO:</w:t>
      </w:r>
    </w:p>
    <w:p w14:paraId="38B06725" w14:textId="77777777" w:rsidR="00F329A0" w:rsidRPr="005F79F5" w:rsidRDefault="00F329A0" w:rsidP="00E43F10">
      <w:pPr>
        <w:pStyle w:val="CuerpoA"/>
        <w:numPr>
          <w:ilvl w:val="0"/>
          <w:numId w:val="40"/>
        </w:numPr>
        <w:spacing w:line="360" w:lineRule="auto"/>
        <w:rPr>
          <w:rStyle w:val="Ninguno"/>
          <w:rFonts w:ascii="Arial" w:hAnsi="Arial" w:cs="Arial"/>
          <w:color w:val="auto"/>
        </w:rPr>
      </w:pPr>
      <w:r w:rsidRPr="005F79F5">
        <w:rPr>
          <w:rStyle w:val="Ninguno"/>
          <w:rFonts w:ascii="Arial" w:hAnsi="Arial" w:cs="Arial"/>
          <w:color w:val="auto"/>
        </w:rPr>
        <w:t>Prescripción fisioterápica del ejercicio terapéutico en patologías neuromusculoesqueléticas. Bases de la prehabilitación y la rehabilitación.</w:t>
      </w:r>
    </w:p>
    <w:p w14:paraId="6271CE1B" w14:textId="77777777" w:rsidR="00F329A0" w:rsidRPr="005F79F5" w:rsidRDefault="00F329A0" w:rsidP="00E43F10">
      <w:pPr>
        <w:pStyle w:val="CuerpoA"/>
        <w:numPr>
          <w:ilvl w:val="0"/>
          <w:numId w:val="40"/>
        </w:numPr>
        <w:spacing w:line="360" w:lineRule="auto"/>
        <w:rPr>
          <w:rStyle w:val="Ninguno"/>
          <w:rFonts w:ascii="Arial" w:hAnsi="Arial" w:cs="Arial"/>
          <w:color w:val="auto"/>
        </w:rPr>
      </w:pPr>
      <w:r w:rsidRPr="005F79F5">
        <w:rPr>
          <w:rStyle w:val="Ninguno"/>
          <w:rFonts w:ascii="Arial" w:hAnsi="Arial" w:cs="Arial"/>
          <w:color w:val="auto"/>
        </w:rPr>
        <w:t>Prescripción fisioterápica del ejercicio terapéutico en patologías endocrinas y metabólicas.</w:t>
      </w:r>
    </w:p>
    <w:p w14:paraId="42FCCF94"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rPr>
        <w:t>Prescripción fisioterápica del ejercicio terapéutico en patologías oncológicas.</w:t>
      </w:r>
    </w:p>
    <w:p w14:paraId="77B43E93"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rPr>
        <w:t>Prescripción fisioterápica del ejercicio terapéutico en patologías cardiorrespiratorias y circulatorias.</w:t>
      </w:r>
    </w:p>
    <w:p w14:paraId="58D17720"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rPr>
        <w:t>Ejercicio en ciertas poblaciones: envejecimiento, infancia y embarazo y puerperio.</w:t>
      </w:r>
    </w:p>
    <w:p w14:paraId="76D3EBDA"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rPr>
        <w:t>Ejercicio en el paciente con dolor nociplástico.</w:t>
      </w:r>
    </w:p>
    <w:p w14:paraId="3B0BF33F"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rPr>
        <w:t>Ejercicio en Salud Mental</w:t>
      </w:r>
    </w:p>
    <w:p w14:paraId="547F84D6" w14:textId="77777777" w:rsidR="00F329A0" w:rsidRPr="005F79F5" w:rsidRDefault="00F329A0" w:rsidP="00F329A0">
      <w:pPr>
        <w:pStyle w:val="CuerpoA"/>
        <w:spacing w:line="360" w:lineRule="auto"/>
        <w:ind w:left="720"/>
        <w:rPr>
          <w:rStyle w:val="Ninguno"/>
          <w:rFonts w:ascii="Arial" w:eastAsia="Arial" w:hAnsi="Arial" w:cs="Arial"/>
          <w:color w:val="auto"/>
          <w:u w:color="FF0000"/>
        </w:rPr>
      </w:pPr>
    </w:p>
    <w:p w14:paraId="3B17F47D" w14:textId="77777777" w:rsidR="00F329A0" w:rsidRPr="005F79F5" w:rsidRDefault="00F329A0" w:rsidP="00F329A0">
      <w:pPr>
        <w:rPr>
          <w:rStyle w:val="Ninguno"/>
          <w:rFonts w:ascii="Arial" w:eastAsiaTheme="majorEastAsia" w:hAnsi="Arial" w:cs="Arial"/>
          <w:b/>
          <w:bCs/>
          <w:u w:color="FF0000"/>
          <w:lang w:val="es-ES_tradnl"/>
          <w14:textOutline w14:w="12700" w14:cap="flat" w14:cmpd="sng" w14:algn="ctr">
            <w14:noFill/>
            <w14:prstDash w14:val="solid"/>
            <w14:miter w14:lim="400000"/>
          </w14:textOutline>
        </w:rPr>
      </w:pPr>
      <w:r w:rsidRPr="005F79F5">
        <w:rPr>
          <w:rStyle w:val="Ninguno"/>
          <w:rFonts w:ascii="Arial" w:eastAsiaTheme="majorEastAsia" w:hAnsi="Arial" w:cs="Arial"/>
          <w:b/>
          <w:bCs/>
          <w:u w:color="FF0000"/>
        </w:rPr>
        <w:br w:type="page"/>
      </w:r>
    </w:p>
    <w:p w14:paraId="5009BE82" w14:textId="13B976EB" w:rsidR="00F329A0" w:rsidRDefault="00F329A0" w:rsidP="00F329A0">
      <w:pPr>
        <w:pStyle w:val="Textosinformato"/>
        <w:spacing w:line="360" w:lineRule="auto"/>
        <w:rPr>
          <w:rStyle w:val="Ninguno"/>
          <w:rFonts w:ascii="Arial" w:hAnsi="Arial" w:cs="Arial"/>
          <w:b/>
          <w:bCs/>
          <w:color w:val="auto"/>
          <w:u w:color="FF0000"/>
        </w:rPr>
      </w:pPr>
      <w:r w:rsidRPr="00F82B3B">
        <w:rPr>
          <w:rStyle w:val="Ninguno"/>
          <w:rFonts w:ascii="Arial" w:hAnsi="Arial"/>
          <w:b/>
          <w:bCs/>
          <w:sz w:val="24"/>
          <w:szCs w:val="24"/>
        </w:rPr>
        <w:lastRenderedPageBreak/>
        <w:t xml:space="preserve">UNIDAD </w:t>
      </w:r>
      <w:r w:rsidRPr="00F329A0">
        <w:rPr>
          <w:rStyle w:val="Ninguno"/>
          <w:rFonts w:ascii="Arial" w:hAnsi="Arial"/>
          <w:b/>
          <w:bCs/>
          <w:sz w:val="24"/>
          <w:szCs w:val="24"/>
        </w:rPr>
        <w:t>DIDÁCTICA</w:t>
      </w:r>
      <w:r w:rsidRPr="00F329A0">
        <w:rPr>
          <w:rStyle w:val="Ninguno"/>
          <w:rFonts w:ascii="Arial" w:hAnsi="Arial" w:cs="Arial"/>
          <w:b/>
          <w:bCs/>
          <w:color w:val="auto"/>
          <w:sz w:val="24"/>
          <w:szCs w:val="24"/>
          <w:u w:color="FF0000"/>
        </w:rPr>
        <w:t xml:space="preserve"> 6:</w:t>
      </w:r>
    </w:p>
    <w:p w14:paraId="210B24B9" w14:textId="09D0CCBC" w:rsidR="00F329A0" w:rsidRPr="005F79F5" w:rsidRDefault="00F329A0" w:rsidP="00F329A0">
      <w:pPr>
        <w:pStyle w:val="CuerpoA"/>
        <w:tabs>
          <w:tab w:val="left" w:pos="709"/>
        </w:tabs>
        <w:spacing w:line="360" w:lineRule="auto"/>
        <w:rPr>
          <w:rStyle w:val="Ninguno"/>
          <w:rFonts w:ascii="Arial" w:hAnsi="Arial" w:cs="Arial"/>
          <w:b/>
          <w:bCs/>
          <w:color w:val="auto"/>
          <w:u w:color="FF0000"/>
        </w:rPr>
      </w:pPr>
      <w:r w:rsidRPr="005F79F5">
        <w:rPr>
          <w:rStyle w:val="Ninguno"/>
          <w:rFonts w:ascii="Arial" w:hAnsi="Arial" w:cs="Arial"/>
          <w:b/>
          <w:bCs/>
          <w:color w:val="auto"/>
          <w:u w:color="FF0000"/>
        </w:rPr>
        <w:t xml:space="preserve">HERRAMIENTAS PARA LA ADHERENCIA A LA ACTIVIDAD FÍSICA. </w:t>
      </w:r>
    </w:p>
    <w:p w14:paraId="4A7A3229" w14:textId="28263C85" w:rsidR="00D63E82" w:rsidRDefault="00D63E82" w:rsidP="00D63E82">
      <w:pPr>
        <w:rPr>
          <w:rStyle w:val="Ninguno"/>
          <w:rFonts w:ascii="Arial" w:hAnsi="Arial" w:cs="Arial Unicode MS"/>
          <w:b/>
          <w:bCs/>
          <w:u w:color="000000"/>
          <w:lang w:val="es-ES_tradnl"/>
          <w14:textOutline w14:w="0" w14:cap="flat" w14:cmpd="sng" w14:algn="ctr">
            <w14:noFill/>
            <w14:prstDash w14:val="solid"/>
            <w14:bevel/>
          </w14:textOutline>
        </w:rPr>
      </w:pPr>
    </w:p>
    <w:p w14:paraId="10350045" w14:textId="265E3594" w:rsidR="00576E78" w:rsidRDefault="00576E78" w:rsidP="00576E78">
      <w:pPr>
        <w:pStyle w:val="Ttulo1"/>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4405400"/>
      <w:r w:rsidRPr="00A8142E">
        <w:rPr>
          <w:rStyle w:val="Ninguno"/>
          <w:rFonts w:ascii="Arial" w:hAnsi="Arial"/>
          <w:b/>
          <w:bCs/>
          <w:color w:val="auto"/>
          <w:sz w:val="24"/>
          <w:szCs w:val="24"/>
        </w:rPr>
        <w:t>REFERENCIAS DE CONSULTA</w:t>
      </w:r>
      <w:bookmarkEnd w:id="34"/>
      <w:bookmarkEnd w:id="35"/>
      <w:bookmarkEnd w:id="36"/>
      <w:bookmarkEnd w:id="37"/>
      <w:bookmarkEnd w:id="38"/>
    </w:p>
    <w:p w14:paraId="073A2E3C" w14:textId="77777777" w:rsidR="0016440F" w:rsidRPr="0016440F" w:rsidRDefault="0016440F" w:rsidP="0016440F"/>
    <w:p w14:paraId="63500093" w14:textId="77777777" w:rsidR="00D004B6" w:rsidRDefault="00D004B6" w:rsidP="003538E3">
      <w:pPr>
        <w:spacing w:line="360" w:lineRule="auto"/>
      </w:pPr>
    </w:p>
    <w:p w14:paraId="390FDF15" w14:textId="77777777" w:rsidR="00F329A0" w:rsidRPr="00F329A0" w:rsidRDefault="00F329A0" w:rsidP="003538E3">
      <w:pPr>
        <w:spacing w:line="360" w:lineRule="auto"/>
        <w:rPr>
          <w:rStyle w:val="Ninguno"/>
          <w:rFonts w:ascii="Arial" w:eastAsia="Arial" w:hAnsi="Arial" w:cs="Arial"/>
          <w:b/>
          <w:bCs/>
          <w:u w:color="000000"/>
          <w:lang w:val="en-GB"/>
        </w:rPr>
      </w:pPr>
      <w:r w:rsidRPr="00F329A0">
        <w:rPr>
          <w:rStyle w:val="Ninguno"/>
          <w:rFonts w:ascii="Arial" w:hAnsi="Arial" w:cs="Arial"/>
          <w:u w:color="000000"/>
        </w:rPr>
        <w:t xml:space="preserve">1. Kisner C. Colby L. Ejercicio Terapéutico. Fundamentos y técnicas. 5ª ed. </w:t>
      </w:r>
      <w:r w:rsidRPr="00F329A0">
        <w:rPr>
          <w:rStyle w:val="Ninguno"/>
          <w:rFonts w:ascii="Arial" w:hAnsi="Arial" w:cs="Arial"/>
          <w:u w:color="000000"/>
          <w:lang w:val="en-GB"/>
        </w:rPr>
        <w:t>Madrid: Editorial Medica Panamericana: 2010.</w:t>
      </w:r>
    </w:p>
    <w:p w14:paraId="30EE058B" w14:textId="77777777" w:rsidR="00F329A0" w:rsidRPr="00F329A0" w:rsidRDefault="00F329A0" w:rsidP="003538E3">
      <w:pPr>
        <w:spacing w:line="360" w:lineRule="auto"/>
        <w:rPr>
          <w:rStyle w:val="Ninguno"/>
          <w:rFonts w:ascii="Arial" w:eastAsia="Arial" w:hAnsi="Arial" w:cs="Arial"/>
          <w:b/>
          <w:bCs/>
          <w:u w:color="000000"/>
        </w:rPr>
      </w:pPr>
      <w:r w:rsidRPr="00F329A0">
        <w:rPr>
          <w:rStyle w:val="Ninguno"/>
          <w:rFonts w:ascii="Arial" w:hAnsi="Arial" w:cs="Arial"/>
          <w:u w:color="000000"/>
          <w:lang w:val="en-GB"/>
        </w:rPr>
        <w:t xml:space="preserve">2. Bompa T. Haff G. Periodization Theory and Methodology of Training. </w:t>
      </w:r>
      <w:r w:rsidRPr="00F329A0">
        <w:rPr>
          <w:rStyle w:val="Ninguno"/>
          <w:rFonts w:ascii="Arial" w:hAnsi="Arial" w:cs="Arial"/>
          <w:u w:color="000000"/>
        </w:rPr>
        <w:t>5ª ed. United kingdom: Human Kinetics; 2009.</w:t>
      </w:r>
    </w:p>
    <w:p w14:paraId="365761F7" w14:textId="77777777" w:rsidR="00F329A0" w:rsidRPr="00F329A0" w:rsidRDefault="00F329A0" w:rsidP="003538E3">
      <w:pPr>
        <w:spacing w:line="360" w:lineRule="auto"/>
        <w:rPr>
          <w:rStyle w:val="Ninguno"/>
          <w:rFonts w:ascii="Arial" w:eastAsia="Arial" w:hAnsi="Arial" w:cs="Arial"/>
          <w:lang w:val="de-DE"/>
        </w:rPr>
      </w:pPr>
      <w:r w:rsidRPr="00F329A0">
        <w:rPr>
          <w:rStyle w:val="Ninguno"/>
          <w:rFonts w:ascii="Arial" w:hAnsi="Arial" w:cs="Arial"/>
        </w:rPr>
        <w:t xml:space="preserve">3. Williamson P. Ejercicio para poblaciones especiales. </w:t>
      </w:r>
      <w:r w:rsidRPr="00F329A0">
        <w:rPr>
          <w:rStyle w:val="Ninguno"/>
          <w:rFonts w:ascii="Arial" w:hAnsi="Arial" w:cs="Arial"/>
          <w:lang w:val="de-DE"/>
        </w:rPr>
        <w:t>2ª ed. Barcelona: Wolters Kluwer; 2020.</w:t>
      </w:r>
    </w:p>
    <w:p w14:paraId="51560A9C" w14:textId="77777777" w:rsidR="00F329A0" w:rsidRPr="00F329A0" w:rsidRDefault="00F329A0" w:rsidP="003538E3">
      <w:pPr>
        <w:spacing w:line="360" w:lineRule="auto"/>
        <w:rPr>
          <w:rStyle w:val="Ninguno"/>
          <w:rFonts w:ascii="Arial" w:hAnsi="Arial" w:cs="Arial"/>
        </w:rPr>
      </w:pPr>
      <w:r w:rsidRPr="00F329A0">
        <w:rPr>
          <w:rStyle w:val="Ninguno"/>
          <w:rFonts w:ascii="Arial" w:hAnsi="Arial" w:cs="Arial"/>
        </w:rPr>
        <w:t>4. Dawes J. Guía completa del entrenamiento en suspensión con el TRX. Madrid: Ediciones Tutor; 2018.</w:t>
      </w:r>
    </w:p>
    <w:p w14:paraId="6CE1E041" w14:textId="77777777" w:rsidR="00F329A0" w:rsidRPr="00F329A0" w:rsidRDefault="00F329A0" w:rsidP="003538E3">
      <w:pPr>
        <w:spacing w:line="360" w:lineRule="auto"/>
        <w:rPr>
          <w:rStyle w:val="Ninguno"/>
          <w:rFonts w:ascii="Arial" w:eastAsia="Arial" w:hAnsi="Arial" w:cs="Arial"/>
        </w:rPr>
      </w:pPr>
      <w:r w:rsidRPr="00F329A0">
        <w:rPr>
          <w:rStyle w:val="Ninguno"/>
          <w:rFonts w:ascii="Arial" w:hAnsi="Arial" w:cs="Arial"/>
        </w:rPr>
        <w:t>5. Brooke S. El método Pilates: la guía más moderna de desarrollo</w:t>
      </w:r>
    </w:p>
    <w:p w14:paraId="306518CC" w14:textId="77777777" w:rsidR="00F329A0" w:rsidRPr="00F329A0" w:rsidRDefault="00F329A0" w:rsidP="003538E3">
      <w:pPr>
        <w:spacing w:line="360" w:lineRule="auto"/>
        <w:rPr>
          <w:rStyle w:val="Ninguno"/>
          <w:rFonts w:ascii="Arial" w:eastAsia="Arial" w:hAnsi="Arial" w:cs="Arial"/>
        </w:rPr>
      </w:pPr>
      <w:r w:rsidRPr="00F329A0">
        <w:rPr>
          <w:rStyle w:val="Ninguno"/>
          <w:rFonts w:ascii="Arial" w:hAnsi="Arial" w:cs="Arial"/>
        </w:rPr>
        <w:t>muscular, estiramiento y tonificación corporal para practicar en casa y</w:t>
      </w:r>
    </w:p>
    <w:p w14:paraId="31751543" w14:textId="77777777" w:rsidR="00F329A0" w:rsidRPr="00F329A0" w:rsidRDefault="00F329A0" w:rsidP="003538E3">
      <w:pPr>
        <w:spacing w:line="360" w:lineRule="auto"/>
        <w:rPr>
          <w:rStyle w:val="Ninguno"/>
          <w:rFonts w:ascii="Arial" w:hAnsi="Arial" w:cs="Arial"/>
        </w:rPr>
      </w:pPr>
      <w:r w:rsidRPr="00F329A0">
        <w:rPr>
          <w:rStyle w:val="Ninguno"/>
          <w:rFonts w:ascii="Arial" w:hAnsi="Arial" w:cs="Arial"/>
        </w:rPr>
        <w:t>sin aparato. Madrid: Ediciones Oniro; 2005.</w:t>
      </w:r>
    </w:p>
    <w:p w14:paraId="73BD8C4B" w14:textId="05265D4F" w:rsidR="00F329A0" w:rsidRPr="00F329A0" w:rsidRDefault="00F329A0" w:rsidP="003538E3">
      <w:pPr>
        <w:spacing w:line="360" w:lineRule="auto"/>
        <w:rPr>
          <w:rStyle w:val="Ninguno"/>
          <w:rFonts w:ascii="Arial" w:hAnsi="Arial" w:cs="Arial"/>
        </w:rPr>
      </w:pPr>
      <w:r w:rsidRPr="00F329A0">
        <w:rPr>
          <w:rStyle w:val="Ninguno"/>
          <w:rFonts w:ascii="Arial" w:hAnsi="Arial" w:cs="Arial"/>
        </w:rPr>
        <w:t>6. Casla S. Ante el cáncer, muévete. VERGARA; 2024.</w:t>
      </w:r>
    </w:p>
    <w:p w14:paraId="4338EE72" w14:textId="77777777" w:rsidR="00D63E82" w:rsidRPr="00F329A0" w:rsidRDefault="00D63E82" w:rsidP="00D63E82">
      <w:pPr>
        <w:pStyle w:val="Cuerpo"/>
        <w:rPr>
          <w:rStyle w:val="Ninguno"/>
          <w:rFonts w:ascii="Arial" w:eastAsia="Arial" w:hAnsi="Arial" w:cs="Arial"/>
          <w:b/>
          <w:bCs/>
          <w:color w:val="auto"/>
        </w:rPr>
      </w:pPr>
    </w:p>
    <w:p w14:paraId="6F4F30BE" w14:textId="77777777" w:rsidR="00797424" w:rsidRPr="00D63E82" w:rsidRDefault="00797424" w:rsidP="0001410A">
      <w:pPr>
        <w:rPr>
          <w:lang w:val="es-ES_tradnl"/>
        </w:rPr>
      </w:pPr>
    </w:p>
    <w:p w14:paraId="4D5C087B" w14:textId="2BD6513A" w:rsidR="00726B74" w:rsidRDefault="00726B74">
      <w:pPr>
        <w:spacing w:after="160" w:line="259" w:lineRule="auto"/>
        <w:jc w:val="left"/>
        <w:rPr>
          <w:rStyle w:val="Ninguno"/>
          <w:rFonts w:ascii="Arial" w:eastAsiaTheme="majorEastAsia" w:hAnsi="Arial" w:cstheme="majorBidi"/>
          <w:b/>
          <w:bCs/>
        </w:rPr>
      </w:pPr>
      <w:bookmarkStart w:id="39" w:name="_Toc162953739"/>
      <w:bookmarkStart w:id="40" w:name="_Toc162956423"/>
      <w:bookmarkStart w:id="41" w:name="_Toc162960245"/>
      <w:bookmarkStart w:id="42" w:name="_Toc163500002"/>
    </w:p>
    <w:p w14:paraId="5C582344" w14:textId="4734BDA4" w:rsidR="00576E78" w:rsidRDefault="00576E78" w:rsidP="00576E78">
      <w:pPr>
        <w:pStyle w:val="Ttulo1"/>
        <w:rPr>
          <w:rStyle w:val="Ninguno"/>
          <w:rFonts w:ascii="Arial" w:hAnsi="Arial"/>
          <w:b/>
          <w:bCs/>
          <w:color w:val="auto"/>
          <w:sz w:val="24"/>
          <w:szCs w:val="24"/>
        </w:rPr>
      </w:pPr>
      <w:bookmarkStart w:id="43" w:name="_Toc164405401"/>
      <w:r w:rsidRPr="00A8142E">
        <w:rPr>
          <w:rStyle w:val="Ninguno"/>
          <w:rFonts w:ascii="Arial" w:hAnsi="Arial"/>
          <w:b/>
          <w:bCs/>
          <w:color w:val="auto"/>
          <w:sz w:val="24"/>
          <w:szCs w:val="24"/>
        </w:rPr>
        <w:t>MÉTODOS DOCENTES</w:t>
      </w:r>
      <w:bookmarkEnd w:id="39"/>
      <w:bookmarkEnd w:id="40"/>
      <w:bookmarkEnd w:id="41"/>
      <w:bookmarkEnd w:id="42"/>
      <w:bookmarkEnd w:id="43"/>
    </w:p>
    <w:p w14:paraId="4443B350" w14:textId="77777777" w:rsidR="00E41A02" w:rsidRPr="00E41A02" w:rsidRDefault="00E41A02" w:rsidP="00E41A02"/>
    <w:p w14:paraId="7F07C269" w14:textId="77777777" w:rsidR="00F329A0" w:rsidRPr="005F79F5" w:rsidRDefault="00F329A0" w:rsidP="00F329A0">
      <w:pPr>
        <w:pStyle w:val="Textosinformato"/>
        <w:spacing w:line="360" w:lineRule="auto"/>
        <w:rPr>
          <w:rStyle w:val="Ninguno"/>
          <w:rFonts w:ascii="Arial" w:eastAsia="Arial" w:hAnsi="Arial" w:cs="Arial"/>
          <w:b/>
          <w:bCs/>
          <w:color w:val="auto"/>
          <w:sz w:val="24"/>
          <w:szCs w:val="24"/>
          <w:u w:color="FF0000"/>
        </w:rPr>
      </w:pPr>
      <w:bookmarkStart w:id="44" w:name="_Toc162953740"/>
      <w:bookmarkStart w:id="45" w:name="_Toc162956424"/>
      <w:bookmarkStart w:id="46" w:name="_Toc162960246"/>
      <w:bookmarkStart w:id="47" w:name="_Toc163500003"/>
      <w:r w:rsidRPr="005F79F5">
        <w:rPr>
          <w:rStyle w:val="Ninguno"/>
          <w:rFonts w:ascii="Arial" w:hAnsi="Arial" w:cs="Arial"/>
          <w:b/>
          <w:bCs/>
          <w:color w:val="auto"/>
          <w:sz w:val="24"/>
          <w:szCs w:val="24"/>
          <w:u w:color="FF0000"/>
        </w:rPr>
        <w:t>Actividades presenciales.</w:t>
      </w:r>
    </w:p>
    <w:p w14:paraId="67BA2A35" w14:textId="77777777" w:rsidR="00F329A0" w:rsidRPr="00F329A0" w:rsidRDefault="00F329A0" w:rsidP="00E43F10">
      <w:pPr>
        <w:pStyle w:val="Textosinformato"/>
        <w:numPr>
          <w:ilvl w:val="0"/>
          <w:numId w:val="42"/>
        </w:numPr>
        <w:spacing w:line="360" w:lineRule="auto"/>
        <w:jc w:val="both"/>
        <w:rPr>
          <w:rStyle w:val="Ninguno"/>
          <w:rFonts w:eastAsia="Arial"/>
          <w:b/>
          <w:u w:color="FF0000"/>
        </w:rPr>
      </w:pPr>
      <w:r w:rsidRPr="00F329A0">
        <w:rPr>
          <w:rStyle w:val="Ninguno"/>
          <w:rFonts w:ascii="Arial" w:eastAsia="Arial" w:hAnsi="Arial" w:cs="Arial"/>
          <w:b/>
          <w:color w:val="auto"/>
          <w:sz w:val="24"/>
          <w:szCs w:val="24"/>
          <w:u w:color="FF0000"/>
        </w:rPr>
        <w:t xml:space="preserve">Clases teóricas: </w:t>
      </w:r>
      <w:r w:rsidRPr="00F329A0">
        <w:rPr>
          <w:rStyle w:val="Ninguno"/>
          <w:rFonts w:ascii="Arial" w:eastAsia="Arial" w:hAnsi="Arial" w:cs="Arial"/>
          <w:bCs/>
          <w:color w:val="auto"/>
          <w:sz w:val="24"/>
          <w:szCs w:val="24"/>
          <w:u w:color="FF0000"/>
        </w:rPr>
        <w:t>exposición oral por parte del/la profesor/a de los contenidos teóricos fundamentales de cada tema. Se requerirá la participación activa del alumno de forma individual o en grupo.</w:t>
      </w:r>
      <w:r w:rsidRPr="00F329A0">
        <w:rPr>
          <w:rStyle w:val="Ninguno"/>
          <w:rFonts w:ascii="Arial" w:eastAsia="Arial" w:hAnsi="Arial" w:cs="Arial"/>
          <w:b/>
          <w:color w:val="auto"/>
          <w:sz w:val="24"/>
          <w:szCs w:val="24"/>
          <w:u w:color="FF0000"/>
        </w:rPr>
        <w:t xml:space="preserve"> </w:t>
      </w:r>
    </w:p>
    <w:p w14:paraId="6BF21B07" w14:textId="77777777" w:rsidR="00F329A0" w:rsidRPr="005F79F5" w:rsidRDefault="00F329A0" w:rsidP="00E43F10">
      <w:pPr>
        <w:pStyle w:val="Textosinformato"/>
        <w:numPr>
          <w:ilvl w:val="0"/>
          <w:numId w:val="42"/>
        </w:numPr>
        <w:spacing w:line="360" w:lineRule="auto"/>
        <w:jc w:val="both"/>
        <w:rPr>
          <w:rFonts w:ascii="Arial" w:hAnsi="Arial" w:cs="Arial"/>
          <w:color w:val="auto"/>
          <w:sz w:val="24"/>
          <w:szCs w:val="24"/>
        </w:rPr>
      </w:pPr>
      <w:r w:rsidRPr="00F329A0">
        <w:rPr>
          <w:rStyle w:val="Ninguno"/>
          <w:rFonts w:ascii="Arial" w:eastAsia="Arial" w:hAnsi="Arial" w:cs="Arial"/>
          <w:b/>
          <w:color w:val="auto"/>
          <w:sz w:val="24"/>
          <w:szCs w:val="24"/>
          <w:u w:color="FF0000"/>
        </w:rPr>
        <w:t xml:space="preserve">Clases prácticas: </w:t>
      </w:r>
      <w:r w:rsidRPr="00F329A0">
        <w:rPr>
          <w:rStyle w:val="Ninguno"/>
          <w:rFonts w:ascii="Arial" w:eastAsia="Arial" w:hAnsi="Arial" w:cs="Arial"/>
          <w:bCs/>
          <w:color w:val="auto"/>
          <w:sz w:val="24"/>
          <w:szCs w:val="24"/>
          <w:u w:color="FF0000"/>
        </w:rPr>
        <w:t>el/la profesor/a, con ayuda de los propios alumnos/as como</w:t>
      </w:r>
      <w:r w:rsidRPr="00F329A0">
        <w:rPr>
          <w:rStyle w:val="Ninguno"/>
          <w:rFonts w:ascii="Arial" w:hAnsi="Arial" w:cs="Arial"/>
          <w:bCs/>
          <w:color w:val="auto"/>
          <w:sz w:val="24"/>
          <w:szCs w:val="24"/>
          <w:u w:color="FF0000"/>
        </w:rPr>
        <w:t xml:space="preserve"> </w:t>
      </w:r>
      <w:r w:rsidRPr="005F79F5">
        <w:rPr>
          <w:rStyle w:val="Ninguno"/>
          <w:rFonts w:ascii="Arial" w:hAnsi="Arial" w:cs="Arial"/>
          <w:color w:val="auto"/>
          <w:sz w:val="24"/>
          <w:szCs w:val="24"/>
          <w:u w:color="FF0000"/>
        </w:rPr>
        <w:t xml:space="preserve">modelos o pacientes simulados, modelos anatómicos u otros elementos de apoyo, procederá a la explicación de los conceptos y demostración de las técnicas o pruebas de ejercicio terapéutico. </w:t>
      </w:r>
    </w:p>
    <w:p w14:paraId="4203CB56" w14:textId="77777777" w:rsidR="00F329A0" w:rsidRPr="005F79F5" w:rsidRDefault="00F329A0" w:rsidP="00F329A0">
      <w:pPr>
        <w:pStyle w:val="Textosinformato"/>
        <w:spacing w:line="360" w:lineRule="auto"/>
        <w:ind w:left="720"/>
        <w:jc w:val="both"/>
        <w:rPr>
          <w:rStyle w:val="Ninguno"/>
          <w:rFonts w:ascii="Arial" w:eastAsia="Arial" w:hAnsi="Arial" w:cs="Arial"/>
          <w:color w:val="auto"/>
          <w:sz w:val="24"/>
          <w:szCs w:val="24"/>
          <w:u w:color="FF0000"/>
        </w:rPr>
      </w:pPr>
      <w:r w:rsidRPr="005F79F5">
        <w:rPr>
          <w:rStyle w:val="Ninguno"/>
          <w:rFonts w:ascii="Arial" w:hAnsi="Arial" w:cs="Arial"/>
          <w:color w:val="auto"/>
          <w:sz w:val="24"/>
          <w:szCs w:val="24"/>
          <w:u w:color="FF0000"/>
        </w:rPr>
        <w:t xml:space="preserve">A su vez, el/la alumno/a contará con los medios materiales e instrumentales necesarios para la reproducción y aplicación directa de las técnicas sobre sus compañeros/as de clase, siempre bajo la instrucción, seguimiento y corrección del equipo docente o sus colaboradores. </w:t>
      </w:r>
    </w:p>
    <w:p w14:paraId="269C7C62" w14:textId="77777777" w:rsidR="00F329A0" w:rsidRPr="005F79F5" w:rsidRDefault="00F329A0" w:rsidP="00F329A0">
      <w:pPr>
        <w:pStyle w:val="Textosinformato"/>
        <w:spacing w:line="360" w:lineRule="auto"/>
        <w:ind w:left="720"/>
        <w:jc w:val="both"/>
        <w:rPr>
          <w:rStyle w:val="Ninguno"/>
          <w:rFonts w:ascii="Arial" w:hAnsi="Arial" w:cs="Arial"/>
          <w:color w:val="auto"/>
          <w:sz w:val="24"/>
          <w:szCs w:val="24"/>
          <w:u w:color="FF0000"/>
        </w:rPr>
      </w:pPr>
      <w:r w:rsidRPr="005F79F5">
        <w:rPr>
          <w:rStyle w:val="Ninguno"/>
          <w:rFonts w:ascii="Arial" w:hAnsi="Arial" w:cs="Arial"/>
          <w:color w:val="auto"/>
          <w:sz w:val="24"/>
          <w:szCs w:val="24"/>
          <w:u w:color="FF0000"/>
        </w:rPr>
        <w:lastRenderedPageBreak/>
        <w:t>Las clases prácticas se alternarán con las clases teóricas con el fin de que el/la alumno/a consiga una adecuada integración de los conocimientos y de las habilidades que debe adquirir en cada Unidad Didáctica. En ocasiones se le podrá requerir al alumno el uso de ropa cómoda y calzado deportivo.</w:t>
      </w:r>
    </w:p>
    <w:p w14:paraId="5C5C82C8" w14:textId="77777777" w:rsidR="00F329A0" w:rsidRPr="005F79F5" w:rsidRDefault="00F329A0" w:rsidP="00E43F10">
      <w:pPr>
        <w:pStyle w:val="Textosinformato"/>
        <w:numPr>
          <w:ilvl w:val="0"/>
          <w:numId w:val="42"/>
        </w:numPr>
        <w:spacing w:line="360" w:lineRule="auto"/>
        <w:jc w:val="both"/>
        <w:rPr>
          <w:rStyle w:val="Ninguno"/>
          <w:rFonts w:ascii="Arial" w:eastAsia="Arial" w:hAnsi="Arial" w:cs="Arial"/>
          <w:color w:val="auto"/>
          <w:sz w:val="24"/>
          <w:szCs w:val="24"/>
          <w:u w:color="FF0000"/>
        </w:rPr>
      </w:pPr>
      <w:r w:rsidRPr="005F79F5">
        <w:rPr>
          <w:rStyle w:val="Ninguno"/>
          <w:rFonts w:ascii="Arial" w:eastAsia="Arial" w:hAnsi="Arial" w:cs="Arial"/>
          <w:b/>
          <w:color w:val="auto"/>
          <w:sz w:val="24"/>
          <w:szCs w:val="24"/>
          <w:u w:color="FF0000"/>
        </w:rPr>
        <w:t>Seminarios</w:t>
      </w:r>
      <w:r w:rsidRPr="005F79F5">
        <w:rPr>
          <w:rStyle w:val="Ninguno"/>
          <w:rFonts w:ascii="Arial" w:eastAsia="Arial" w:hAnsi="Arial" w:cs="Arial"/>
          <w:color w:val="auto"/>
          <w:sz w:val="24"/>
          <w:szCs w:val="24"/>
          <w:u w:color="FF0000"/>
        </w:rPr>
        <w:t xml:space="preserve">: El /la profesor/a puede agendar seminarios para evaluación de conocimientos y habilidades, con el fin de preparar el alumno para el examen final. </w:t>
      </w:r>
    </w:p>
    <w:p w14:paraId="641221EC" w14:textId="77777777" w:rsidR="00F329A0" w:rsidRPr="00F329A0" w:rsidRDefault="00F329A0" w:rsidP="00E43F10">
      <w:pPr>
        <w:pStyle w:val="Textosinformato"/>
        <w:numPr>
          <w:ilvl w:val="0"/>
          <w:numId w:val="42"/>
        </w:numPr>
        <w:spacing w:line="360" w:lineRule="auto"/>
        <w:jc w:val="both"/>
        <w:rPr>
          <w:rStyle w:val="Ninguno"/>
          <w:rFonts w:eastAsia="Arial"/>
          <w:b/>
          <w:u w:color="FF0000"/>
        </w:rPr>
      </w:pPr>
      <w:r w:rsidRPr="00F329A0">
        <w:rPr>
          <w:rStyle w:val="Ninguno"/>
          <w:rFonts w:ascii="Arial" w:eastAsia="Arial" w:hAnsi="Arial" w:cs="Arial"/>
          <w:b/>
          <w:color w:val="auto"/>
          <w:sz w:val="24"/>
          <w:szCs w:val="24"/>
          <w:u w:color="FF0000"/>
        </w:rPr>
        <w:t xml:space="preserve">Tutorías: </w:t>
      </w:r>
      <w:r w:rsidRPr="00F329A0">
        <w:rPr>
          <w:rStyle w:val="Ninguno"/>
          <w:rFonts w:ascii="Arial" w:eastAsia="Arial" w:hAnsi="Arial" w:cs="Arial"/>
          <w:bCs/>
          <w:color w:val="auto"/>
          <w:sz w:val="24"/>
          <w:szCs w:val="24"/>
          <w:u w:color="FF0000"/>
        </w:rPr>
        <w:t xml:space="preserve">Se establecerá, dentro del calendario docente, una hora quincenal para atender a los/las alumnos/as que lo demanden. </w:t>
      </w:r>
    </w:p>
    <w:p w14:paraId="26AC50D3" w14:textId="77777777" w:rsidR="00F329A0" w:rsidRPr="005F79F5" w:rsidRDefault="00F329A0" w:rsidP="00F329A0">
      <w:pPr>
        <w:pStyle w:val="Textosinformato"/>
        <w:spacing w:line="360" w:lineRule="auto"/>
        <w:ind w:left="720"/>
        <w:jc w:val="both"/>
        <w:rPr>
          <w:rStyle w:val="Ninguno"/>
          <w:rFonts w:ascii="Arial" w:eastAsia="Arial" w:hAnsi="Arial" w:cs="Arial"/>
          <w:color w:val="auto"/>
          <w:sz w:val="24"/>
          <w:szCs w:val="24"/>
          <w:u w:color="FF0000"/>
        </w:rPr>
      </w:pPr>
      <w:r w:rsidRPr="005F79F5">
        <w:rPr>
          <w:rStyle w:val="Ninguno"/>
          <w:rFonts w:ascii="Arial" w:hAnsi="Arial" w:cs="Arial"/>
          <w:color w:val="auto"/>
          <w:sz w:val="24"/>
          <w:szCs w:val="24"/>
          <w:u w:color="FF0000"/>
        </w:rPr>
        <w:t xml:space="preserve">Se proporcionará una atención individualizada y/o grupal a los/las estudiantes, dirigida a: resolución de dudas acerca del contenido de las clases magistrales y de las clases prácticas; orientación del/la alumno/a en el proceso de autoaprendizaje y adquisición de las competencias vinculadas con la asignatura. </w:t>
      </w:r>
    </w:p>
    <w:p w14:paraId="3BA56C52" w14:textId="77777777" w:rsidR="00F329A0" w:rsidRPr="005F79F5" w:rsidRDefault="00F329A0" w:rsidP="00F329A0">
      <w:pPr>
        <w:pStyle w:val="Textosinformato"/>
        <w:spacing w:line="360" w:lineRule="auto"/>
        <w:jc w:val="both"/>
        <w:rPr>
          <w:rStyle w:val="Ninguno"/>
          <w:rFonts w:ascii="Arial" w:eastAsia="Arial" w:hAnsi="Arial" w:cs="Arial"/>
          <w:b/>
          <w:bCs/>
          <w:color w:val="auto"/>
          <w:sz w:val="24"/>
          <w:szCs w:val="24"/>
          <w:u w:color="FF0000"/>
        </w:rPr>
      </w:pPr>
    </w:p>
    <w:p w14:paraId="54394C12" w14:textId="77777777" w:rsidR="00F329A0" w:rsidRPr="005F79F5" w:rsidRDefault="00F329A0" w:rsidP="00F329A0">
      <w:pPr>
        <w:pStyle w:val="Textosinformato"/>
        <w:spacing w:line="360" w:lineRule="auto"/>
        <w:jc w:val="both"/>
        <w:rPr>
          <w:rStyle w:val="Ninguno"/>
          <w:rFonts w:ascii="Arial" w:eastAsia="Arial" w:hAnsi="Arial" w:cs="Arial"/>
          <w:b/>
          <w:bCs/>
          <w:color w:val="auto"/>
          <w:sz w:val="24"/>
          <w:szCs w:val="24"/>
          <w:u w:color="FF0000"/>
        </w:rPr>
      </w:pPr>
      <w:r w:rsidRPr="005F79F5">
        <w:rPr>
          <w:rStyle w:val="Ninguno"/>
          <w:rFonts w:ascii="Arial" w:hAnsi="Arial" w:cs="Arial"/>
          <w:b/>
          <w:bCs/>
          <w:color w:val="auto"/>
          <w:sz w:val="24"/>
          <w:szCs w:val="24"/>
          <w:u w:color="FF0000"/>
        </w:rPr>
        <w:t>Actividades no presenciales.</w:t>
      </w:r>
    </w:p>
    <w:p w14:paraId="352836EA" w14:textId="77777777" w:rsidR="00F329A0" w:rsidRPr="00F329A0" w:rsidRDefault="00F329A0" w:rsidP="00E43F10">
      <w:pPr>
        <w:pStyle w:val="Textosinformato"/>
        <w:numPr>
          <w:ilvl w:val="0"/>
          <w:numId w:val="42"/>
        </w:numPr>
        <w:spacing w:line="360" w:lineRule="auto"/>
        <w:jc w:val="both"/>
        <w:rPr>
          <w:rStyle w:val="Ninguno"/>
          <w:rFonts w:eastAsia="Arial"/>
          <w:b/>
          <w:u w:color="FF0000"/>
        </w:rPr>
      </w:pPr>
      <w:r w:rsidRPr="00F329A0">
        <w:rPr>
          <w:rStyle w:val="Ninguno"/>
          <w:rFonts w:ascii="Arial" w:eastAsia="Arial" w:hAnsi="Arial" w:cs="Arial"/>
          <w:b/>
          <w:color w:val="auto"/>
          <w:sz w:val="24"/>
          <w:szCs w:val="24"/>
          <w:u w:color="FF0000"/>
        </w:rPr>
        <w:t xml:space="preserve">Trabajo autónomo: </w:t>
      </w:r>
      <w:r w:rsidRPr="00F329A0">
        <w:rPr>
          <w:rStyle w:val="Ninguno"/>
          <w:rFonts w:ascii="Arial" w:eastAsia="Arial" w:hAnsi="Arial" w:cs="Arial"/>
          <w:bCs/>
          <w:color w:val="auto"/>
          <w:sz w:val="24"/>
          <w:szCs w:val="24"/>
          <w:u w:color="FF0000"/>
        </w:rPr>
        <w:t>preparación individual de lecturas para la obtención de información actualizada. Análisis y estudio de los conceptos teóricos de la asignatura y práctica individual o entre los/las alumnos/as, de las técnicas incluidas en la asignatura.</w:t>
      </w:r>
      <w:r w:rsidRPr="00F329A0">
        <w:rPr>
          <w:rStyle w:val="Ninguno"/>
          <w:rFonts w:ascii="Arial" w:eastAsia="Arial" w:hAnsi="Arial" w:cs="Arial"/>
          <w:b/>
          <w:color w:val="auto"/>
          <w:sz w:val="24"/>
          <w:szCs w:val="24"/>
          <w:u w:color="FF0000"/>
        </w:rPr>
        <w:t xml:space="preserve"> </w:t>
      </w:r>
    </w:p>
    <w:p w14:paraId="1C6EAC78" w14:textId="40CEDA4E" w:rsidR="00726B74" w:rsidRDefault="00726B74">
      <w:pPr>
        <w:spacing w:after="160" w:line="259" w:lineRule="auto"/>
        <w:jc w:val="left"/>
        <w:rPr>
          <w:rStyle w:val="Ninguno"/>
          <w:rFonts w:ascii="Arial" w:eastAsiaTheme="majorEastAsia" w:hAnsi="Arial" w:cstheme="majorBidi"/>
          <w:b/>
          <w:bCs/>
        </w:rPr>
      </w:pPr>
    </w:p>
    <w:p w14:paraId="55147032" w14:textId="77777777" w:rsidR="00F329A0" w:rsidRDefault="00F329A0">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5A99B07C" w:rsidR="00576E78" w:rsidRDefault="00576E78" w:rsidP="00576E78">
      <w:pPr>
        <w:pStyle w:val="Ttulo1"/>
        <w:rPr>
          <w:rStyle w:val="Ninguno"/>
          <w:rFonts w:ascii="Arial" w:hAnsi="Arial"/>
          <w:b/>
          <w:bCs/>
          <w:color w:val="auto"/>
          <w:sz w:val="24"/>
          <w:szCs w:val="24"/>
        </w:rPr>
      </w:pPr>
      <w:bookmarkStart w:id="48" w:name="_Toc164405402"/>
      <w:r w:rsidRPr="00A8142E">
        <w:rPr>
          <w:rStyle w:val="Ninguno"/>
          <w:rFonts w:ascii="Arial" w:hAnsi="Arial"/>
          <w:b/>
          <w:bCs/>
          <w:color w:val="auto"/>
          <w:sz w:val="24"/>
          <w:szCs w:val="24"/>
        </w:rPr>
        <w:lastRenderedPageBreak/>
        <w:t>TIEMPO DE TRABAJO DEL ESTUDIANTE</w:t>
      </w:r>
      <w:bookmarkEnd w:id="44"/>
      <w:bookmarkEnd w:id="45"/>
      <w:bookmarkEnd w:id="46"/>
      <w:bookmarkEnd w:id="47"/>
      <w:bookmarkEnd w:id="48"/>
    </w:p>
    <w:p w14:paraId="1C17B512" w14:textId="74C52983" w:rsidR="0001410A" w:rsidRDefault="0001410A" w:rsidP="0001410A"/>
    <w:p w14:paraId="013D7A18" w14:textId="77777777" w:rsidR="0016440F" w:rsidRDefault="0016440F" w:rsidP="0001410A"/>
    <w:tbl>
      <w:tblPr>
        <w:tblStyle w:val="NormalTable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680"/>
        <w:gridCol w:w="4366"/>
        <w:gridCol w:w="1541"/>
        <w:gridCol w:w="1478"/>
      </w:tblGrid>
      <w:tr w:rsidR="00F329A0" w:rsidRPr="00F329A0" w14:paraId="75A661DE" w14:textId="77777777" w:rsidTr="00F329A0">
        <w:trPr>
          <w:trHeight w:val="703"/>
          <w:tblHeader/>
        </w:trPr>
        <w:tc>
          <w:tcPr>
            <w:tcW w:w="3334"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5F18337"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b/>
                <w:bCs/>
                <w:color w:val="auto"/>
                <w:sz w:val="24"/>
              </w:rPr>
              <w:t> </w:t>
            </w:r>
          </w:p>
        </w:tc>
        <w:tc>
          <w:tcPr>
            <w:tcW w:w="85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D43B857"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N.º de horas</w:t>
            </w:r>
          </w:p>
        </w:tc>
        <w:tc>
          <w:tcPr>
            <w:tcW w:w="815"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A038F89"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Porcentaje</w:t>
            </w:r>
          </w:p>
        </w:tc>
      </w:tr>
      <w:tr w:rsidR="00F329A0" w:rsidRPr="00F329A0" w14:paraId="1E892BD0" w14:textId="77777777" w:rsidTr="00F329A0">
        <w:tblPrEx>
          <w:shd w:val="clear" w:color="auto" w:fill="CED7E7"/>
        </w:tblPrEx>
        <w:trPr>
          <w:trHeight w:val="422"/>
        </w:trPr>
        <w:tc>
          <w:tcPr>
            <w:tcW w:w="927"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0B057F75"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Presencial</w:t>
            </w:r>
          </w:p>
        </w:tc>
        <w:tc>
          <w:tcPr>
            <w:tcW w:w="2408"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CF75E14"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Clases teórico-prácticas</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1166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40 h</w:t>
            </w:r>
          </w:p>
        </w:tc>
        <w:tc>
          <w:tcPr>
            <w:tcW w:w="815"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5786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45 %</w:t>
            </w:r>
          </w:p>
        </w:tc>
      </w:tr>
      <w:tr w:rsidR="00F329A0" w:rsidRPr="00F329A0" w14:paraId="69D3032A" w14:textId="77777777" w:rsidTr="00F329A0">
        <w:tblPrEx>
          <w:shd w:val="clear" w:color="auto" w:fill="CED7E7"/>
        </w:tblPrEx>
        <w:trPr>
          <w:trHeight w:val="422"/>
        </w:trPr>
        <w:tc>
          <w:tcPr>
            <w:tcW w:w="927"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0F6291F9" w14:textId="77777777" w:rsidR="00F329A0" w:rsidRPr="00F329A0" w:rsidRDefault="00F329A0" w:rsidP="00B37C1E">
            <w:pPr>
              <w:pStyle w:val="CuerpoA"/>
              <w:spacing w:line="360" w:lineRule="auto"/>
              <w:jc w:val="center"/>
              <w:rPr>
                <w:rStyle w:val="Ninguno"/>
                <w:rFonts w:ascii="Arial" w:hAnsi="Arial" w:cs="Arial"/>
                <w:b/>
                <w:bCs/>
                <w:color w:val="auto"/>
                <w:sz w:val="24"/>
              </w:rPr>
            </w:pPr>
          </w:p>
        </w:tc>
        <w:tc>
          <w:tcPr>
            <w:tcW w:w="2408"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386B4E7" w14:textId="77777777" w:rsidR="00F329A0" w:rsidRPr="00F329A0" w:rsidRDefault="00F329A0" w:rsidP="00B37C1E">
            <w:pPr>
              <w:pStyle w:val="CuerpoA"/>
              <w:spacing w:line="360" w:lineRule="auto"/>
              <w:rPr>
                <w:rStyle w:val="Ninguno"/>
                <w:rFonts w:ascii="Arial" w:hAnsi="Arial" w:cs="Arial"/>
                <w:color w:val="auto"/>
                <w:sz w:val="24"/>
              </w:rPr>
            </w:pPr>
            <w:r w:rsidRPr="00F329A0">
              <w:rPr>
                <w:rStyle w:val="Ninguno"/>
                <w:rFonts w:ascii="Arial" w:hAnsi="Arial" w:cs="Arial"/>
                <w:color w:val="auto"/>
                <w:sz w:val="24"/>
              </w:rPr>
              <w:t>Seminarios</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D6EBA4" w14:textId="77777777" w:rsidR="00F329A0" w:rsidRPr="00F329A0" w:rsidRDefault="00F329A0" w:rsidP="00B37C1E">
            <w:pPr>
              <w:pStyle w:val="CuerpoA"/>
              <w:spacing w:line="360" w:lineRule="auto"/>
              <w:jc w:val="center"/>
              <w:rPr>
                <w:rStyle w:val="Ninguno"/>
                <w:rFonts w:ascii="Arial" w:hAnsi="Arial" w:cs="Arial"/>
                <w:color w:val="auto"/>
                <w:sz w:val="24"/>
              </w:rPr>
            </w:pPr>
            <w:r w:rsidRPr="00F329A0">
              <w:rPr>
                <w:rStyle w:val="Ninguno"/>
                <w:rFonts w:ascii="Arial" w:hAnsi="Arial" w:cs="Arial"/>
                <w:color w:val="auto"/>
                <w:sz w:val="24"/>
              </w:rPr>
              <w:t>2 h</w:t>
            </w:r>
          </w:p>
        </w:tc>
        <w:tc>
          <w:tcPr>
            <w:tcW w:w="815" w:type="pct"/>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AD7BB" w14:textId="77777777" w:rsidR="00F329A0" w:rsidRPr="00F329A0" w:rsidRDefault="00F329A0" w:rsidP="00B37C1E">
            <w:pPr>
              <w:pStyle w:val="CuerpoA"/>
              <w:spacing w:line="360" w:lineRule="auto"/>
              <w:jc w:val="center"/>
              <w:rPr>
                <w:rStyle w:val="Ninguno"/>
                <w:rFonts w:ascii="Arial" w:hAnsi="Arial" w:cs="Arial"/>
                <w:color w:val="auto"/>
                <w:sz w:val="24"/>
              </w:rPr>
            </w:pPr>
          </w:p>
        </w:tc>
      </w:tr>
      <w:tr w:rsidR="00F329A0" w:rsidRPr="00F329A0" w14:paraId="2B28CBD5" w14:textId="77777777" w:rsidTr="00F329A0">
        <w:tblPrEx>
          <w:shd w:val="clear" w:color="auto" w:fill="CED7E7"/>
        </w:tblPrEx>
        <w:trPr>
          <w:trHeight w:val="469"/>
        </w:trPr>
        <w:tc>
          <w:tcPr>
            <w:tcW w:w="927"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5F2D411E"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627F416" w14:textId="77777777" w:rsidR="00F329A0" w:rsidRPr="00F329A0" w:rsidRDefault="00F329A0" w:rsidP="00B37C1E">
            <w:pPr>
              <w:pStyle w:val="CuerpoA"/>
              <w:tabs>
                <w:tab w:val="left" w:pos="2190"/>
              </w:tabs>
              <w:spacing w:line="360" w:lineRule="auto"/>
              <w:rPr>
                <w:rFonts w:ascii="Arial" w:hAnsi="Arial" w:cs="Arial"/>
                <w:color w:val="auto"/>
                <w:sz w:val="24"/>
              </w:rPr>
            </w:pPr>
            <w:r w:rsidRPr="00F329A0">
              <w:rPr>
                <w:rStyle w:val="Ninguno"/>
                <w:rFonts w:ascii="Arial" w:hAnsi="Arial" w:cs="Arial"/>
                <w:color w:val="auto"/>
                <w:sz w:val="24"/>
              </w:rPr>
              <w:t xml:space="preserve">Realización del examen final </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BE82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 h</w:t>
            </w:r>
          </w:p>
        </w:tc>
        <w:tc>
          <w:tcPr>
            <w:tcW w:w="815" w:type="pct"/>
            <w:vMerge/>
            <w:tcBorders>
              <w:top w:val="single" w:sz="4" w:space="0" w:color="000000"/>
              <w:left w:val="single" w:sz="4" w:space="0" w:color="000000"/>
              <w:bottom w:val="single" w:sz="4" w:space="0" w:color="000000"/>
              <w:right w:val="single" w:sz="4" w:space="0" w:color="000000"/>
            </w:tcBorders>
            <w:shd w:val="clear" w:color="auto" w:fill="auto"/>
          </w:tcPr>
          <w:p w14:paraId="1A96EDAD" w14:textId="77777777" w:rsidR="00F329A0" w:rsidRPr="00F329A0" w:rsidRDefault="00F329A0" w:rsidP="00B37C1E">
            <w:pPr>
              <w:rPr>
                <w:rFonts w:ascii="Arial" w:hAnsi="Arial" w:cs="Arial"/>
                <w:sz w:val="24"/>
              </w:rPr>
            </w:pPr>
          </w:p>
        </w:tc>
      </w:tr>
      <w:tr w:rsidR="00F329A0" w:rsidRPr="00F329A0" w14:paraId="1E3D08BD" w14:textId="77777777" w:rsidTr="00F329A0">
        <w:tblPrEx>
          <w:shd w:val="clear" w:color="auto" w:fill="CED7E7"/>
        </w:tblPrEx>
        <w:trPr>
          <w:trHeight w:val="312"/>
        </w:trPr>
        <w:tc>
          <w:tcPr>
            <w:tcW w:w="927" w:type="pct"/>
            <w:vMerge w:val="restar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72076E1"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No presencial</w:t>
            </w:r>
          </w:p>
        </w:tc>
        <w:tc>
          <w:tcPr>
            <w:tcW w:w="240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37D810A"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Prácticas no supervisadas.</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C144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20 h</w:t>
            </w:r>
          </w:p>
        </w:tc>
        <w:tc>
          <w:tcPr>
            <w:tcW w:w="815"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33CC9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 xml:space="preserve">55 % </w:t>
            </w:r>
          </w:p>
        </w:tc>
      </w:tr>
      <w:tr w:rsidR="00F329A0" w:rsidRPr="00F329A0" w14:paraId="6913F778" w14:textId="77777777" w:rsidTr="00F329A0">
        <w:tblPrEx>
          <w:shd w:val="clear" w:color="auto" w:fill="CED7E7"/>
        </w:tblPrEx>
        <w:trPr>
          <w:trHeight w:val="312"/>
        </w:trPr>
        <w:tc>
          <w:tcPr>
            <w:tcW w:w="927"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2684F781"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617D638"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 xml:space="preserve">Estudio semanal </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211AF"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 xml:space="preserve">10 h </w:t>
            </w:r>
          </w:p>
        </w:tc>
        <w:tc>
          <w:tcPr>
            <w:tcW w:w="815" w:type="pct"/>
            <w:vMerge/>
            <w:tcBorders>
              <w:top w:val="single" w:sz="4" w:space="0" w:color="000000"/>
              <w:left w:val="single" w:sz="4" w:space="0" w:color="000000"/>
              <w:bottom w:val="single" w:sz="4" w:space="0" w:color="000000"/>
              <w:right w:val="single" w:sz="4" w:space="0" w:color="000000"/>
            </w:tcBorders>
            <w:shd w:val="clear" w:color="auto" w:fill="auto"/>
          </w:tcPr>
          <w:p w14:paraId="77ED63A0" w14:textId="77777777" w:rsidR="00F329A0" w:rsidRPr="00F329A0" w:rsidRDefault="00F329A0" w:rsidP="00B37C1E">
            <w:pPr>
              <w:rPr>
                <w:rFonts w:ascii="Arial" w:hAnsi="Arial" w:cs="Arial"/>
                <w:sz w:val="24"/>
              </w:rPr>
            </w:pPr>
          </w:p>
        </w:tc>
      </w:tr>
      <w:tr w:rsidR="00F329A0" w:rsidRPr="00F329A0" w14:paraId="5C865577" w14:textId="77777777" w:rsidTr="00F329A0">
        <w:tblPrEx>
          <w:shd w:val="clear" w:color="auto" w:fill="CED7E7"/>
        </w:tblPrEx>
        <w:trPr>
          <w:trHeight w:val="312"/>
        </w:trPr>
        <w:tc>
          <w:tcPr>
            <w:tcW w:w="927"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3E09AAA8"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3E4D6BC" w14:textId="77777777" w:rsidR="00F329A0" w:rsidRPr="00F329A0" w:rsidRDefault="00F329A0" w:rsidP="00B37C1E">
            <w:pPr>
              <w:pStyle w:val="CuerpoA"/>
              <w:spacing w:line="360" w:lineRule="auto"/>
              <w:rPr>
                <w:rStyle w:val="Ninguno"/>
                <w:rFonts w:ascii="Arial" w:hAnsi="Arial" w:cs="Arial"/>
                <w:color w:val="auto"/>
                <w:sz w:val="24"/>
              </w:rPr>
            </w:pPr>
            <w:r w:rsidRPr="00F329A0">
              <w:rPr>
                <w:rStyle w:val="Ninguno"/>
                <w:rFonts w:ascii="Arial" w:hAnsi="Arial" w:cs="Arial"/>
                <w:color w:val="auto"/>
                <w:sz w:val="24"/>
              </w:rPr>
              <w:t>Preparación de los seminarios</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EACC2" w14:textId="77777777" w:rsidR="00F329A0" w:rsidRPr="00F329A0" w:rsidRDefault="00F329A0" w:rsidP="00B37C1E">
            <w:pPr>
              <w:pStyle w:val="CuerpoA"/>
              <w:spacing w:line="360" w:lineRule="auto"/>
              <w:jc w:val="center"/>
              <w:rPr>
                <w:rStyle w:val="Ninguno"/>
                <w:rFonts w:ascii="Arial" w:hAnsi="Arial" w:cs="Arial"/>
                <w:color w:val="auto"/>
                <w:sz w:val="24"/>
              </w:rPr>
            </w:pPr>
            <w:r w:rsidRPr="00F329A0">
              <w:rPr>
                <w:rStyle w:val="Ninguno"/>
                <w:rFonts w:ascii="Arial" w:hAnsi="Arial" w:cs="Arial"/>
                <w:color w:val="auto"/>
                <w:sz w:val="24"/>
              </w:rPr>
              <w:t>10 h</w:t>
            </w:r>
          </w:p>
        </w:tc>
        <w:tc>
          <w:tcPr>
            <w:tcW w:w="815" w:type="pct"/>
            <w:vMerge/>
            <w:tcBorders>
              <w:top w:val="single" w:sz="4" w:space="0" w:color="000000"/>
              <w:left w:val="single" w:sz="4" w:space="0" w:color="000000"/>
              <w:bottom w:val="single" w:sz="4" w:space="0" w:color="000000"/>
              <w:right w:val="single" w:sz="4" w:space="0" w:color="000000"/>
            </w:tcBorders>
            <w:shd w:val="clear" w:color="auto" w:fill="auto"/>
          </w:tcPr>
          <w:p w14:paraId="47066CBC" w14:textId="77777777" w:rsidR="00F329A0" w:rsidRPr="00F329A0" w:rsidRDefault="00F329A0" w:rsidP="00B37C1E">
            <w:pPr>
              <w:rPr>
                <w:rFonts w:ascii="Arial" w:hAnsi="Arial" w:cs="Arial"/>
                <w:sz w:val="24"/>
              </w:rPr>
            </w:pPr>
          </w:p>
        </w:tc>
      </w:tr>
      <w:tr w:rsidR="00F329A0" w:rsidRPr="00F329A0" w14:paraId="6C125145" w14:textId="77777777" w:rsidTr="00F329A0">
        <w:tblPrEx>
          <w:shd w:val="clear" w:color="auto" w:fill="CED7E7"/>
        </w:tblPrEx>
        <w:trPr>
          <w:trHeight w:val="307"/>
        </w:trPr>
        <w:tc>
          <w:tcPr>
            <w:tcW w:w="927"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2889A906"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60925"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Preparación del examen</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9B29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15 h</w:t>
            </w:r>
          </w:p>
        </w:tc>
        <w:tc>
          <w:tcPr>
            <w:tcW w:w="815" w:type="pct"/>
            <w:vMerge/>
            <w:tcBorders>
              <w:top w:val="single" w:sz="4" w:space="0" w:color="000000"/>
              <w:left w:val="single" w:sz="4" w:space="0" w:color="000000"/>
              <w:bottom w:val="single" w:sz="4" w:space="0" w:color="000000"/>
              <w:right w:val="single" w:sz="4" w:space="0" w:color="000000"/>
            </w:tcBorders>
            <w:shd w:val="clear" w:color="auto" w:fill="auto"/>
          </w:tcPr>
          <w:p w14:paraId="7A856F78" w14:textId="77777777" w:rsidR="00F329A0" w:rsidRPr="00F329A0" w:rsidRDefault="00F329A0" w:rsidP="00B37C1E">
            <w:pPr>
              <w:rPr>
                <w:rFonts w:ascii="Arial" w:hAnsi="Arial" w:cs="Arial"/>
                <w:sz w:val="24"/>
              </w:rPr>
            </w:pPr>
          </w:p>
        </w:tc>
      </w:tr>
      <w:tr w:rsidR="00F329A0" w:rsidRPr="00F329A0" w14:paraId="594D62C3" w14:textId="77777777" w:rsidTr="00F329A0">
        <w:tblPrEx>
          <w:shd w:val="clear" w:color="auto" w:fill="CED7E7"/>
        </w:tblPrEx>
        <w:trPr>
          <w:trHeight w:val="703"/>
        </w:trPr>
        <w:tc>
          <w:tcPr>
            <w:tcW w:w="3334" w:type="pct"/>
            <w:gridSpan w:val="2"/>
            <w:tcBorders>
              <w:top w:val="single" w:sz="4"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5C4AC9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Carga total de horas de trabajo: 25 horas x 4 ECTS</w:t>
            </w:r>
          </w:p>
        </w:tc>
        <w:tc>
          <w:tcPr>
            <w:tcW w:w="85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51E05A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100 h</w:t>
            </w:r>
          </w:p>
        </w:tc>
        <w:tc>
          <w:tcPr>
            <w:tcW w:w="815" w:type="pct"/>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5BCCC278" w14:textId="44312E90" w:rsidR="00F329A0" w:rsidRPr="00F329A0" w:rsidRDefault="00F329A0" w:rsidP="00B37C1E">
            <w:pPr>
              <w:pStyle w:val="CuerpoA"/>
              <w:spacing w:line="360" w:lineRule="auto"/>
              <w:jc w:val="center"/>
              <w:rPr>
                <w:rFonts w:ascii="Arial" w:hAnsi="Arial" w:cs="Arial"/>
                <w:color w:val="auto"/>
                <w:sz w:val="24"/>
              </w:rPr>
            </w:pPr>
          </w:p>
        </w:tc>
      </w:tr>
    </w:tbl>
    <w:p w14:paraId="10FF9599" w14:textId="77777777" w:rsidR="00D004B6" w:rsidRDefault="00D004B6" w:rsidP="0001410A"/>
    <w:p w14:paraId="7A9F7AE8" w14:textId="76985F78" w:rsidR="00CA478F" w:rsidRDefault="00CA478F" w:rsidP="0001410A"/>
    <w:p w14:paraId="4E936505" w14:textId="07975659" w:rsidR="00CC3EF5" w:rsidRDefault="00CC3EF5" w:rsidP="0001410A"/>
    <w:p w14:paraId="53D84C87" w14:textId="77777777" w:rsidR="00CC3EF5" w:rsidRPr="0001410A" w:rsidRDefault="00CC3EF5" w:rsidP="0001410A"/>
    <w:p w14:paraId="1236F2EF" w14:textId="01648A97" w:rsidR="00576E78" w:rsidRDefault="00576E78" w:rsidP="00576E78">
      <w:pPr>
        <w:pStyle w:val="Ttulo1"/>
        <w:rPr>
          <w:rStyle w:val="Ninguno"/>
          <w:rFonts w:ascii="Arial" w:hAnsi="Arial"/>
          <w:b/>
          <w:bCs/>
          <w:color w:val="auto"/>
          <w:sz w:val="24"/>
          <w:szCs w:val="24"/>
        </w:rPr>
      </w:pPr>
      <w:bookmarkStart w:id="49" w:name="_Toc162953741"/>
      <w:bookmarkStart w:id="50" w:name="_Toc162956425"/>
      <w:bookmarkStart w:id="51" w:name="_Toc162960247"/>
      <w:bookmarkStart w:id="52" w:name="_Toc163500004"/>
      <w:bookmarkStart w:id="53" w:name="_Toc164405403"/>
      <w:r w:rsidRPr="00A8142E">
        <w:rPr>
          <w:rStyle w:val="Ninguno"/>
          <w:rFonts w:ascii="Arial" w:hAnsi="Arial"/>
          <w:b/>
          <w:bCs/>
          <w:color w:val="auto"/>
          <w:sz w:val="24"/>
          <w:szCs w:val="24"/>
        </w:rPr>
        <w:t>MÉTODOS DE EVALUACIÓN</w:t>
      </w:r>
      <w:bookmarkEnd w:id="49"/>
      <w:bookmarkEnd w:id="50"/>
      <w:bookmarkEnd w:id="51"/>
      <w:bookmarkEnd w:id="52"/>
      <w:bookmarkEnd w:id="53"/>
    </w:p>
    <w:p w14:paraId="7F572DDC" w14:textId="03E00522" w:rsidR="0001410A" w:rsidRDefault="0001410A" w:rsidP="0001410A"/>
    <w:p w14:paraId="24319641" w14:textId="46478FF8" w:rsidR="00307108" w:rsidRDefault="00307108" w:rsidP="00307108">
      <w:pPr>
        <w:pStyle w:val="Cuerpo"/>
        <w:spacing w:line="360" w:lineRule="auto"/>
        <w:rPr>
          <w:rStyle w:val="Ninguno"/>
          <w:rFonts w:ascii="Arial" w:eastAsia="Arial" w:hAnsi="Arial" w:cs="Arial"/>
        </w:rPr>
      </w:pPr>
    </w:p>
    <w:p w14:paraId="1C118630" w14:textId="77777777" w:rsidR="00F329A0" w:rsidRPr="005F79F5" w:rsidRDefault="00F329A0" w:rsidP="00F329A0">
      <w:pPr>
        <w:pStyle w:val="Textosinformato"/>
        <w:spacing w:line="360" w:lineRule="auto"/>
        <w:rPr>
          <w:rStyle w:val="Ninguno"/>
          <w:rFonts w:ascii="Arial" w:eastAsia="Arial" w:hAnsi="Arial" w:cs="Arial"/>
          <w:b/>
          <w:bCs/>
          <w:color w:val="auto"/>
          <w:sz w:val="24"/>
          <w:szCs w:val="24"/>
        </w:rPr>
      </w:pPr>
      <w:r w:rsidRPr="005F79F5">
        <w:rPr>
          <w:rStyle w:val="Ninguno"/>
          <w:rFonts w:ascii="Arial" w:hAnsi="Arial" w:cs="Arial"/>
          <w:b/>
          <w:bCs/>
          <w:color w:val="auto"/>
          <w:sz w:val="24"/>
          <w:szCs w:val="24"/>
        </w:rPr>
        <w:t>Consideraciones generales.</w:t>
      </w:r>
    </w:p>
    <w:p w14:paraId="6755AE56" w14:textId="77777777" w:rsidR="00F329A0" w:rsidRPr="005F79F5" w:rsidRDefault="00F329A0" w:rsidP="00E43F10">
      <w:pPr>
        <w:pStyle w:val="CuerpoA"/>
        <w:numPr>
          <w:ilvl w:val="0"/>
          <w:numId w:val="58"/>
        </w:numPr>
        <w:spacing w:line="360" w:lineRule="auto"/>
        <w:rPr>
          <w:rFonts w:ascii="Arial" w:hAnsi="Arial" w:cs="Arial"/>
          <w:color w:val="auto"/>
        </w:rPr>
      </w:pPr>
      <w:r w:rsidRPr="005F79F5">
        <w:rPr>
          <w:rStyle w:val="Ninguno"/>
          <w:rFonts w:ascii="Arial" w:hAnsi="Arial" w:cs="Arial"/>
          <w:color w:val="auto"/>
        </w:rPr>
        <w:t>La evaluación se realiza teniendo en cuenta la relación de competencias de la asignatura que el/la estudiante debería adquirir al finalizar el curso, tanto genéricas, como específicas conceptuales, procedimentales y actitudinales.</w:t>
      </w:r>
    </w:p>
    <w:p w14:paraId="5D0DFD58" w14:textId="77777777" w:rsidR="00F329A0" w:rsidRPr="005F79F5" w:rsidRDefault="00F329A0" w:rsidP="00E43F10">
      <w:pPr>
        <w:pStyle w:val="CuerpoA"/>
        <w:numPr>
          <w:ilvl w:val="0"/>
          <w:numId w:val="58"/>
        </w:numPr>
        <w:spacing w:line="360" w:lineRule="auto"/>
        <w:rPr>
          <w:rFonts w:ascii="Arial" w:hAnsi="Arial" w:cs="Arial"/>
          <w:color w:val="auto"/>
        </w:rPr>
      </w:pPr>
      <w:r w:rsidRPr="005F79F5">
        <w:rPr>
          <w:rStyle w:val="Ninguno"/>
          <w:rFonts w:ascii="Arial" w:hAnsi="Arial" w:cs="Arial"/>
          <w:color w:val="auto"/>
        </w:rPr>
        <w:t xml:space="preserve">El proceso de evaluación se compone de dos elementos básicos: </w:t>
      </w:r>
    </w:p>
    <w:p w14:paraId="7CBD0C94" w14:textId="77777777" w:rsidR="00F329A0" w:rsidRPr="005F79F5" w:rsidRDefault="00F329A0" w:rsidP="00E43F10">
      <w:pPr>
        <w:pStyle w:val="CuerpoA"/>
        <w:numPr>
          <w:ilvl w:val="0"/>
          <w:numId w:val="44"/>
        </w:numPr>
        <w:spacing w:line="360" w:lineRule="auto"/>
        <w:rPr>
          <w:rFonts w:ascii="Arial" w:hAnsi="Arial" w:cs="Arial"/>
          <w:color w:val="auto"/>
        </w:rPr>
      </w:pPr>
      <w:r w:rsidRPr="005F79F5">
        <w:rPr>
          <w:rStyle w:val="Ninguno"/>
          <w:rFonts w:ascii="Arial" w:hAnsi="Arial" w:cs="Arial"/>
          <w:color w:val="auto"/>
        </w:rPr>
        <w:t xml:space="preserve">La </w:t>
      </w:r>
      <w:r w:rsidRPr="005F79F5">
        <w:rPr>
          <w:rStyle w:val="Ninguno"/>
          <w:rFonts w:ascii="Arial" w:hAnsi="Arial" w:cs="Arial"/>
          <w:b/>
          <w:bCs/>
          <w:i/>
          <w:iCs/>
          <w:color w:val="auto"/>
        </w:rPr>
        <w:t>evaluación continua</w:t>
      </w:r>
      <w:r w:rsidRPr="005F79F5">
        <w:rPr>
          <w:rStyle w:val="Ninguno"/>
          <w:rFonts w:ascii="Arial" w:hAnsi="Arial" w:cs="Arial"/>
          <w:color w:val="auto"/>
        </w:rPr>
        <w:t>, constituye el 30% de la calificación final del/la estudiante en la asignatura.</w:t>
      </w:r>
    </w:p>
    <w:p w14:paraId="7B989461" w14:textId="77777777" w:rsidR="00F329A0" w:rsidRPr="005F79F5" w:rsidRDefault="00F329A0" w:rsidP="00E43F10">
      <w:pPr>
        <w:pStyle w:val="CuerpoA"/>
        <w:numPr>
          <w:ilvl w:val="0"/>
          <w:numId w:val="44"/>
        </w:numPr>
        <w:spacing w:line="360" w:lineRule="auto"/>
        <w:rPr>
          <w:rFonts w:ascii="Arial" w:hAnsi="Arial" w:cs="Arial"/>
          <w:color w:val="auto"/>
        </w:rPr>
      </w:pPr>
      <w:r w:rsidRPr="005F79F5">
        <w:rPr>
          <w:rStyle w:val="Ninguno"/>
          <w:rFonts w:ascii="Arial" w:hAnsi="Arial" w:cs="Arial"/>
          <w:color w:val="auto"/>
        </w:rPr>
        <w:t xml:space="preserve">El </w:t>
      </w:r>
      <w:r w:rsidRPr="005F79F5">
        <w:rPr>
          <w:rStyle w:val="Ninguno"/>
          <w:rFonts w:ascii="Arial" w:hAnsi="Arial" w:cs="Arial"/>
          <w:b/>
          <w:bCs/>
          <w:i/>
          <w:iCs/>
          <w:color w:val="auto"/>
        </w:rPr>
        <w:t>examen final</w:t>
      </w:r>
      <w:r w:rsidRPr="005F79F5">
        <w:rPr>
          <w:rStyle w:val="Ninguno"/>
          <w:rFonts w:ascii="Arial" w:hAnsi="Arial" w:cs="Arial"/>
          <w:color w:val="auto"/>
        </w:rPr>
        <w:t xml:space="preserve">, constituye el 70% de la calificación final del/la estudiante en la asignatura. </w:t>
      </w:r>
    </w:p>
    <w:p w14:paraId="27814EF1" w14:textId="77777777" w:rsidR="00F329A0" w:rsidRPr="005F79F5" w:rsidRDefault="00F329A0" w:rsidP="00E43F10">
      <w:pPr>
        <w:pStyle w:val="Prrafodelista"/>
        <w:numPr>
          <w:ilvl w:val="0"/>
          <w:numId w:val="41"/>
        </w:numPr>
        <w:pBdr>
          <w:top w:val="nil"/>
          <w:left w:val="nil"/>
          <w:bottom w:val="nil"/>
          <w:right w:val="nil"/>
          <w:between w:val="nil"/>
          <w:bar w:val="nil"/>
        </w:pBdr>
        <w:spacing w:line="360" w:lineRule="auto"/>
        <w:ind w:left="720"/>
        <w:contextualSpacing w:val="0"/>
        <w:rPr>
          <w:rFonts w:ascii="Arial" w:hAnsi="Arial" w:cs="Arial"/>
        </w:rPr>
      </w:pPr>
      <w:r w:rsidRPr="005F79F5">
        <w:rPr>
          <w:rStyle w:val="Ninguno"/>
          <w:rFonts w:ascii="Arial" w:eastAsiaTheme="majorEastAsia" w:hAnsi="Arial" w:cs="Arial"/>
        </w:rPr>
        <w:lastRenderedPageBreak/>
        <w:t xml:space="preserve">No superarán la asignatura, obteniendo una calificación de 4 puntos, los/las alumnos/as que aun habiendo alcanzado una nota final ponderada de 5 o más puntos, no cumplan alguno de los criterios que se exponen a continuación: </w:t>
      </w:r>
    </w:p>
    <w:p w14:paraId="26BE3737" w14:textId="77777777" w:rsidR="00F329A0" w:rsidRPr="005F79F5" w:rsidRDefault="00F329A0" w:rsidP="00E43F10">
      <w:pPr>
        <w:pStyle w:val="Textosinformato"/>
        <w:numPr>
          <w:ilvl w:val="0"/>
          <w:numId w:val="45"/>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En la convocatoria ordinaria será necesaria una calificación mínima de 5 puntos en la evaluación continua y 5 puntos en el examen final.</w:t>
      </w:r>
    </w:p>
    <w:p w14:paraId="6A58ED47" w14:textId="77777777" w:rsidR="00F329A0" w:rsidRPr="005F79F5" w:rsidRDefault="00F329A0" w:rsidP="00E43F10">
      <w:pPr>
        <w:pStyle w:val="Textosinformato"/>
        <w:numPr>
          <w:ilvl w:val="0"/>
          <w:numId w:val="45"/>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En la convocatoria extraordinaria será necesaria una calificación mínima de 5 puntos en el examen final, siendo la nota de evaluación continua, la obtenida durante el curso.</w:t>
      </w:r>
    </w:p>
    <w:p w14:paraId="7093B4C0" w14:textId="77777777" w:rsidR="00F329A0" w:rsidRPr="005F79F5" w:rsidRDefault="00F329A0" w:rsidP="00E43F10">
      <w:pPr>
        <w:pStyle w:val="CuerpoA"/>
        <w:numPr>
          <w:ilvl w:val="0"/>
          <w:numId w:val="45"/>
        </w:numPr>
        <w:spacing w:line="360" w:lineRule="auto"/>
        <w:rPr>
          <w:rFonts w:ascii="Arial" w:hAnsi="Arial" w:cs="Arial"/>
          <w:color w:val="auto"/>
        </w:rPr>
      </w:pPr>
      <w:r w:rsidRPr="005F79F5">
        <w:rPr>
          <w:rStyle w:val="Ninguno"/>
          <w:rFonts w:ascii="Arial" w:hAnsi="Arial" w:cs="Arial"/>
          <w:color w:val="auto"/>
        </w:rPr>
        <w:t xml:space="preserve">Obtener una puntuación mínima de 4 puntos en cada una de las pruebas que constituyen el examen final; el </w:t>
      </w:r>
      <w:r w:rsidRPr="005F79F5">
        <w:rPr>
          <w:rStyle w:val="Ninguno"/>
          <w:rFonts w:ascii="Arial" w:hAnsi="Arial" w:cs="Arial"/>
          <w:b/>
          <w:bCs/>
          <w:i/>
          <w:iCs/>
          <w:color w:val="auto"/>
        </w:rPr>
        <w:t>examen teórico escrito</w:t>
      </w:r>
      <w:r w:rsidRPr="005F79F5">
        <w:rPr>
          <w:rStyle w:val="Ninguno"/>
          <w:rFonts w:ascii="Arial" w:hAnsi="Arial" w:cs="Arial"/>
          <w:color w:val="auto"/>
        </w:rPr>
        <w:t xml:space="preserve"> y el </w:t>
      </w:r>
      <w:r w:rsidRPr="005F79F5">
        <w:rPr>
          <w:rStyle w:val="Ninguno"/>
          <w:rFonts w:ascii="Arial" w:hAnsi="Arial" w:cs="Arial"/>
          <w:b/>
          <w:bCs/>
          <w:i/>
          <w:iCs/>
          <w:color w:val="auto"/>
        </w:rPr>
        <w:t>examen teórico-práctico</w:t>
      </w:r>
      <w:r w:rsidRPr="005F79F5">
        <w:rPr>
          <w:rStyle w:val="Ninguno"/>
          <w:rFonts w:ascii="Arial" w:hAnsi="Arial" w:cs="Arial"/>
          <w:color w:val="auto"/>
        </w:rPr>
        <w:t>.</w:t>
      </w:r>
    </w:p>
    <w:p w14:paraId="6D8A2288" w14:textId="77777777" w:rsidR="00F329A0" w:rsidRPr="005F79F5" w:rsidRDefault="00F329A0" w:rsidP="00E43F10">
      <w:pPr>
        <w:pStyle w:val="Prrafodelista"/>
        <w:numPr>
          <w:ilvl w:val="0"/>
          <w:numId w:val="46"/>
        </w:numPr>
        <w:pBdr>
          <w:top w:val="nil"/>
          <w:left w:val="nil"/>
          <w:bottom w:val="nil"/>
          <w:right w:val="nil"/>
          <w:between w:val="nil"/>
          <w:bar w:val="nil"/>
        </w:pBdr>
        <w:spacing w:line="360" w:lineRule="auto"/>
        <w:contextualSpacing w:val="0"/>
        <w:jc w:val="left"/>
        <w:rPr>
          <w:rFonts w:ascii="Arial" w:hAnsi="Arial" w:cs="Arial"/>
        </w:rPr>
      </w:pPr>
      <w:r w:rsidRPr="005F79F5">
        <w:rPr>
          <w:rStyle w:val="Ninguno"/>
          <w:rFonts w:ascii="Arial" w:eastAsiaTheme="majorEastAsia" w:hAnsi="Arial" w:cs="Arial"/>
        </w:rPr>
        <w:t>Así mismo, en el caso de estudiantes con una calificación final ponderada entre 3.1 y 4.9 puntos y que, además, no cumplan alguno de los criterios antes mencionados, obtendrán una nota final de 3 puntos.</w:t>
      </w:r>
    </w:p>
    <w:p w14:paraId="675BB41D" w14:textId="77777777" w:rsidR="00F329A0" w:rsidRPr="005F79F5" w:rsidRDefault="00F329A0" w:rsidP="00E43F10">
      <w:pPr>
        <w:pStyle w:val="Prrafodelista"/>
        <w:numPr>
          <w:ilvl w:val="0"/>
          <w:numId w:val="46"/>
        </w:numPr>
        <w:pBdr>
          <w:top w:val="nil"/>
          <w:left w:val="nil"/>
          <w:bottom w:val="nil"/>
          <w:right w:val="nil"/>
          <w:between w:val="nil"/>
          <w:bar w:val="nil"/>
        </w:pBdr>
        <w:spacing w:line="360" w:lineRule="auto"/>
        <w:contextualSpacing w:val="0"/>
        <w:jc w:val="left"/>
        <w:rPr>
          <w:rFonts w:ascii="Arial" w:hAnsi="Arial" w:cs="Arial"/>
        </w:rPr>
      </w:pPr>
      <w:r w:rsidRPr="005F79F5">
        <w:rPr>
          <w:rStyle w:val="Ninguno"/>
          <w:rFonts w:ascii="Arial" w:eastAsiaTheme="majorEastAsia" w:hAnsi="Arial" w:cs="Arial"/>
        </w:rPr>
        <w:t>Por su parte, los/las estudiantes que no hayan realizado NINGUNA actividad de evaluación, serán calificados como “No Evaluados”.</w:t>
      </w:r>
    </w:p>
    <w:p w14:paraId="4419AE5A" w14:textId="77777777" w:rsidR="00F329A0" w:rsidRPr="005F79F5" w:rsidRDefault="00F329A0" w:rsidP="00F329A0">
      <w:pPr>
        <w:pStyle w:val="Textosinformato"/>
        <w:tabs>
          <w:tab w:val="left" w:pos="1134"/>
        </w:tabs>
        <w:spacing w:line="360" w:lineRule="auto"/>
        <w:jc w:val="both"/>
        <w:rPr>
          <w:rStyle w:val="Ninguno"/>
          <w:rFonts w:ascii="Arial" w:eastAsia="Arial" w:hAnsi="Arial" w:cs="Arial"/>
          <w:b/>
          <w:bCs/>
          <w:color w:val="auto"/>
          <w:sz w:val="24"/>
          <w:szCs w:val="24"/>
        </w:rPr>
      </w:pPr>
    </w:p>
    <w:p w14:paraId="2842892A" w14:textId="77777777" w:rsidR="00F329A0" w:rsidRPr="005F79F5" w:rsidRDefault="00F329A0" w:rsidP="00F329A0">
      <w:pPr>
        <w:pStyle w:val="Textosinformato"/>
        <w:tabs>
          <w:tab w:val="left" w:pos="1134"/>
        </w:tabs>
        <w:spacing w:line="360" w:lineRule="auto"/>
        <w:jc w:val="both"/>
        <w:rPr>
          <w:rStyle w:val="Ninguno"/>
          <w:rFonts w:ascii="Arial" w:eastAsia="Arial" w:hAnsi="Arial" w:cs="Arial"/>
          <w:b/>
          <w:bCs/>
          <w:color w:val="auto"/>
          <w:sz w:val="24"/>
          <w:szCs w:val="24"/>
        </w:rPr>
      </w:pPr>
      <w:r w:rsidRPr="005F79F5">
        <w:rPr>
          <w:rStyle w:val="Ninguno"/>
          <w:rFonts w:ascii="Arial" w:hAnsi="Arial" w:cs="Arial"/>
          <w:b/>
          <w:bCs/>
          <w:color w:val="auto"/>
          <w:sz w:val="24"/>
          <w:szCs w:val="24"/>
        </w:rPr>
        <w:t>Descripción detallada del proceso de evaluación.</w:t>
      </w:r>
    </w:p>
    <w:p w14:paraId="1B94DB43" w14:textId="77777777" w:rsidR="00F329A0" w:rsidRPr="005F79F5" w:rsidRDefault="00F329A0" w:rsidP="00F329A0">
      <w:pPr>
        <w:pStyle w:val="Textosinformato"/>
        <w:spacing w:line="360" w:lineRule="auto"/>
        <w:jc w:val="both"/>
        <w:rPr>
          <w:rStyle w:val="Ninguno"/>
          <w:rFonts w:ascii="Arial" w:eastAsia="Arial" w:hAnsi="Arial" w:cs="Arial"/>
          <w:color w:val="auto"/>
          <w:sz w:val="24"/>
          <w:szCs w:val="24"/>
        </w:rPr>
      </w:pPr>
      <w:r w:rsidRPr="005F79F5">
        <w:rPr>
          <w:rStyle w:val="Ninguno"/>
          <w:rFonts w:ascii="Arial" w:hAnsi="Arial" w:cs="Arial"/>
          <w:color w:val="auto"/>
          <w:sz w:val="24"/>
          <w:szCs w:val="24"/>
        </w:rPr>
        <w:t xml:space="preserve">La </w:t>
      </w:r>
      <w:r w:rsidRPr="005F79F5">
        <w:rPr>
          <w:rStyle w:val="Ninguno"/>
          <w:rFonts w:ascii="Arial" w:hAnsi="Arial" w:cs="Arial"/>
          <w:b/>
          <w:bCs/>
          <w:i/>
          <w:iCs/>
          <w:color w:val="auto"/>
          <w:sz w:val="24"/>
          <w:szCs w:val="24"/>
        </w:rPr>
        <w:t>evaluación continua</w:t>
      </w:r>
      <w:r w:rsidRPr="005F79F5">
        <w:rPr>
          <w:rStyle w:val="Ninguno"/>
          <w:rFonts w:ascii="Arial" w:hAnsi="Arial" w:cs="Arial"/>
          <w:color w:val="auto"/>
          <w:sz w:val="24"/>
          <w:szCs w:val="24"/>
        </w:rPr>
        <w:t xml:space="preserve"> del/la estudiante se realiza a lo largo del curso académico en base a los siguientes aspectos:</w:t>
      </w:r>
    </w:p>
    <w:p w14:paraId="38AC6C5C" w14:textId="77777777" w:rsidR="00F329A0" w:rsidRPr="003538E3" w:rsidRDefault="00F329A0" w:rsidP="00F329A0">
      <w:pPr>
        <w:pStyle w:val="Textosinformato"/>
        <w:spacing w:line="360" w:lineRule="auto"/>
        <w:ind w:left="720"/>
        <w:jc w:val="both"/>
        <w:rPr>
          <w:rStyle w:val="Ninguno"/>
          <w:rFonts w:ascii="Arial" w:eastAsia="Arial" w:hAnsi="Arial" w:cs="Arial"/>
          <w:color w:val="auto"/>
          <w:sz w:val="24"/>
          <w:szCs w:val="24"/>
        </w:rPr>
      </w:pPr>
      <w:r w:rsidRPr="003538E3">
        <w:rPr>
          <w:rStyle w:val="Hyperlink0"/>
          <w:color w:val="auto"/>
        </w:rPr>
        <w:t>La actitud del/la estudiante en las sesiones presenciales, referida a (30%):</w:t>
      </w:r>
    </w:p>
    <w:p w14:paraId="49C5E927" w14:textId="77777777" w:rsidR="00F329A0" w:rsidRPr="005F79F5" w:rsidRDefault="00F329A0" w:rsidP="00E43F10">
      <w:pPr>
        <w:pStyle w:val="Textosinformato"/>
        <w:numPr>
          <w:ilvl w:val="1"/>
          <w:numId w:val="47"/>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Asistencia y puntualidad.</w:t>
      </w:r>
    </w:p>
    <w:p w14:paraId="488E4DF1" w14:textId="77777777" w:rsidR="00F329A0" w:rsidRPr="005F79F5" w:rsidRDefault="00F329A0" w:rsidP="00E43F10">
      <w:pPr>
        <w:pStyle w:val="Textosinformato"/>
        <w:numPr>
          <w:ilvl w:val="1"/>
          <w:numId w:val="47"/>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Respeto al profesor/a y a los compañeros/as de clase.</w:t>
      </w:r>
    </w:p>
    <w:p w14:paraId="1650E90D" w14:textId="77777777" w:rsidR="00F329A0" w:rsidRPr="005F79F5" w:rsidRDefault="00F329A0" w:rsidP="00E43F10">
      <w:pPr>
        <w:pStyle w:val="Textosinformato"/>
        <w:numPr>
          <w:ilvl w:val="1"/>
          <w:numId w:val="47"/>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Cuidado de las instalaciones y el material.</w:t>
      </w:r>
    </w:p>
    <w:p w14:paraId="39094AAD" w14:textId="77777777" w:rsidR="00F329A0" w:rsidRPr="005F79F5" w:rsidRDefault="00F329A0" w:rsidP="00E43F10">
      <w:pPr>
        <w:pStyle w:val="Textosinformato"/>
        <w:numPr>
          <w:ilvl w:val="1"/>
          <w:numId w:val="47"/>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Participación en clase.</w:t>
      </w:r>
    </w:p>
    <w:p w14:paraId="3482961B" w14:textId="77777777" w:rsidR="00F329A0" w:rsidRPr="005F79F5" w:rsidRDefault="00F329A0" w:rsidP="00E43F10">
      <w:pPr>
        <w:pStyle w:val="Textosinformato"/>
        <w:numPr>
          <w:ilvl w:val="1"/>
          <w:numId w:val="48"/>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Interés por aprender.</w:t>
      </w:r>
    </w:p>
    <w:p w14:paraId="10C559AF" w14:textId="77777777" w:rsidR="00F329A0" w:rsidRPr="005F79F5" w:rsidRDefault="00F329A0" w:rsidP="00F329A0">
      <w:pPr>
        <w:pStyle w:val="Textosinformato"/>
        <w:spacing w:line="360" w:lineRule="auto"/>
        <w:jc w:val="both"/>
        <w:rPr>
          <w:rFonts w:ascii="Arial" w:hAnsi="Arial" w:cs="Arial"/>
          <w:color w:val="auto"/>
          <w:sz w:val="24"/>
          <w:szCs w:val="24"/>
        </w:rPr>
      </w:pPr>
      <w:r w:rsidRPr="005F79F5">
        <w:rPr>
          <w:rFonts w:ascii="Arial" w:hAnsi="Arial" w:cs="Arial"/>
          <w:color w:val="auto"/>
          <w:sz w:val="24"/>
          <w:szCs w:val="24"/>
        </w:rPr>
        <w:t>Salvo causa formalmente justificada, a criterio del/la profesor/a, el/la estudiante deberá asistir al 100% de las clases presenciales. El incumplimiento de este requisito será evaluado con un “0” en la nota final de evaluación continua de la asignatura.</w:t>
      </w:r>
    </w:p>
    <w:p w14:paraId="7E0E5A2C" w14:textId="77777777" w:rsidR="00F329A0" w:rsidRPr="005F79F5" w:rsidRDefault="00F329A0" w:rsidP="00F329A0">
      <w:pPr>
        <w:pStyle w:val="Textosinformato"/>
        <w:spacing w:line="360" w:lineRule="auto"/>
        <w:jc w:val="both"/>
        <w:rPr>
          <w:rFonts w:ascii="Arial" w:hAnsi="Arial" w:cs="Arial"/>
          <w:color w:val="auto"/>
          <w:sz w:val="24"/>
          <w:szCs w:val="24"/>
        </w:rPr>
      </w:pPr>
    </w:p>
    <w:p w14:paraId="07A654C1" w14:textId="77777777" w:rsidR="00F329A0" w:rsidRPr="005F79F5" w:rsidRDefault="00F329A0" w:rsidP="00F329A0">
      <w:pPr>
        <w:pStyle w:val="Textosinformato"/>
        <w:spacing w:line="360" w:lineRule="auto"/>
        <w:jc w:val="both"/>
        <w:rPr>
          <w:rFonts w:ascii="Arial" w:hAnsi="Arial" w:cs="Arial"/>
          <w:color w:val="auto"/>
          <w:sz w:val="24"/>
          <w:szCs w:val="24"/>
        </w:rPr>
      </w:pPr>
    </w:p>
    <w:p w14:paraId="17EB72B1" w14:textId="77777777" w:rsidR="00F329A0" w:rsidRDefault="00F329A0">
      <w:pPr>
        <w:spacing w:after="160" w:line="259" w:lineRule="auto"/>
        <w:jc w:val="left"/>
        <w:rPr>
          <w:rStyle w:val="Ninguno"/>
          <w:rFonts w:ascii="Arial" w:eastAsia="Arial" w:hAnsi="Arial" w:cs="Arial"/>
          <w:u w:val="single" w:color="000000"/>
          <w:bdr w:val="nil"/>
          <w:lang w:val="es-ES_tradnl"/>
        </w:rPr>
      </w:pPr>
      <w:r>
        <w:rPr>
          <w:rStyle w:val="Ninguno"/>
          <w:rFonts w:ascii="Arial" w:eastAsia="Arial" w:hAnsi="Arial" w:cs="Arial"/>
          <w:u w:val="single"/>
        </w:rPr>
        <w:br w:type="page"/>
      </w:r>
    </w:p>
    <w:p w14:paraId="130E32E1" w14:textId="2023C93A" w:rsidR="00F329A0" w:rsidRPr="005F79F5" w:rsidRDefault="00F329A0" w:rsidP="00F329A0">
      <w:pPr>
        <w:pStyle w:val="Textosinformato"/>
        <w:spacing w:line="360" w:lineRule="auto"/>
        <w:ind w:firstLine="360"/>
        <w:jc w:val="both"/>
        <w:rPr>
          <w:rStyle w:val="Ninguno"/>
          <w:rFonts w:ascii="Arial" w:eastAsia="Arial" w:hAnsi="Arial" w:cs="Arial"/>
          <w:color w:val="auto"/>
          <w:sz w:val="24"/>
          <w:szCs w:val="24"/>
          <w:u w:val="single"/>
        </w:rPr>
      </w:pPr>
      <w:r w:rsidRPr="005F79F5">
        <w:rPr>
          <w:rStyle w:val="Ninguno"/>
          <w:rFonts w:ascii="Arial" w:eastAsia="Arial" w:hAnsi="Arial" w:cs="Arial"/>
          <w:color w:val="auto"/>
          <w:sz w:val="24"/>
          <w:szCs w:val="24"/>
          <w:u w:val="single"/>
        </w:rPr>
        <w:lastRenderedPageBreak/>
        <w:t>Actividades (70%):</w:t>
      </w:r>
    </w:p>
    <w:p w14:paraId="22C28F26" w14:textId="77777777" w:rsidR="00F329A0" w:rsidRPr="003538E3" w:rsidRDefault="00F329A0" w:rsidP="00E43F10">
      <w:pPr>
        <w:pStyle w:val="Textosinformato"/>
        <w:numPr>
          <w:ilvl w:val="0"/>
          <w:numId w:val="43"/>
        </w:numPr>
        <w:tabs>
          <w:tab w:val="left" w:pos="1418"/>
        </w:tabs>
        <w:spacing w:line="360" w:lineRule="auto"/>
        <w:jc w:val="both"/>
        <w:rPr>
          <w:rStyle w:val="Ninguno"/>
          <w:rFonts w:ascii="Arial" w:eastAsia="Arial" w:hAnsi="Arial" w:cs="Arial"/>
          <w:color w:val="auto"/>
          <w:sz w:val="24"/>
          <w:szCs w:val="24"/>
          <w:u w:val="single"/>
        </w:rPr>
      </w:pPr>
      <w:r w:rsidRPr="003538E3">
        <w:rPr>
          <w:rStyle w:val="Hyperlink0"/>
          <w:color w:val="auto"/>
        </w:rPr>
        <w:t>Integración de la materia durante el desarrollo de las actividades formativas presenciales</w:t>
      </w:r>
      <w:r w:rsidRPr="003538E3">
        <w:rPr>
          <w:rStyle w:val="Ninguno"/>
          <w:rFonts w:ascii="Arial" w:hAnsi="Arial" w:cs="Arial"/>
          <w:color w:val="auto"/>
          <w:sz w:val="24"/>
          <w:szCs w:val="24"/>
          <w:u w:val="single"/>
        </w:rPr>
        <w:t>:</w:t>
      </w:r>
    </w:p>
    <w:p w14:paraId="1CFA5B21" w14:textId="77777777" w:rsidR="00F329A0" w:rsidRPr="005F79F5" w:rsidRDefault="00F329A0" w:rsidP="00E43F10">
      <w:pPr>
        <w:pStyle w:val="Textosinformato"/>
        <w:numPr>
          <w:ilvl w:val="0"/>
          <w:numId w:val="49"/>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Integración de conocimientos.</w:t>
      </w:r>
    </w:p>
    <w:p w14:paraId="4B86CEEA" w14:textId="77777777" w:rsidR="00F329A0" w:rsidRPr="005F79F5" w:rsidRDefault="00F329A0" w:rsidP="00E43F10">
      <w:pPr>
        <w:pStyle w:val="Textosinformato"/>
        <w:numPr>
          <w:ilvl w:val="0"/>
          <w:numId w:val="50"/>
        </w:numPr>
        <w:spacing w:line="360" w:lineRule="auto"/>
        <w:rPr>
          <w:rFonts w:ascii="Arial" w:hAnsi="Arial" w:cs="Arial"/>
          <w:color w:val="auto"/>
          <w:sz w:val="24"/>
          <w:szCs w:val="24"/>
        </w:rPr>
      </w:pPr>
      <w:r w:rsidRPr="005F79F5">
        <w:rPr>
          <w:rStyle w:val="Ninguno"/>
          <w:rFonts w:ascii="Arial" w:hAnsi="Arial" w:cs="Arial"/>
          <w:color w:val="auto"/>
          <w:sz w:val="24"/>
          <w:szCs w:val="24"/>
        </w:rPr>
        <w:t>Preparación y manejo del material.</w:t>
      </w:r>
    </w:p>
    <w:p w14:paraId="0DBCBD41" w14:textId="77777777" w:rsidR="00F329A0" w:rsidRPr="005F79F5" w:rsidRDefault="00F329A0" w:rsidP="00E43F10">
      <w:pPr>
        <w:pStyle w:val="Textosinformato"/>
        <w:numPr>
          <w:ilvl w:val="0"/>
          <w:numId w:val="50"/>
        </w:numPr>
        <w:spacing w:line="360" w:lineRule="auto"/>
        <w:rPr>
          <w:rFonts w:ascii="Arial" w:hAnsi="Arial" w:cs="Arial"/>
          <w:color w:val="auto"/>
          <w:sz w:val="24"/>
          <w:szCs w:val="24"/>
        </w:rPr>
      </w:pPr>
      <w:r w:rsidRPr="005F79F5">
        <w:rPr>
          <w:rStyle w:val="Ninguno"/>
          <w:rFonts w:ascii="Arial" w:hAnsi="Arial" w:cs="Arial"/>
          <w:color w:val="auto"/>
          <w:sz w:val="24"/>
          <w:szCs w:val="24"/>
        </w:rPr>
        <w:t>Preparación y ejecución de la técnica.</w:t>
      </w:r>
    </w:p>
    <w:p w14:paraId="1CB51CB7" w14:textId="77777777" w:rsidR="00F329A0" w:rsidRPr="005F79F5" w:rsidRDefault="00F329A0" w:rsidP="00E43F10">
      <w:pPr>
        <w:pStyle w:val="CuerpoA"/>
        <w:numPr>
          <w:ilvl w:val="0"/>
          <w:numId w:val="50"/>
        </w:numPr>
        <w:spacing w:line="360" w:lineRule="auto"/>
        <w:rPr>
          <w:rFonts w:ascii="Arial" w:hAnsi="Arial" w:cs="Arial"/>
          <w:color w:val="auto"/>
        </w:rPr>
      </w:pPr>
      <w:r w:rsidRPr="005F79F5">
        <w:rPr>
          <w:rStyle w:val="Ninguno"/>
          <w:rFonts w:ascii="Arial" w:hAnsi="Arial" w:cs="Arial"/>
          <w:color w:val="auto"/>
        </w:rPr>
        <w:t>Actitud postural y psicomotricidad.</w:t>
      </w:r>
    </w:p>
    <w:p w14:paraId="6B1B5180" w14:textId="77777777" w:rsidR="00F329A0" w:rsidRPr="005F79F5" w:rsidRDefault="00F329A0" w:rsidP="00E43F10">
      <w:pPr>
        <w:pStyle w:val="CuerpoA"/>
        <w:numPr>
          <w:ilvl w:val="0"/>
          <w:numId w:val="50"/>
        </w:numPr>
        <w:spacing w:line="360" w:lineRule="auto"/>
        <w:rPr>
          <w:rFonts w:ascii="Arial" w:hAnsi="Arial" w:cs="Arial"/>
          <w:color w:val="auto"/>
        </w:rPr>
      </w:pPr>
      <w:r w:rsidRPr="005F79F5">
        <w:rPr>
          <w:rStyle w:val="Ninguno"/>
          <w:rFonts w:ascii="Arial" w:hAnsi="Arial" w:cs="Arial"/>
          <w:color w:val="auto"/>
        </w:rPr>
        <w:t>Comunicación oral.</w:t>
      </w:r>
    </w:p>
    <w:p w14:paraId="12127E1C" w14:textId="77777777" w:rsidR="00F329A0" w:rsidRPr="005F79F5" w:rsidRDefault="00F329A0" w:rsidP="00E43F10">
      <w:pPr>
        <w:pStyle w:val="CuerpoA"/>
        <w:numPr>
          <w:ilvl w:val="0"/>
          <w:numId w:val="50"/>
        </w:numPr>
        <w:spacing w:line="360" w:lineRule="auto"/>
        <w:rPr>
          <w:rFonts w:ascii="Arial" w:hAnsi="Arial" w:cs="Arial"/>
          <w:color w:val="auto"/>
        </w:rPr>
      </w:pPr>
      <w:r w:rsidRPr="005F79F5">
        <w:rPr>
          <w:rStyle w:val="Ninguno"/>
          <w:rFonts w:ascii="Arial" w:hAnsi="Arial" w:cs="Arial"/>
          <w:color w:val="auto"/>
        </w:rPr>
        <w:t>Destreza manual.</w:t>
      </w:r>
    </w:p>
    <w:p w14:paraId="6A7CAD25" w14:textId="77777777" w:rsidR="00F329A0" w:rsidRPr="005F79F5" w:rsidRDefault="00F329A0" w:rsidP="00F329A0">
      <w:pPr>
        <w:pStyle w:val="Textosinformato"/>
        <w:tabs>
          <w:tab w:val="left" w:pos="1800"/>
        </w:tabs>
        <w:spacing w:line="360" w:lineRule="auto"/>
        <w:ind w:left="360"/>
        <w:jc w:val="both"/>
        <w:rPr>
          <w:rStyle w:val="Ninguno"/>
          <w:rFonts w:ascii="Arial" w:eastAsia="Arial" w:hAnsi="Arial" w:cs="Arial"/>
          <w:color w:val="auto"/>
          <w:sz w:val="24"/>
          <w:szCs w:val="24"/>
        </w:rPr>
      </w:pPr>
    </w:p>
    <w:p w14:paraId="4C0B4E64" w14:textId="77777777" w:rsidR="00F329A0" w:rsidRPr="003538E3" w:rsidRDefault="00F329A0" w:rsidP="00E43F10">
      <w:pPr>
        <w:pStyle w:val="Textosinformato"/>
        <w:numPr>
          <w:ilvl w:val="0"/>
          <w:numId w:val="43"/>
        </w:numPr>
        <w:tabs>
          <w:tab w:val="left" w:pos="1418"/>
        </w:tabs>
        <w:spacing w:line="360" w:lineRule="auto"/>
        <w:jc w:val="both"/>
        <w:rPr>
          <w:rStyle w:val="Hyperlink0"/>
          <w:color w:val="auto"/>
        </w:rPr>
      </w:pPr>
      <w:r w:rsidRPr="003538E3">
        <w:rPr>
          <w:rStyle w:val="Hyperlink0"/>
          <w:color w:val="auto"/>
        </w:rPr>
        <w:t>Seminarios teórico-prácticas periódicas.</w:t>
      </w:r>
    </w:p>
    <w:p w14:paraId="68CB2605" w14:textId="77777777" w:rsidR="00F329A0" w:rsidRPr="005F79F5" w:rsidRDefault="00F329A0" w:rsidP="00F329A0">
      <w:pPr>
        <w:pStyle w:val="Textosinformato"/>
        <w:tabs>
          <w:tab w:val="left" w:pos="1701"/>
        </w:tabs>
        <w:spacing w:line="360" w:lineRule="auto"/>
        <w:ind w:left="720"/>
        <w:jc w:val="both"/>
        <w:rPr>
          <w:rStyle w:val="Ninguno"/>
          <w:rFonts w:ascii="Arial" w:eastAsia="Arial" w:hAnsi="Arial" w:cs="Arial"/>
          <w:color w:val="auto"/>
          <w:sz w:val="24"/>
          <w:szCs w:val="24"/>
        </w:rPr>
      </w:pPr>
      <w:r w:rsidRPr="005F79F5">
        <w:rPr>
          <w:rStyle w:val="Ninguno"/>
          <w:rFonts w:ascii="Arial" w:hAnsi="Arial" w:cs="Arial"/>
          <w:color w:val="auto"/>
          <w:sz w:val="24"/>
          <w:szCs w:val="24"/>
        </w:rPr>
        <w:t>Estas pruebas constarán de la realización por parte de el/la alumno/a, de una serie de aplicaciones prácticas estudiadas en la asignatura, así como la respuesta verbal de cuestiones teóricas relacionadas con la materia.</w:t>
      </w:r>
    </w:p>
    <w:p w14:paraId="547E89E6" w14:textId="77777777" w:rsidR="00F329A0" w:rsidRPr="005F79F5" w:rsidRDefault="00F329A0" w:rsidP="00F329A0">
      <w:pPr>
        <w:pStyle w:val="Textosinformato"/>
        <w:tabs>
          <w:tab w:val="left" w:pos="1701"/>
        </w:tabs>
        <w:spacing w:line="360" w:lineRule="auto"/>
        <w:ind w:left="720"/>
        <w:jc w:val="both"/>
        <w:rPr>
          <w:rStyle w:val="Ninguno"/>
          <w:rFonts w:ascii="Arial" w:eastAsia="Arial" w:hAnsi="Arial" w:cs="Arial"/>
          <w:color w:val="auto"/>
          <w:sz w:val="24"/>
          <w:szCs w:val="24"/>
        </w:rPr>
      </w:pPr>
      <w:r w:rsidRPr="005F79F5">
        <w:rPr>
          <w:rStyle w:val="Ninguno"/>
          <w:rFonts w:ascii="Arial" w:hAnsi="Arial" w:cs="Arial"/>
          <w:color w:val="auto"/>
          <w:sz w:val="24"/>
          <w:szCs w:val="24"/>
        </w:rPr>
        <w:t>Los criterios de evaluación son los siguientes:</w:t>
      </w:r>
    </w:p>
    <w:p w14:paraId="157D0E9B" w14:textId="77777777" w:rsidR="00F329A0" w:rsidRPr="005F79F5" w:rsidRDefault="00F329A0" w:rsidP="00E43F10">
      <w:pPr>
        <w:pStyle w:val="Textosinformato"/>
        <w:numPr>
          <w:ilvl w:val="0"/>
          <w:numId w:val="51"/>
        </w:numPr>
        <w:spacing w:line="360" w:lineRule="auto"/>
        <w:rPr>
          <w:rFonts w:ascii="Arial" w:hAnsi="Arial" w:cs="Arial"/>
          <w:color w:val="auto"/>
          <w:sz w:val="24"/>
          <w:szCs w:val="24"/>
        </w:rPr>
      </w:pPr>
      <w:r w:rsidRPr="005F79F5">
        <w:rPr>
          <w:rStyle w:val="Ninguno"/>
          <w:rFonts w:ascii="Arial" w:hAnsi="Arial" w:cs="Arial"/>
          <w:color w:val="auto"/>
          <w:sz w:val="24"/>
          <w:szCs w:val="24"/>
        </w:rPr>
        <w:t>Comunicación oral.</w:t>
      </w:r>
    </w:p>
    <w:p w14:paraId="79A5FFCF" w14:textId="77777777" w:rsidR="00F329A0" w:rsidRPr="005F79F5" w:rsidRDefault="00F329A0" w:rsidP="00E43F10">
      <w:pPr>
        <w:pStyle w:val="Textosinformato"/>
        <w:numPr>
          <w:ilvl w:val="0"/>
          <w:numId w:val="51"/>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Integración de conocimientos.</w:t>
      </w:r>
    </w:p>
    <w:p w14:paraId="7053AE8B" w14:textId="77777777" w:rsidR="00F329A0" w:rsidRPr="005F79F5" w:rsidRDefault="00F329A0" w:rsidP="00E43F10">
      <w:pPr>
        <w:pStyle w:val="Textosinformato"/>
        <w:numPr>
          <w:ilvl w:val="0"/>
          <w:numId w:val="51"/>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Preparación y ejecución de la técnica.</w:t>
      </w:r>
    </w:p>
    <w:p w14:paraId="555BFE8F" w14:textId="77777777" w:rsidR="00F329A0" w:rsidRPr="005F79F5" w:rsidRDefault="00F329A0" w:rsidP="00E43F10">
      <w:pPr>
        <w:pStyle w:val="Textosinformato"/>
        <w:numPr>
          <w:ilvl w:val="0"/>
          <w:numId w:val="51"/>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Ergonomía y mecánica corporal.</w:t>
      </w:r>
    </w:p>
    <w:p w14:paraId="45419BBA" w14:textId="77777777" w:rsidR="00F329A0" w:rsidRPr="005F79F5" w:rsidRDefault="00F329A0" w:rsidP="00E43F10">
      <w:pPr>
        <w:pStyle w:val="Textosinformato"/>
        <w:numPr>
          <w:ilvl w:val="0"/>
          <w:numId w:val="51"/>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Manejo e interacción con el/la modelo o paciente.</w:t>
      </w:r>
    </w:p>
    <w:p w14:paraId="00FFF801" w14:textId="77777777" w:rsidR="00F329A0" w:rsidRPr="005F79F5" w:rsidRDefault="00F329A0" w:rsidP="00E43F10">
      <w:pPr>
        <w:pStyle w:val="Textosinformato"/>
        <w:numPr>
          <w:ilvl w:val="0"/>
          <w:numId w:val="51"/>
        </w:numPr>
        <w:spacing w:line="360" w:lineRule="auto"/>
        <w:rPr>
          <w:rFonts w:ascii="Arial" w:hAnsi="Arial" w:cs="Arial"/>
          <w:color w:val="auto"/>
          <w:sz w:val="24"/>
          <w:szCs w:val="24"/>
        </w:rPr>
      </w:pPr>
      <w:r w:rsidRPr="005F79F5">
        <w:rPr>
          <w:rStyle w:val="Ninguno"/>
          <w:rFonts w:ascii="Arial" w:hAnsi="Arial" w:cs="Arial"/>
          <w:color w:val="auto"/>
          <w:sz w:val="24"/>
          <w:szCs w:val="24"/>
        </w:rPr>
        <w:t>Capacidad de resolución de problemas.</w:t>
      </w:r>
    </w:p>
    <w:p w14:paraId="76D9F223" w14:textId="77777777" w:rsidR="00F329A0" w:rsidRPr="005F79F5" w:rsidRDefault="00F329A0" w:rsidP="00E43F10">
      <w:pPr>
        <w:pStyle w:val="Textosinformato"/>
        <w:numPr>
          <w:ilvl w:val="0"/>
          <w:numId w:val="51"/>
        </w:numPr>
        <w:spacing w:line="360" w:lineRule="auto"/>
        <w:rPr>
          <w:rFonts w:ascii="Arial" w:hAnsi="Arial" w:cs="Arial"/>
          <w:color w:val="auto"/>
          <w:sz w:val="24"/>
          <w:szCs w:val="24"/>
        </w:rPr>
      </w:pPr>
      <w:r w:rsidRPr="005F79F5">
        <w:rPr>
          <w:rStyle w:val="Ninguno"/>
          <w:rFonts w:ascii="Arial" w:hAnsi="Arial" w:cs="Arial"/>
          <w:color w:val="auto"/>
          <w:sz w:val="24"/>
          <w:szCs w:val="24"/>
        </w:rPr>
        <w:t>Capacidad de comprensión y organización.</w:t>
      </w:r>
    </w:p>
    <w:p w14:paraId="222B1643" w14:textId="77777777" w:rsidR="00F329A0" w:rsidRPr="005F79F5" w:rsidRDefault="00F329A0" w:rsidP="00E43F10">
      <w:pPr>
        <w:pStyle w:val="Textosinformato"/>
        <w:numPr>
          <w:ilvl w:val="0"/>
          <w:numId w:val="51"/>
        </w:numPr>
        <w:spacing w:line="360" w:lineRule="auto"/>
        <w:rPr>
          <w:rFonts w:ascii="Arial" w:hAnsi="Arial" w:cs="Arial"/>
          <w:color w:val="auto"/>
          <w:sz w:val="24"/>
          <w:szCs w:val="24"/>
        </w:rPr>
      </w:pPr>
      <w:r w:rsidRPr="005F79F5">
        <w:rPr>
          <w:rStyle w:val="Ninguno"/>
          <w:rFonts w:ascii="Arial" w:hAnsi="Arial" w:cs="Arial"/>
          <w:color w:val="auto"/>
          <w:sz w:val="24"/>
          <w:szCs w:val="24"/>
        </w:rPr>
        <w:t>Razonamiento crítico.</w:t>
      </w:r>
    </w:p>
    <w:p w14:paraId="6A01DCC8" w14:textId="77777777" w:rsidR="00F329A0" w:rsidRPr="005F79F5" w:rsidRDefault="00F329A0" w:rsidP="00F329A0">
      <w:pPr>
        <w:pStyle w:val="Textosinformato"/>
        <w:spacing w:line="360" w:lineRule="auto"/>
        <w:rPr>
          <w:rStyle w:val="Ninguno"/>
          <w:rFonts w:ascii="Arial" w:eastAsia="Arial" w:hAnsi="Arial" w:cs="Arial"/>
          <w:color w:val="auto"/>
          <w:sz w:val="24"/>
          <w:szCs w:val="24"/>
        </w:rPr>
      </w:pPr>
    </w:p>
    <w:p w14:paraId="647FD9B1" w14:textId="77777777" w:rsidR="00F329A0" w:rsidRPr="003538E3" w:rsidRDefault="00F329A0" w:rsidP="00E43F10">
      <w:pPr>
        <w:pStyle w:val="Textosinformato"/>
        <w:numPr>
          <w:ilvl w:val="0"/>
          <w:numId w:val="43"/>
        </w:numPr>
        <w:tabs>
          <w:tab w:val="left" w:pos="1418"/>
        </w:tabs>
        <w:spacing w:line="360" w:lineRule="auto"/>
        <w:jc w:val="both"/>
        <w:rPr>
          <w:rStyle w:val="Hyperlink0"/>
          <w:color w:val="auto"/>
        </w:rPr>
      </w:pPr>
      <w:r w:rsidRPr="003538E3">
        <w:rPr>
          <w:rStyle w:val="Hyperlink0"/>
          <w:color w:val="auto"/>
        </w:rPr>
        <w:t>Presentación de trabajos individuales o en grupo:</w:t>
      </w:r>
    </w:p>
    <w:p w14:paraId="17CF50DE" w14:textId="77777777" w:rsidR="00F329A0" w:rsidRPr="005F79F5" w:rsidRDefault="00F329A0" w:rsidP="00F329A0">
      <w:pPr>
        <w:pStyle w:val="Textosinformato"/>
        <w:spacing w:line="360" w:lineRule="auto"/>
        <w:ind w:firstLine="708"/>
        <w:rPr>
          <w:rStyle w:val="Ninguno"/>
          <w:rFonts w:ascii="Arial" w:eastAsia="Arial" w:hAnsi="Arial" w:cs="Arial"/>
          <w:color w:val="auto"/>
          <w:sz w:val="24"/>
          <w:szCs w:val="24"/>
        </w:rPr>
      </w:pPr>
      <w:r w:rsidRPr="005F79F5">
        <w:rPr>
          <w:rStyle w:val="Ninguno"/>
          <w:rFonts w:ascii="Arial" w:hAnsi="Arial" w:cs="Arial"/>
          <w:color w:val="auto"/>
          <w:sz w:val="24"/>
          <w:szCs w:val="24"/>
        </w:rPr>
        <w:t>Se tendrá en cuenta:</w:t>
      </w:r>
    </w:p>
    <w:p w14:paraId="075E07E7" w14:textId="77777777" w:rsidR="00F329A0" w:rsidRPr="005F79F5" w:rsidRDefault="00F329A0" w:rsidP="00E43F10">
      <w:pPr>
        <w:pStyle w:val="Textosinformato"/>
        <w:numPr>
          <w:ilvl w:val="0"/>
          <w:numId w:val="52"/>
        </w:numPr>
        <w:spacing w:line="360" w:lineRule="auto"/>
        <w:rPr>
          <w:rFonts w:ascii="Arial" w:hAnsi="Arial" w:cs="Arial"/>
          <w:color w:val="auto"/>
          <w:sz w:val="24"/>
          <w:szCs w:val="24"/>
        </w:rPr>
      </w:pPr>
      <w:r w:rsidRPr="005F79F5">
        <w:rPr>
          <w:rStyle w:val="Ninguno"/>
          <w:rFonts w:ascii="Arial" w:hAnsi="Arial" w:cs="Arial"/>
          <w:color w:val="auto"/>
          <w:sz w:val="24"/>
          <w:szCs w:val="24"/>
        </w:rPr>
        <w:t>La búsqueda de información actual, relevante y de carácter científico.</w:t>
      </w:r>
    </w:p>
    <w:p w14:paraId="3D61E5AF" w14:textId="77777777" w:rsidR="00F329A0" w:rsidRPr="005F79F5" w:rsidRDefault="00F329A0" w:rsidP="00E43F10">
      <w:pPr>
        <w:pStyle w:val="Textosinformato"/>
        <w:numPr>
          <w:ilvl w:val="0"/>
          <w:numId w:val="52"/>
        </w:numPr>
        <w:spacing w:line="360" w:lineRule="auto"/>
        <w:rPr>
          <w:rFonts w:ascii="Arial" w:hAnsi="Arial" w:cs="Arial"/>
          <w:color w:val="auto"/>
          <w:sz w:val="24"/>
          <w:szCs w:val="24"/>
        </w:rPr>
      </w:pPr>
      <w:r w:rsidRPr="005F79F5">
        <w:rPr>
          <w:rStyle w:val="Ninguno"/>
          <w:rFonts w:ascii="Arial" w:hAnsi="Arial" w:cs="Arial"/>
          <w:color w:val="auto"/>
          <w:sz w:val="24"/>
          <w:szCs w:val="24"/>
        </w:rPr>
        <w:t>El análisis crítico de la información.</w:t>
      </w:r>
    </w:p>
    <w:p w14:paraId="6FB55053" w14:textId="77777777" w:rsidR="00F329A0" w:rsidRPr="005F79F5" w:rsidRDefault="00F329A0" w:rsidP="00E43F10">
      <w:pPr>
        <w:pStyle w:val="Textosinformato"/>
        <w:numPr>
          <w:ilvl w:val="0"/>
          <w:numId w:val="52"/>
        </w:numPr>
        <w:spacing w:line="360" w:lineRule="auto"/>
        <w:rPr>
          <w:rFonts w:ascii="Arial" w:hAnsi="Arial" w:cs="Arial"/>
          <w:color w:val="auto"/>
          <w:sz w:val="24"/>
          <w:szCs w:val="24"/>
        </w:rPr>
      </w:pPr>
      <w:r w:rsidRPr="005F79F5">
        <w:rPr>
          <w:rStyle w:val="Ninguno"/>
          <w:rFonts w:ascii="Arial" w:hAnsi="Arial" w:cs="Arial"/>
          <w:color w:val="auto"/>
          <w:sz w:val="24"/>
          <w:szCs w:val="24"/>
        </w:rPr>
        <w:t>La capacidad de síntesis.</w:t>
      </w:r>
    </w:p>
    <w:p w14:paraId="19D7739F" w14:textId="77777777" w:rsidR="00F329A0" w:rsidRPr="005F79F5" w:rsidRDefault="00F329A0" w:rsidP="00E43F10">
      <w:pPr>
        <w:pStyle w:val="Textosinformato"/>
        <w:numPr>
          <w:ilvl w:val="0"/>
          <w:numId w:val="52"/>
        </w:numPr>
        <w:spacing w:line="360" w:lineRule="auto"/>
        <w:rPr>
          <w:rFonts w:ascii="Arial" w:hAnsi="Arial" w:cs="Arial"/>
          <w:color w:val="auto"/>
          <w:sz w:val="24"/>
          <w:szCs w:val="24"/>
        </w:rPr>
      </w:pPr>
      <w:r w:rsidRPr="005F79F5">
        <w:rPr>
          <w:rStyle w:val="Ninguno"/>
          <w:rFonts w:ascii="Arial" w:hAnsi="Arial" w:cs="Arial"/>
          <w:color w:val="auto"/>
          <w:sz w:val="24"/>
          <w:szCs w:val="24"/>
        </w:rPr>
        <w:t>El cumplimiento de fecha de entrega y presentación.</w:t>
      </w:r>
    </w:p>
    <w:p w14:paraId="797B4ACA" w14:textId="77777777" w:rsidR="00F329A0" w:rsidRPr="005F79F5" w:rsidRDefault="00F329A0" w:rsidP="00E43F10">
      <w:pPr>
        <w:pStyle w:val="Textosinformato"/>
        <w:numPr>
          <w:ilvl w:val="0"/>
          <w:numId w:val="52"/>
        </w:numPr>
        <w:spacing w:line="360" w:lineRule="auto"/>
        <w:rPr>
          <w:rFonts w:ascii="Arial" w:hAnsi="Arial" w:cs="Arial"/>
          <w:color w:val="auto"/>
          <w:sz w:val="24"/>
          <w:szCs w:val="24"/>
        </w:rPr>
      </w:pPr>
      <w:r w:rsidRPr="005F79F5">
        <w:rPr>
          <w:rStyle w:val="Ninguno"/>
          <w:rFonts w:ascii="Arial" w:hAnsi="Arial" w:cs="Arial"/>
          <w:color w:val="auto"/>
          <w:sz w:val="24"/>
          <w:szCs w:val="24"/>
        </w:rPr>
        <w:t>Calidad de la exposición oral (si procede)</w:t>
      </w:r>
    </w:p>
    <w:p w14:paraId="09F111C9" w14:textId="77777777" w:rsidR="00F329A0" w:rsidRPr="005F79F5" w:rsidRDefault="00F329A0" w:rsidP="00F329A0">
      <w:pPr>
        <w:pStyle w:val="CuerpoA"/>
        <w:spacing w:line="360" w:lineRule="auto"/>
        <w:rPr>
          <w:rStyle w:val="Ninguno"/>
          <w:rFonts w:ascii="Arial" w:eastAsia="Arial" w:hAnsi="Arial" w:cs="Arial"/>
          <w:color w:val="auto"/>
        </w:rPr>
      </w:pPr>
    </w:p>
    <w:p w14:paraId="02CBDC8B" w14:textId="77777777" w:rsidR="00F329A0" w:rsidRDefault="00F329A0">
      <w:pPr>
        <w:spacing w:after="160" w:line="259" w:lineRule="auto"/>
        <w:jc w:val="left"/>
        <w:rPr>
          <w:rStyle w:val="Ninguno"/>
          <w:rFonts w:ascii="Arial" w:eastAsia="Arial Unicode MS" w:hAnsi="Arial" w:cs="Arial"/>
          <w:u w:color="000000"/>
          <w:bdr w:val="nil"/>
          <w:lang w:val="es-ES_tradnl"/>
          <w14:textOutline w14:w="12700" w14:cap="flat" w14:cmpd="sng" w14:algn="ctr">
            <w14:noFill/>
            <w14:prstDash w14:val="solid"/>
            <w14:miter w14:lim="400000"/>
          </w14:textOutline>
        </w:rPr>
      </w:pPr>
      <w:r>
        <w:rPr>
          <w:rStyle w:val="Ninguno"/>
          <w:rFonts w:ascii="Arial" w:hAnsi="Arial" w:cs="Arial"/>
        </w:rPr>
        <w:br w:type="page"/>
      </w:r>
    </w:p>
    <w:p w14:paraId="0043FCCD" w14:textId="0EC6FC5B" w:rsidR="00F329A0" w:rsidRPr="005F79F5" w:rsidRDefault="00F329A0" w:rsidP="00F329A0">
      <w:pPr>
        <w:pStyle w:val="CuerpoA"/>
        <w:spacing w:line="360" w:lineRule="auto"/>
        <w:rPr>
          <w:rStyle w:val="Ninguno"/>
          <w:rFonts w:ascii="Arial" w:eastAsia="Arial" w:hAnsi="Arial" w:cs="Arial"/>
          <w:color w:val="auto"/>
        </w:rPr>
      </w:pPr>
      <w:r w:rsidRPr="005F79F5">
        <w:rPr>
          <w:rStyle w:val="Ninguno"/>
          <w:rFonts w:ascii="Arial" w:hAnsi="Arial" w:cs="Arial"/>
          <w:color w:val="auto"/>
        </w:rPr>
        <w:lastRenderedPageBreak/>
        <w:t xml:space="preserve">El </w:t>
      </w:r>
      <w:r w:rsidRPr="005F79F5">
        <w:rPr>
          <w:rStyle w:val="Ninguno"/>
          <w:rFonts w:ascii="Arial" w:hAnsi="Arial" w:cs="Arial"/>
          <w:b/>
          <w:bCs/>
          <w:i/>
          <w:iCs/>
          <w:color w:val="auto"/>
        </w:rPr>
        <w:t>examen final</w:t>
      </w:r>
      <w:r w:rsidRPr="005F79F5">
        <w:rPr>
          <w:rStyle w:val="Ninguno"/>
          <w:rFonts w:ascii="Arial" w:hAnsi="Arial" w:cs="Arial"/>
          <w:color w:val="auto"/>
        </w:rPr>
        <w:t xml:space="preserve"> se realiza en dos convocatorias por año académico:</w:t>
      </w:r>
    </w:p>
    <w:p w14:paraId="4B460177" w14:textId="77777777" w:rsidR="00F329A0" w:rsidRPr="005F79F5" w:rsidRDefault="00F329A0" w:rsidP="00E43F10">
      <w:pPr>
        <w:pStyle w:val="CuerpoA"/>
        <w:numPr>
          <w:ilvl w:val="0"/>
          <w:numId w:val="53"/>
        </w:numPr>
        <w:spacing w:line="360" w:lineRule="auto"/>
        <w:rPr>
          <w:rFonts w:ascii="Arial" w:hAnsi="Arial" w:cs="Arial"/>
          <w:color w:val="auto"/>
        </w:rPr>
      </w:pPr>
      <w:r w:rsidRPr="005F79F5">
        <w:rPr>
          <w:rStyle w:val="Ninguno"/>
          <w:rFonts w:ascii="Arial" w:hAnsi="Arial" w:cs="Arial"/>
          <w:b/>
          <w:bCs/>
          <w:color w:val="auto"/>
        </w:rPr>
        <w:t xml:space="preserve">Convocatoria </w:t>
      </w:r>
      <w:r w:rsidRPr="005F79F5">
        <w:rPr>
          <w:rStyle w:val="Ninguno"/>
          <w:rFonts w:ascii="Arial" w:hAnsi="Arial" w:cs="Arial"/>
          <w:b/>
          <w:bCs/>
          <w:i/>
          <w:iCs/>
          <w:color w:val="auto"/>
        </w:rPr>
        <w:t>ordinaria</w:t>
      </w:r>
      <w:r w:rsidRPr="005F79F5">
        <w:rPr>
          <w:rStyle w:val="Ninguno"/>
          <w:rFonts w:ascii="Arial" w:hAnsi="Arial" w:cs="Arial"/>
          <w:color w:val="auto"/>
        </w:rPr>
        <w:t>.</w:t>
      </w:r>
    </w:p>
    <w:p w14:paraId="57B30686" w14:textId="77777777" w:rsidR="00F329A0" w:rsidRPr="005F79F5" w:rsidRDefault="00F329A0" w:rsidP="00E43F10">
      <w:pPr>
        <w:pStyle w:val="CuerpoA"/>
        <w:numPr>
          <w:ilvl w:val="0"/>
          <w:numId w:val="53"/>
        </w:numPr>
        <w:spacing w:line="360" w:lineRule="auto"/>
        <w:rPr>
          <w:rFonts w:ascii="Arial" w:hAnsi="Arial" w:cs="Arial"/>
          <w:color w:val="auto"/>
        </w:rPr>
      </w:pPr>
      <w:r w:rsidRPr="005F79F5">
        <w:rPr>
          <w:rStyle w:val="Ninguno"/>
          <w:rFonts w:ascii="Arial" w:hAnsi="Arial" w:cs="Arial"/>
          <w:b/>
          <w:bCs/>
          <w:color w:val="auto"/>
        </w:rPr>
        <w:t xml:space="preserve">Convocatoria </w:t>
      </w:r>
      <w:r w:rsidRPr="005F79F5">
        <w:rPr>
          <w:rStyle w:val="Ninguno"/>
          <w:rFonts w:ascii="Arial" w:hAnsi="Arial" w:cs="Arial"/>
          <w:b/>
          <w:bCs/>
          <w:i/>
          <w:iCs/>
          <w:color w:val="auto"/>
        </w:rPr>
        <w:t>extraordinaria</w:t>
      </w:r>
      <w:r w:rsidRPr="005F79F5">
        <w:rPr>
          <w:rStyle w:val="Ninguno"/>
          <w:rFonts w:ascii="Arial" w:hAnsi="Arial" w:cs="Arial"/>
          <w:color w:val="auto"/>
        </w:rPr>
        <w:t>, para aquellos/las estudiantes que no superen la asignatura en la convocatoria ordinaria.</w:t>
      </w:r>
    </w:p>
    <w:p w14:paraId="0A0E382C" w14:textId="77777777" w:rsidR="00F329A0" w:rsidRPr="005F79F5" w:rsidRDefault="00F329A0" w:rsidP="00F329A0">
      <w:pPr>
        <w:pStyle w:val="Prrafodelista"/>
        <w:spacing w:line="360" w:lineRule="auto"/>
        <w:rPr>
          <w:rStyle w:val="Ninguno"/>
          <w:rFonts w:ascii="Arial" w:eastAsia="Arial" w:hAnsi="Arial" w:cs="Arial"/>
        </w:rPr>
      </w:pPr>
      <w:r w:rsidRPr="005F79F5">
        <w:rPr>
          <w:rStyle w:val="Ninguno"/>
          <w:rFonts w:ascii="Arial" w:eastAsiaTheme="majorEastAsia" w:hAnsi="Arial" w:cs="Arial"/>
        </w:rPr>
        <w:t xml:space="preserve">En la Convocatoria Extraordinaria se mantendrá la nota final de </w:t>
      </w:r>
      <w:r w:rsidRPr="005F79F5">
        <w:rPr>
          <w:rStyle w:val="Ninguno"/>
          <w:rFonts w:ascii="Arial" w:eastAsiaTheme="majorEastAsia" w:hAnsi="Arial" w:cs="Arial"/>
          <w:b/>
          <w:bCs/>
          <w:i/>
          <w:iCs/>
        </w:rPr>
        <w:t>evaluación continua obtenida durante el curso</w:t>
      </w:r>
      <w:r w:rsidRPr="005F79F5">
        <w:rPr>
          <w:rStyle w:val="Ninguno"/>
          <w:rFonts w:ascii="Arial" w:eastAsiaTheme="majorEastAsia" w:hAnsi="Arial" w:cs="Arial"/>
        </w:rPr>
        <w:t xml:space="preserve"> </w:t>
      </w:r>
      <w:r w:rsidRPr="005F79F5">
        <w:rPr>
          <w:rStyle w:val="Ninguno"/>
          <w:rFonts w:ascii="Arial" w:eastAsiaTheme="majorEastAsia" w:hAnsi="Arial" w:cs="Arial"/>
          <w:shd w:val="clear" w:color="auto" w:fill="DDDDDD"/>
        </w:rPr>
        <w:t>y</w:t>
      </w:r>
      <w:r w:rsidRPr="005F79F5">
        <w:rPr>
          <w:rStyle w:val="Ninguno"/>
          <w:rFonts w:ascii="Arial" w:eastAsiaTheme="majorEastAsia" w:hAnsi="Arial" w:cs="Arial"/>
        </w:rPr>
        <w:t xml:space="preserve"> hasta la convocatoria ordinaria.</w:t>
      </w:r>
    </w:p>
    <w:p w14:paraId="5E8D9C44" w14:textId="77777777" w:rsidR="00F329A0" w:rsidRPr="005F79F5" w:rsidRDefault="00F329A0" w:rsidP="00F329A0">
      <w:pPr>
        <w:pStyle w:val="Textosinformato"/>
        <w:spacing w:line="360" w:lineRule="auto"/>
        <w:rPr>
          <w:rStyle w:val="Ninguno"/>
          <w:rFonts w:ascii="Arial" w:eastAsia="Arial" w:hAnsi="Arial" w:cs="Arial"/>
          <w:color w:val="auto"/>
          <w:sz w:val="24"/>
          <w:szCs w:val="24"/>
        </w:rPr>
      </w:pPr>
      <w:r w:rsidRPr="005F79F5">
        <w:rPr>
          <w:rStyle w:val="Ninguno"/>
          <w:rFonts w:ascii="Arial" w:hAnsi="Arial" w:cs="Arial"/>
          <w:color w:val="auto"/>
          <w:sz w:val="24"/>
          <w:szCs w:val="24"/>
        </w:rPr>
        <w:t>La composición del examen final es la siguiente:</w:t>
      </w:r>
    </w:p>
    <w:p w14:paraId="79B0C3F3" w14:textId="77777777" w:rsidR="00F329A0" w:rsidRPr="003538E3" w:rsidRDefault="00F329A0" w:rsidP="00F329A0">
      <w:pPr>
        <w:pStyle w:val="Textosinformato"/>
        <w:tabs>
          <w:tab w:val="left" w:pos="1701"/>
        </w:tabs>
        <w:spacing w:line="360" w:lineRule="auto"/>
        <w:ind w:left="720"/>
        <w:jc w:val="both"/>
        <w:rPr>
          <w:rStyle w:val="Hyperlink0"/>
          <w:color w:val="auto"/>
        </w:rPr>
      </w:pPr>
      <w:r w:rsidRPr="003538E3">
        <w:rPr>
          <w:rStyle w:val="Hyperlink0"/>
          <w:color w:val="auto"/>
        </w:rPr>
        <w:t xml:space="preserve">Prueba teórica escrita: </w:t>
      </w:r>
    </w:p>
    <w:p w14:paraId="0D5A4D06" w14:textId="77777777" w:rsidR="00F329A0" w:rsidRPr="005F79F5" w:rsidRDefault="00F329A0" w:rsidP="00F329A0">
      <w:pPr>
        <w:pStyle w:val="Textosinformato"/>
        <w:tabs>
          <w:tab w:val="left" w:pos="1701"/>
        </w:tabs>
        <w:spacing w:line="360" w:lineRule="auto"/>
        <w:ind w:left="720"/>
        <w:jc w:val="both"/>
        <w:rPr>
          <w:rStyle w:val="Ninguno"/>
          <w:rFonts w:ascii="Arial" w:eastAsia="Arial" w:hAnsi="Arial" w:cs="Arial"/>
          <w:color w:val="auto"/>
          <w:sz w:val="24"/>
          <w:szCs w:val="24"/>
        </w:rPr>
      </w:pPr>
      <w:r w:rsidRPr="005F79F5">
        <w:rPr>
          <w:rStyle w:val="Ninguno"/>
          <w:rFonts w:ascii="Arial" w:hAnsi="Arial" w:cs="Arial"/>
          <w:color w:val="auto"/>
          <w:sz w:val="24"/>
          <w:szCs w:val="24"/>
        </w:rPr>
        <w:t>Constituye el 50% de la nota del examen final.</w:t>
      </w:r>
    </w:p>
    <w:p w14:paraId="5C498983" w14:textId="77777777" w:rsidR="00F329A0" w:rsidRPr="005F79F5" w:rsidRDefault="00F329A0" w:rsidP="00F329A0">
      <w:pPr>
        <w:pStyle w:val="Textosinformato"/>
        <w:tabs>
          <w:tab w:val="left" w:pos="1701"/>
        </w:tabs>
        <w:spacing w:line="360" w:lineRule="auto"/>
        <w:ind w:left="720"/>
        <w:jc w:val="both"/>
        <w:rPr>
          <w:rStyle w:val="Ninguno"/>
          <w:rFonts w:ascii="Arial" w:eastAsia="Arial" w:hAnsi="Arial" w:cs="Arial"/>
          <w:b/>
          <w:bCs/>
          <w:color w:val="auto"/>
          <w:sz w:val="24"/>
          <w:szCs w:val="24"/>
        </w:rPr>
      </w:pPr>
      <w:r w:rsidRPr="005F79F5">
        <w:rPr>
          <w:rStyle w:val="Ninguno"/>
          <w:rFonts w:ascii="Arial" w:hAnsi="Arial" w:cs="Arial"/>
          <w:color w:val="auto"/>
          <w:sz w:val="24"/>
          <w:szCs w:val="24"/>
        </w:rPr>
        <w:t>Podrá constar de:</w:t>
      </w:r>
    </w:p>
    <w:p w14:paraId="0C2D587C" w14:textId="77777777" w:rsidR="00F329A0" w:rsidRPr="005F79F5" w:rsidRDefault="00F329A0" w:rsidP="00E43F10">
      <w:pPr>
        <w:pStyle w:val="Textosinformato"/>
        <w:numPr>
          <w:ilvl w:val="0"/>
          <w:numId w:val="54"/>
        </w:numPr>
        <w:spacing w:line="360" w:lineRule="auto"/>
        <w:jc w:val="both"/>
        <w:rPr>
          <w:rFonts w:ascii="Arial" w:hAnsi="Arial" w:cs="Arial"/>
          <w:b/>
          <w:bCs/>
          <w:color w:val="auto"/>
          <w:sz w:val="24"/>
          <w:szCs w:val="24"/>
        </w:rPr>
      </w:pPr>
      <w:r w:rsidRPr="005F79F5">
        <w:rPr>
          <w:rStyle w:val="Ninguno"/>
          <w:rFonts w:ascii="Arial" w:hAnsi="Arial" w:cs="Arial"/>
          <w:color w:val="auto"/>
          <w:sz w:val="24"/>
          <w:szCs w:val="24"/>
        </w:rPr>
        <w:t>Preguntas de elección múltiple con una única respuesta correcta posible, en las que hay que obtener un 60% de la puntuación para una calificación de 5 puntos y donde cada respuesta errónea resta 0,25 puntos.</w:t>
      </w:r>
    </w:p>
    <w:p w14:paraId="42A8441F" w14:textId="77777777" w:rsidR="00F329A0" w:rsidRPr="005F79F5" w:rsidRDefault="00F329A0" w:rsidP="00E43F10">
      <w:pPr>
        <w:pStyle w:val="Textosinformato"/>
        <w:numPr>
          <w:ilvl w:val="0"/>
          <w:numId w:val="54"/>
        </w:numPr>
        <w:spacing w:line="360" w:lineRule="auto"/>
        <w:jc w:val="both"/>
        <w:rPr>
          <w:rFonts w:ascii="Arial" w:hAnsi="Arial" w:cs="Arial"/>
          <w:b/>
          <w:bCs/>
          <w:color w:val="auto"/>
          <w:sz w:val="24"/>
          <w:szCs w:val="24"/>
        </w:rPr>
      </w:pPr>
      <w:r w:rsidRPr="005F79F5">
        <w:rPr>
          <w:rStyle w:val="Ninguno"/>
          <w:rFonts w:ascii="Arial" w:hAnsi="Arial" w:cs="Arial"/>
          <w:color w:val="auto"/>
          <w:sz w:val="24"/>
          <w:szCs w:val="24"/>
        </w:rPr>
        <w:t xml:space="preserve">Desarrollo de temas, donde se valorará el contenido expuesto, la capacidad de síntesis y la expresión escrita. </w:t>
      </w:r>
    </w:p>
    <w:p w14:paraId="4C4A2025" w14:textId="77777777" w:rsidR="00F329A0" w:rsidRPr="005F79F5" w:rsidRDefault="00F329A0" w:rsidP="00E43F10">
      <w:pPr>
        <w:pStyle w:val="Textosinformato"/>
        <w:numPr>
          <w:ilvl w:val="0"/>
          <w:numId w:val="54"/>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Preguntas de respuesta corta, donde se valorará la concreción en la respuesta y la expresión escrita.</w:t>
      </w:r>
    </w:p>
    <w:p w14:paraId="52BFFED6" w14:textId="77777777" w:rsidR="00F329A0" w:rsidRPr="005F79F5" w:rsidRDefault="00F329A0" w:rsidP="00F329A0">
      <w:pPr>
        <w:pStyle w:val="Textosinformato"/>
        <w:tabs>
          <w:tab w:val="left" w:pos="1701"/>
        </w:tabs>
        <w:spacing w:line="360" w:lineRule="auto"/>
        <w:ind w:left="708"/>
        <w:jc w:val="both"/>
        <w:rPr>
          <w:rStyle w:val="Ninguno"/>
          <w:rFonts w:ascii="Arial" w:eastAsia="Arial" w:hAnsi="Arial" w:cs="Arial"/>
          <w:color w:val="auto"/>
          <w:sz w:val="24"/>
          <w:szCs w:val="24"/>
        </w:rPr>
      </w:pPr>
    </w:p>
    <w:p w14:paraId="2AA037F4" w14:textId="77777777" w:rsidR="00F329A0" w:rsidRPr="005F79F5" w:rsidRDefault="00F329A0" w:rsidP="00F329A0">
      <w:pPr>
        <w:pStyle w:val="Textosinformato"/>
        <w:tabs>
          <w:tab w:val="left" w:pos="1701"/>
        </w:tabs>
        <w:spacing w:line="360" w:lineRule="auto"/>
        <w:ind w:left="708"/>
        <w:jc w:val="both"/>
        <w:rPr>
          <w:rStyle w:val="Ninguno"/>
          <w:rFonts w:ascii="Arial" w:eastAsia="Arial" w:hAnsi="Arial" w:cs="Arial"/>
          <w:color w:val="auto"/>
          <w:sz w:val="24"/>
          <w:szCs w:val="24"/>
        </w:rPr>
      </w:pPr>
      <w:r w:rsidRPr="005F79F5">
        <w:rPr>
          <w:rStyle w:val="Ninguno"/>
          <w:rFonts w:ascii="Arial" w:hAnsi="Arial" w:cs="Arial"/>
          <w:color w:val="auto"/>
          <w:sz w:val="24"/>
          <w:szCs w:val="24"/>
        </w:rPr>
        <w:t>Los criterios de evaluación de esta prueba son los siguientes:</w:t>
      </w:r>
    </w:p>
    <w:p w14:paraId="5F8F47CE" w14:textId="77777777" w:rsidR="00F329A0" w:rsidRPr="005F79F5" w:rsidRDefault="00F329A0" w:rsidP="00E43F10">
      <w:pPr>
        <w:pStyle w:val="Textosinformato"/>
        <w:numPr>
          <w:ilvl w:val="0"/>
          <w:numId w:val="56"/>
        </w:numPr>
        <w:spacing w:line="360" w:lineRule="auto"/>
        <w:rPr>
          <w:rFonts w:ascii="Arial" w:hAnsi="Arial" w:cs="Arial"/>
          <w:color w:val="auto"/>
          <w:sz w:val="24"/>
          <w:szCs w:val="24"/>
        </w:rPr>
      </w:pPr>
      <w:r w:rsidRPr="005F79F5">
        <w:rPr>
          <w:rStyle w:val="Ninguno"/>
          <w:rFonts w:ascii="Arial" w:hAnsi="Arial" w:cs="Arial"/>
          <w:color w:val="auto"/>
          <w:sz w:val="24"/>
          <w:szCs w:val="24"/>
        </w:rPr>
        <w:t>Conocimiento de la materia.</w:t>
      </w:r>
    </w:p>
    <w:p w14:paraId="16C2A492" w14:textId="77777777" w:rsidR="00F329A0" w:rsidRPr="005F79F5" w:rsidRDefault="00F329A0" w:rsidP="00E43F10">
      <w:pPr>
        <w:pStyle w:val="Textosinformato"/>
        <w:numPr>
          <w:ilvl w:val="0"/>
          <w:numId w:val="56"/>
        </w:numPr>
        <w:spacing w:line="360" w:lineRule="auto"/>
        <w:rPr>
          <w:rFonts w:ascii="Arial" w:hAnsi="Arial" w:cs="Arial"/>
          <w:color w:val="auto"/>
          <w:sz w:val="24"/>
          <w:szCs w:val="24"/>
        </w:rPr>
      </w:pPr>
      <w:r w:rsidRPr="005F79F5">
        <w:rPr>
          <w:rStyle w:val="Ninguno"/>
          <w:rFonts w:ascii="Arial" w:hAnsi="Arial" w:cs="Arial"/>
          <w:color w:val="auto"/>
          <w:sz w:val="24"/>
          <w:szCs w:val="24"/>
        </w:rPr>
        <w:t>Integración de conocimientos.</w:t>
      </w:r>
    </w:p>
    <w:p w14:paraId="44303CBF" w14:textId="77777777" w:rsidR="00F329A0" w:rsidRPr="005F79F5" w:rsidRDefault="00F329A0" w:rsidP="00E43F10">
      <w:pPr>
        <w:pStyle w:val="Textosinformato"/>
        <w:numPr>
          <w:ilvl w:val="0"/>
          <w:numId w:val="56"/>
        </w:numPr>
        <w:spacing w:line="360" w:lineRule="auto"/>
        <w:rPr>
          <w:rFonts w:ascii="Arial" w:hAnsi="Arial" w:cs="Arial"/>
          <w:color w:val="auto"/>
          <w:sz w:val="24"/>
          <w:szCs w:val="24"/>
        </w:rPr>
      </w:pPr>
      <w:r w:rsidRPr="005F79F5">
        <w:rPr>
          <w:rStyle w:val="Ninguno"/>
          <w:rFonts w:ascii="Arial" w:hAnsi="Arial" w:cs="Arial"/>
          <w:color w:val="auto"/>
          <w:sz w:val="24"/>
          <w:szCs w:val="24"/>
        </w:rPr>
        <w:t>Capacidad de síntesis.</w:t>
      </w:r>
    </w:p>
    <w:p w14:paraId="09973EB6" w14:textId="77777777" w:rsidR="00F329A0" w:rsidRPr="005F79F5" w:rsidRDefault="00F329A0" w:rsidP="00E43F10">
      <w:pPr>
        <w:pStyle w:val="Textosinformato"/>
        <w:numPr>
          <w:ilvl w:val="0"/>
          <w:numId w:val="56"/>
        </w:numPr>
        <w:spacing w:line="360" w:lineRule="auto"/>
        <w:rPr>
          <w:rFonts w:ascii="Arial" w:hAnsi="Arial" w:cs="Arial"/>
          <w:color w:val="auto"/>
          <w:sz w:val="24"/>
          <w:szCs w:val="24"/>
        </w:rPr>
      </w:pPr>
      <w:r w:rsidRPr="005F79F5">
        <w:rPr>
          <w:rStyle w:val="Ninguno"/>
          <w:rFonts w:ascii="Arial" w:hAnsi="Arial" w:cs="Arial"/>
          <w:color w:val="auto"/>
          <w:sz w:val="24"/>
          <w:szCs w:val="24"/>
        </w:rPr>
        <w:t xml:space="preserve">Comunicación escrita. </w:t>
      </w:r>
    </w:p>
    <w:p w14:paraId="0A4D7EFF" w14:textId="77777777" w:rsidR="00F329A0" w:rsidRPr="005F79F5" w:rsidRDefault="00F329A0" w:rsidP="00F329A0">
      <w:pPr>
        <w:pStyle w:val="Textosinformato"/>
        <w:tabs>
          <w:tab w:val="left" w:pos="1701"/>
        </w:tabs>
        <w:spacing w:line="360" w:lineRule="auto"/>
        <w:ind w:left="360"/>
        <w:jc w:val="both"/>
        <w:rPr>
          <w:rStyle w:val="Ninguno"/>
          <w:rFonts w:ascii="Arial" w:eastAsia="Arial" w:hAnsi="Arial" w:cs="Arial"/>
          <w:b/>
          <w:bCs/>
          <w:i/>
          <w:iCs/>
          <w:color w:val="auto"/>
          <w:sz w:val="24"/>
          <w:szCs w:val="24"/>
        </w:rPr>
      </w:pPr>
    </w:p>
    <w:p w14:paraId="5A0DBCED" w14:textId="77777777" w:rsidR="00F329A0" w:rsidRPr="003538E3" w:rsidRDefault="00F329A0" w:rsidP="00F329A0">
      <w:pPr>
        <w:pStyle w:val="Textosinformato"/>
        <w:tabs>
          <w:tab w:val="left" w:pos="1701"/>
        </w:tabs>
        <w:spacing w:line="360" w:lineRule="auto"/>
        <w:ind w:left="720"/>
        <w:jc w:val="both"/>
        <w:rPr>
          <w:rStyle w:val="Hyperlink0"/>
          <w:color w:val="auto"/>
        </w:rPr>
      </w:pPr>
      <w:r w:rsidRPr="003538E3">
        <w:rPr>
          <w:rStyle w:val="Hyperlink0"/>
          <w:color w:val="auto"/>
        </w:rPr>
        <w:t>Prueba teórico-práctica:</w:t>
      </w:r>
    </w:p>
    <w:p w14:paraId="5C15A417" w14:textId="77777777" w:rsidR="00F329A0" w:rsidRPr="005F79F5" w:rsidRDefault="00F329A0" w:rsidP="00F329A0">
      <w:pPr>
        <w:pStyle w:val="Textosinformato"/>
        <w:tabs>
          <w:tab w:val="left" w:pos="1701"/>
        </w:tabs>
        <w:spacing w:line="360" w:lineRule="auto"/>
        <w:ind w:firstLine="709"/>
        <w:jc w:val="both"/>
        <w:rPr>
          <w:rStyle w:val="Ninguno"/>
          <w:rFonts w:ascii="Arial" w:eastAsia="Arial" w:hAnsi="Arial" w:cs="Arial"/>
          <w:color w:val="auto"/>
          <w:sz w:val="24"/>
          <w:szCs w:val="24"/>
        </w:rPr>
      </w:pPr>
      <w:r w:rsidRPr="005F79F5">
        <w:rPr>
          <w:rStyle w:val="Ninguno"/>
          <w:rFonts w:ascii="Arial" w:hAnsi="Arial" w:cs="Arial"/>
          <w:color w:val="auto"/>
          <w:sz w:val="24"/>
          <w:szCs w:val="24"/>
        </w:rPr>
        <w:t>Constituye el 50% de la nota del examen final.</w:t>
      </w:r>
    </w:p>
    <w:p w14:paraId="4544F7F2" w14:textId="77777777" w:rsidR="00F329A0" w:rsidRPr="005F79F5" w:rsidRDefault="00F329A0" w:rsidP="00F329A0">
      <w:pPr>
        <w:pStyle w:val="Textosinformato"/>
        <w:tabs>
          <w:tab w:val="left" w:pos="1701"/>
        </w:tabs>
        <w:spacing w:line="360" w:lineRule="auto"/>
        <w:ind w:left="708" w:firstLine="1"/>
        <w:jc w:val="both"/>
        <w:rPr>
          <w:rStyle w:val="Ninguno"/>
          <w:rFonts w:ascii="Arial" w:hAnsi="Arial" w:cs="Arial"/>
          <w:color w:val="auto"/>
          <w:sz w:val="24"/>
          <w:szCs w:val="24"/>
        </w:rPr>
      </w:pPr>
      <w:r w:rsidRPr="005F79F5">
        <w:rPr>
          <w:rStyle w:val="Ninguno"/>
          <w:rFonts w:ascii="Arial" w:hAnsi="Arial" w:cs="Arial"/>
          <w:color w:val="auto"/>
          <w:sz w:val="24"/>
          <w:szCs w:val="24"/>
        </w:rPr>
        <w:t>Esta prueba constará de la realización por parte de el/la alumno/a, de una serie de aplicaciones prácticas estudiadas en la asignatura, así como la respuesta verbal de cuestiones teóricas, relacionadas con la materia. El estudiante debe acudir al examen con el pijama sanitario en perfecto estado.</w:t>
      </w:r>
    </w:p>
    <w:p w14:paraId="4E0EBE50" w14:textId="77777777" w:rsidR="00E43F10" w:rsidRDefault="00E43F10" w:rsidP="00F329A0">
      <w:pPr>
        <w:pStyle w:val="Textosinformato"/>
        <w:tabs>
          <w:tab w:val="left" w:pos="1701"/>
        </w:tabs>
        <w:spacing w:line="360" w:lineRule="auto"/>
        <w:ind w:left="720"/>
        <w:jc w:val="both"/>
        <w:rPr>
          <w:rStyle w:val="Ninguno"/>
          <w:rFonts w:ascii="Arial" w:hAnsi="Arial" w:cs="Arial"/>
          <w:color w:val="auto"/>
          <w:sz w:val="24"/>
          <w:szCs w:val="24"/>
        </w:rPr>
      </w:pPr>
    </w:p>
    <w:p w14:paraId="0EDE3219" w14:textId="77777777" w:rsidR="00E43F10" w:rsidRDefault="00E43F10">
      <w:pPr>
        <w:spacing w:after="160" w:line="259" w:lineRule="auto"/>
        <w:jc w:val="left"/>
        <w:rPr>
          <w:rStyle w:val="Ninguno"/>
          <w:rFonts w:ascii="Arial" w:eastAsia="Arial Unicode MS" w:hAnsi="Arial" w:cs="Arial"/>
          <w:u w:color="000000"/>
          <w:bdr w:val="nil"/>
          <w:lang w:val="es-ES_tradnl"/>
        </w:rPr>
      </w:pPr>
      <w:r>
        <w:rPr>
          <w:rStyle w:val="Ninguno"/>
          <w:rFonts w:ascii="Arial" w:hAnsi="Arial" w:cs="Arial"/>
        </w:rPr>
        <w:br w:type="page"/>
      </w:r>
    </w:p>
    <w:p w14:paraId="01E8E6D8" w14:textId="26A7CFDE" w:rsidR="00F329A0" w:rsidRPr="005F79F5" w:rsidRDefault="00F329A0" w:rsidP="00F329A0">
      <w:pPr>
        <w:pStyle w:val="Textosinformato"/>
        <w:tabs>
          <w:tab w:val="left" w:pos="1701"/>
        </w:tabs>
        <w:spacing w:line="360" w:lineRule="auto"/>
        <w:ind w:left="720"/>
        <w:jc w:val="both"/>
        <w:rPr>
          <w:rStyle w:val="Ninguno"/>
          <w:rFonts w:ascii="Arial" w:eastAsia="Arial" w:hAnsi="Arial" w:cs="Arial"/>
          <w:color w:val="auto"/>
          <w:sz w:val="24"/>
          <w:szCs w:val="24"/>
        </w:rPr>
      </w:pPr>
      <w:r w:rsidRPr="005F79F5">
        <w:rPr>
          <w:rStyle w:val="Ninguno"/>
          <w:rFonts w:ascii="Arial" w:hAnsi="Arial" w:cs="Arial"/>
          <w:color w:val="auto"/>
          <w:sz w:val="24"/>
          <w:szCs w:val="24"/>
        </w:rPr>
        <w:lastRenderedPageBreak/>
        <w:t>Los criterios de evaluación de esta prueba son los siguientes:</w:t>
      </w:r>
    </w:p>
    <w:p w14:paraId="5EEC9D78" w14:textId="77777777" w:rsidR="00F329A0" w:rsidRPr="00E43F10" w:rsidRDefault="00F329A0" w:rsidP="00E43F10">
      <w:pPr>
        <w:pStyle w:val="Textosinformato"/>
        <w:numPr>
          <w:ilvl w:val="0"/>
          <w:numId w:val="57"/>
        </w:numPr>
        <w:spacing w:line="360" w:lineRule="auto"/>
        <w:rPr>
          <w:rStyle w:val="Ninguno"/>
        </w:rPr>
      </w:pPr>
      <w:r w:rsidRPr="005F79F5">
        <w:rPr>
          <w:rStyle w:val="Ninguno"/>
          <w:rFonts w:ascii="Arial" w:hAnsi="Arial" w:cs="Arial"/>
          <w:color w:val="auto"/>
          <w:sz w:val="24"/>
          <w:szCs w:val="24"/>
        </w:rPr>
        <w:t>Comunicación oral.</w:t>
      </w:r>
    </w:p>
    <w:p w14:paraId="3661FCDB" w14:textId="77777777" w:rsidR="00F329A0" w:rsidRPr="00E43F10" w:rsidRDefault="00F329A0" w:rsidP="00E43F10">
      <w:pPr>
        <w:pStyle w:val="Textosinformato"/>
        <w:numPr>
          <w:ilvl w:val="0"/>
          <w:numId w:val="57"/>
        </w:numPr>
        <w:spacing w:line="360" w:lineRule="auto"/>
        <w:rPr>
          <w:rStyle w:val="Ninguno"/>
        </w:rPr>
      </w:pPr>
      <w:r w:rsidRPr="005F79F5">
        <w:rPr>
          <w:rStyle w:val="Ninguno"/>
          <w:rFonts w:ascii="Arial" w:hAnsi="Arial" w:cs="Arial"/>
          <w:color w:val="auto"/>
          <w:sz w:val="24"/>
          <w:szCs w:val="24"/>
        </w:rPr>
        <w:t>Integración de conocimientos.</w:t>
      </w:r>
    </w:p>
    <w:p w14:paraId="682E3C7E" w14:textId="77777777" w:rsidR="00F329A0" w:rsidRPr="00E43F10" w:rsidRDefault="00F329A0" w:rsidP="00E43F10">
      <w:pPr>
        <w:pStyle w:val="Textosinformato"/>
        <w:numPr>
          <w:ilvl w:val="0"/>
          <w:numId w:val="57"/>
        </w:numPr>
        <w:spacing w:line="360" w:lineRule="auto"/>
        <w:rPr>
          <w:rStyle w:val="Ninguno"/>
        </w:rPr>
      </w:pPr>
      <w:r w:rsidRPr="005F79F5">
        <w:rPr>
          <w:rStyle w:val="Ninguno"/>
          <w:rFonts w:ascii="Arial" w:hAnsi="Arial" w:cs="Arial"/>
          <w:color w:val="auto"/>
          <w:sz w:val="24"/>
          <w:szCs w:val="24"/>
        </w:rPr>
        <w:t>Preparación y ejecución de la técnica.</w:t>
      </w:r>
    </w:p>
    <w:p w14:paraId="50D38CEF" w14:textId="77777777" w:rsidR="00F329A0" w:rsidRPr="00E43F10" w:rsidRDefault="00F329A0" w:rsidP="00E43F10">
      <w:pPr>
        <w:pStyle w:val="Textosinformato"/>
        <w:numPr>
          <w:ilvl w:val="0"/>
          <w:numId w:val="57"/>
        </w:numPr>
        <w:spacing w:line="360" w:lineRule="auto"/>
        <w:rPr>
          <w:rStyle w:val="Ninguno"/>
        </w:rPr>
      </w:pPr>
      <w:r w:rsidRPr="005F79F5">
        <w:rPr>
          <w:rStyle w:val="Ninguno"/>
          <w:rFonts w:ascii="Arial" w:hAnsi="Arial" w:cs="Arial"/>
          <w:color w:val="auto"/>
          <w:sz w:val="24"/>
          <w:szCs w:val="24"/>
        </w:rPr>
        <w:t>Ergonomía y mecánica corporal.</w:t>
      </w:r>
    </w:p>
    <w:p w14:paraId="5ED27A86" w14:textId="77777777" w:rsidR="00F329A0" w:rsidRPr="00E43F10" w:rsidRDefault="00F329A0" w:rsidP="00E43F10">
      <w:pPr>
        <w:pStyle w:val="Textosinformato"/>
        <w:numPr>
          <w:ilvl w:val="0"/>
          <w:numId w:val="57"/>
        </w:numPr>
        <w:spacing w:line="360" w:lineRule="auto"/>
        <w:rPr>
          <w:rStyle w:val="Ninguno"/>
        </w:rPr>
      </w:pPr>
      <w:r w:rsidRPr="005F79F5">
        <w:rPr>
          <w:rStyle w:val="Ninguno"/>
          <w:rFonts w:ascii="Arial" w:hAnsi="Arial" w:cs="Arial"/>
          <w:color w:val="auto"/>
          <w:sz w:val="24"/>
          <w:szCs w:val="24"/>
        </w:rPr>
        <w:t>Manejo e interacción con el modelo o paciente.</w:t>
      </w:r>
    </w:p>
    <w:p w14:paraId="4BB34E61" w14:textId="77777777" w:rsidR="00F329A0" w:rsidRPr="00E43F10" w:rsidRDefault="00F329A0" w:rsidP="00E43F10">
      <w:pPr>
        <w:pStyle w:val="Textosinformato"/>
        <w:numPr>
          <w:ilvl w:val="0"/>
          <w:numId w:val="57"/>
        </w:numPr>
        <w:spacing w:line="360" w:lineRule="auto"/>
        <w:rPr>
          <w:rStyle w:val="Ninguno"/>
        </w:rPr>
      </w:pPr>
      <w:r w:rsidRPr="005F79F5">
        <w:rPr>
          <w:rStyle w:val="Ninguno"/>
          <w:rFonts w:ascii="Arial" w:hAnsi="Arial" w:cs="Arial"/>
          <w:color w:val="auto"/>
          <w:sz w:val="24"/>
          <w:szCs w:val="24"/>
        </w:rPr>
        <w:t>Capacidad de resolución de problemas.</w:t>
      </w:r>
    </w:p>
    <w:p w14:paraId="38D2C810" w14:textId="77777777" w:rsidR="00F329A0" w:rsidRPr="00E43F10" w:rsidRDefault="00F329A0" w:rsidP="00E43F10">
      <w:pPr>
        <w:pStyle w:val="Textosinformato"/>
        <w:numPr>
          <w:ilvl w:val="0"/>
          <w:numId w:val="57"/>
        </w:numPr>
        <w:spacing w:line="360" w:lineRule="auto"/>
        <w:rPr>
          <w:rStyle w:val="Ninguno"/>
        </w:rPr>
      </w:pPr>
      <w:r w:rsidRPr="005F79F5">
        <w:rPr>
          <w:rStyle w:val="Ninguno"/>
          <w:rFonts w:ascii="Arial" w:hAnsi="Arial" w:cs="Arial"/>
          <w:color w:val="auto"/>
          <w:sz w:val="24"/>
          <w:szCs w:val="24"/>
        </w:rPr>
        <w:t>Capacidad de comprensión y organización.</w:t>
      </w:r>
    </w:p>
    <w:p w14:paraId="0951EC13" w14:textId="77777777" w:rsidR="00F329A0" w:rsidRPr="00E43F10" w:rsidRDefault="00F329A0" w:rsidP="00E43F10">
      <w:pPr>
        <w:pStyle w:val="Textosinformato"/>
        <w:numPr>
          <w:ilvl w:val="0"/>
          <w:numId w:val="57"/>
        </w:numPr>
        <w:spacing w:line="360" w:lineRule="auto"/>
        <w:rPr>
          <w:rStyle w:val="Ninguno"/>
        </w:rPr>
      </w:pPr>
      <w:r w:rsidRPr="005F79F5">
        <w:rPr>
          <w:rStyle w:val="Ninguno"/>
          <w:rFonts w:ascii="Arial" w:hAnsi="Arial" w:cs="Arial"/>
          <w:color w:val="auto"/>
          <w:sz w:val="24"/>
          <w:szCs w:val="24"/>
        </w:rPr>
        <w:t>Razonamiento crítico.</w:t>
      </w:r>
    </w:p>
    <w:p w14:paraId="26DA5BB6" w14:textId="77777777" w:rsidR="00F329A0" w:rsidRPr="005F79F5" w:rsidRDefault="00F329A0" w:rsidP="00F329A0">
      <w:pPr>
        <w:pStyle w:val="Textosinformato"/>
        <w:spacing w:line="360" w:lineRule="auto"/>
        <w:rPr>
          <w:rStyle w:val="Ninguno"/>
          <w:rFonts w:ascii="Arial" w:eastAsia="Arial" w:hAnsi="Arial" w:cs="Arial"/>
          <w:b/>
          <w:bCs/>
          <w:color w:val="auto"/>
          <w:kern w:val="32"/>
        </w:rPr>
      </w:pPr>
    </w:p>
    <w:p w14:paraId="21FD218C" w14:textId="77777777" w:rsidR="00F329A0" w:rsidRPr="005F79F5" w:rsidRDefault="00F329A0" w:rsidP="00F329A0">
      <w:pPr>
        <w:rPr>
          <w:rFonts w:ascii="Arial" w:eastAsia="Arial" w:hAnsi="Arial" w:cs="Arial"/>
          <w:sz w:val="20"/>
          <w:szCs w:val="20"/>
        </w:rPr>
      </w:pPr>
    </w:p>
    <w:tbl>
      <w:tblPr>
        <w:tblStyle w:val="Tablaconcuadrcula"/>
        <w:tblW w:w="5000" w:type="pct"/>
        <w:tblLook w:val="0000" w:firstRow="0" w:lastRow="0" w:firstColumn="0" w:lastColumn="0" w:noHBand="0" w:noVBand="0"/>
      </w:tblPr>
      <w:tblGrid>
        <w:gridCol w:w="2649"/>
        <w:gridCol w:w="1798"/>
        <w:gridCol w:w="2488"/>
        <w:gridCol w:w="2119"/>
      </w:tblGrid>
      <w:tr w:rsidR="00F329A0" w:rsidRPr="00F329A0" w14:paraId="27D841CF" w14:textId="77777777" w:rsidTr="00F329A0">
        <w:trPr>
          <w:trHeight w:val="27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06FCB5D4" w14:textId="77777777" w:rsidR="00F329A0" w:rsidRPr="00F329A0" w:rsidRDefault="00F329A0" w:rsidP="00B37C1E">
            <w:pPr>
              <w:spacing w:before="60" w:after="60"/>
              <w:jc w:val="center"/>
              <w:rPr>
                <w:rFonts w:ascii="Arial" w:eastAsia="Arial" w:hAnsi="Arial" w:cs="Arial"/>
                <w:sz w:val="24"/>
                <w:lang w:val="es-ES"/>
              </w:rPr>
            </w:pPr>
            <w:r w:rsidRPr="00F329A0">
              <w:rPr>
                <w:rStyle w:val="Ninguno"/>
                <w:rFonts w:ascii="Arial" w:eastAsia="Arial" w:hAnsi="Arial" w:cs="Arial"/>
                <w:b/>
                <w:bCs/>
                <w:sz w:val="24"/>
                <w:lang w:val="es-ES"/>
              </w:rPr>
              <w:t>Cálculo de la nota final</w:t>
            </w:r>
          </w:p>
        </w:tc>
      </w:tr>
      <w:tr w:rsidR="00F329A0" w:rsidRPr="00F329A0" w14:paraId="43419191" w14:textId="77777777" w:rsidTr="00F329A0">
        <w:trPr>
          <w:trHeight w:val="270"/>
        </w:trPr>
        <w:tc>
          <w:tcPr>
            <w:tcW w:w="2456"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E617A17"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30 %</w:t>
            </w:r>
          </w:p>
        </w:tc>
        <w:tc>
          <w:tcPr>
            <w:tcW w:w="25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C95A0AA"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70 %</w:t>
            </w:r>
          </w:p>
        </w:tc>
      </w:tr>
      <w:tr w:rsidR="00F329A0" w:rsidRPr="00F329A0" w14:paraId="5162C096" w14:textId="77777777" w:rsidTr="00F329A0">
        <w:trPr>
          <w:trHeight w:val="270"/>
        </w:trPr>
        <w:tc>
          <w:tcPr>
            <w:tcW w:w="2456"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57A5299"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Evaluación continua</w:t>
            </w:r>
          </w:p>
        </w:tc>
        <w:tc>
          <w:tcPr>
            <w:tcW w:w="25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00BF9925"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Examen final</w:t>
            </w:r>
          </w:p>
        </w:tc>
      </w:tr>
      <w:tr w:rsidR="00F329A0" w:rsidRPr="00F329A0" w14:paraId="7FC13AB9" w14:textId="77777777" w:rsidTr="00F329A0">
        <w:trPr>
          <w:trHeight w:val="270"/>
        </w:trPr>
        <w:tc>
          <w:tcPr>
            <w:tcW w:w="14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831169"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sz w:val="24"/>
                <w:lang w:val="es-ES"/>
              </w:rPr>
              <w:t>Actitud (30%)</w:t>
            </w:r>
          </w:p>
        </w:tc>
        <w:tc>
          <w:tcPr>
            <w:tcW w:w="99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3FC30F"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sz w:val="24"/>
                <w:lang w:val="es-ES"/>
              </w:rPr>
              <w:t>Actividades (70%)</w:t>
            </w:r>
          </w:p>
        </w:tc>
        <w:tc>
          <w:tcPr>
            <w:tcW w:w="25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2AEF18" w14:textId="77777777" w:rsidR="00F329A0" w:rsidRPr="00F329A0" w:rsidRDefault="00F329A0" w:rsidP="00B37C1E">
            <w:pPr>
              <w:spacing w:before="60" w:after="60"/>
              <w:rPr>
                <w:rFonts w:ascii="Arial" w:eastAsia="Arial" w:hAnsi="Arial" w:cs="Arial"/>
                <w:sz w:val="24"/>
                <w:lang w:val="es-ES"/>
              </w:rPr>
            </w:pPr>
            <w:r w:rsidRPr="00F329A0">
              <w:rPr>
                <w:rStyle w:val="Ninguno"/>
                <w:rFonts w:ascii="Arial" w:eastAsia="Arial" w:hAnsi="Arial" w:cs="Arial"/>
                <w:sz w:val="24"/>
                <w:lang w:val="es-ES"/>
              </w:rPr>
              <w:t>-  Ordinaria (&lt; 5): No supera.</w:t>
            </w:r>
          </w:p>
          <w:p w14:paraId="0A231AA1" w14:textId="77777777" w:rsidR="00F329A0" w:rsidRPr="00F329A0" w:rsidRDefault="00F329A0" w:rsidP="00B37C1E">
            <w:pPr>
              <w:spacing w:before="60" w:after="60"/>
              <w:rPr>
                <w:rFonts w:ascii="Arial" w:eastAsia="Arial" w:hAnsi="Arial" w:cs="Arial"/>
                <w:sz w:val="24"/>
                <w:lang w:val="es-ES"/>
              </w:rPr>
            </w:pPr>
            <w:r w:rsidRPr="00F329A0">
              <w:rPr>
                <w:rStyle w:val="Ninguno"/>
                <w:rFonts w:ascii="Arial" w:eastAsia="Arial" w:hAnsi="Arial" w:cs="Arial"/>
                <w:sz w:val="24"/>
                <w:lang w:val="es-ES"/>
              </w:rPr>
              <w:t>-  Extraordinaria (&lt; 5): No supera.</w:t>
            </w:r>
          </w:p>
        </w:tc>
      </w:tr>
      <w:tr w:rsidR="00F329A0" w:rsidRPr="00F329A0" w14:paraId="2971FAF7" w14:textId="77777777" w:rsidTr="00F329A0">
        <w:trPr>
          <w:trHeight w:val="900"/>
        </w:trPr>
        <w:tc>
          <w:tcPr>
            <w:tcW w:w="2456"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F6C82E" w14:textId="77777777" w:rsidR="00F329A0" w:rsidRPr="00F329A0" w:rsidRDefault="00F329A0" w:rsidP="00B37C1E">
            <w:pPr>
              <w:spacing w:before="60" w:after="60"/>
              <w:rPr>
                <w:rFonts w:ascii="Arial" w:eastAsia="Arial" w:hAnsi="Arial" w:cs="Arial"/>
                <w:sz w:val="24"/>
                <w:lang w:val="es-ES"/>
              </w:rPr>
            </w:pPr>
            <w:r w:rsidRPr="00F329A0">
              <w:rPr>
                <w:rStyle w:val="Ninguno"/>
                <w:rFonts w:ascii="Arial" w:eastAsia="Arial" w:hAnsi="Arial" w:cs="Arial"/>
                <w:sz w:val="24"/>
                <w:lang w:val="es-ES"/>
              </w:rPr>
              <w:t>-  Ordinaria (&lt; 5): No supera</w:t>
            </w:r>
          </w:p>
          <w:p w14:paraId="406A5684" w14:textId="77777777" w:rsidR="00F329A0" w:rsidRPr="00F329A0" w:rsidRDefault="00F329A0" w:rsidP="00B37C1E">
            <w:pPr>
              <w:spacing w:before="60" w:after="60"/>
              <w:rPr>
                <w:rFonts w:ascii="Arial" w:eastAsia="Arial" w:hAnsi="Arial" w:cs="Arial"/>
                <w:sz w:val="24"/>
                <w:lang w:val="es-ES"/>
              </w:rPr>
            </w:pPr>
            <w:r w:rsidRPr="00F329A0">
              <w:rPr>
                <w:rStyle w:val="Ninguno"/>
                <w:rFonts w:ascii="Arial" w:eastAsia="Arial" w:hAnsi="Arial" w:cs="Arial"/>
                <w:sz w:val="24"/>
                <w:lang w:val="es-ES"/>
              </w:rPr>
              <w:t>-  Extraordinaria: Obtenida durante el curso.</w:t>
            </w:r>
          </w:p>
        </w:tc>
        <w:tc>
          <w:tcPr>
            <w:tcW w:w="137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85DC92" w14:textId="77777777" w:rsidR="00F329A0" w:rsidRPr="00F329A0" w:rsidRDefault="00F329A0" w:rsidP="00B37C1E">
            <w:pPr>
              <w:jc w:val="center"/>
              <w:rPr>
                <w:rFonts w:ascii="Arial" w:eastAsia="Arial" w:hAnsi="Arial" w:cs="Arial"/>
                <w:sz w:val="24"/>
              </w:rPr>
            </w:pPr>
            <w:r w:rsidRPr="00F329A0">
              <w:rPr>
                <w:rStyle w:val="Ninguno"/>
                <w:rFonts w:ascii="Arial" w:eastAsia="Arial" w:hAnsi="Arial" w:cs="Arial"/>
                <w:sz w:val="24"/>
                <w:lang w:val="es-ES"/>
              </w:rPr>
              <w:t xml:space="preserve">Prueba Escrita </w:t>
            </w:r>
          </w:p>
          <w:p w14:paraId="0C6BA5FB" w14:textId="77777777" w:rsidR="00F329A0" w:rsidRPr="00F329A0" w:rsidRDefault="00F329A0" w:rsidP="00B37C1E">
            <w:pPr>
              <w:jc w:val="center"/>
              <w:rPr>
                <w:rFonts w:ascii="Arial" w:eastAsia="Arial" w:hAnsi="Arial" w:cs="Arial"/>
                <w:sz w:val="24"/>
              </w:rPr>
            </w:pPr>
            <w:r w:rsidRPr="00F329A0">
              <w:rPr>
                <w:rStyle w:val="Ninguno"/>
                <w:rFonts w:ascii="Arial" w:eastAsia="Arial" w:hAnsi="Arial" w:cs="Arial"/>
                <w:sz w:val="24"/>
                <w:lang w:val="es-ES"/>
              </w:rPr>
              <w:t>50%</w:t>
            </w:r>
          </w:p>
          <w:p w14:paraId="18CB58F7" w14:textId="77777777" w:rsidR="00F329A0" w:rsidRPr="00F329A0" w:rsidRDefault="00F329A0" w:rsidP="00B37C1E">
            <w:pPr>
              <w:jc w:val="center"/>
              <w:rPr>
                <w:rFonts w:ascii="Arial" w:eastAsia="Arial" w:hAnsi="Arial" w:cs="Arial"/>
                <w:sz w:val="24"/>
              </w:rPr>
            </w:pPr>
            <w:r w:rsidRPr="00F329A0">
              <w:rPr>
                <w:rStyle w:val="Ninguno"/>
                <w:rFonts w:ascii="Arial" w:eastAsia="Arial" w:hAnsi="Arial" w:cs="Arial"/>
                <w:sz w:val="24"/>
                <w:lang w:val="es-ES"/>
              </w:rPr>
              <w:t>(&lt;4 no supera)</w:t>
            </w:r>
          </w:p>
        </w:tc>
        <w:tc>
          <w:tcPr>
            <w:tcW w:w="117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20B9D8" w14:textId="77777777" w:rsidR="00F329A0" w:rsidRPr="00F329A0" w:rsidRDefault="00F329A0" w:rsidP="00B37C1E">
            <w:pPr>
              <w:jc w:val="center"/>
              <w:rPr>
                <w:rFonts w:ascii="Arial" w:eastAsia="Arial" w:hAnsi="Arial" w:cs="Arial"/>
                <w:sz w:val="24"/>
              </w:rPr>
            </w:pPr>
            <w:r w:rsidRPr="00F329A0">
              <w:rPr>
                <w:rStyle w:val="Ninguno"/>
                <w:rFonts w:ascii="Arial" w:eastAsia="Arial" w:hAnsi="Arial" w:cs="Arial"/>
                <w:sz w:val="24"/>
                <w:lang w:val="es-ES"/>
              </w:rPr>
              <w:t>Prueba Práctica 50%</w:t>
            </w:r>
          </w:p>
          <w:p w14:paraId="1E868390" w14:textId="77777777" w:rsidR="00F329A0" w:rsidRPr="00F329A0" w:rsidRDefault="00F329A0" w:rsidP="00B37C1E">
            <w:pPr>
              <w:jc w:val="center"/>
              <w:rPr>
                <w:rFonts w:ascii="Arial" w:eastAsia="Arial" w:hAnsi="Arial" w:cs="Arial"/>
                <w:sz w:val="24"/>
              </w:rPr>
            </w:pPr>
            <w:r w:rsidRPr="00F329A0">
              <w:rPr>
                <w:rStyle w:val="Ninguno"/>
                <w:rFonts w:ascii="Arial" w:eastAsia="Arial" w:hAnsi="Arial" w:cs="Arial"/>
                <w:sz w:val="24"/>
                <w:lang w:val="es-ES"/>
              </w:rPr>
              <w:t>(&lt;4 no supera)</w:t>
            </w:r>
          </w:p>
        </w:tc>
      </w:tr>
    </w:tbl>
    <w:p w14:paraId="14B58C6E" w14:textId="77777777" w:rsidR="00F329A0" w:rsidRPr="005F79F5" w:rsidRDefault="00F329A0" w:rsidP="00F329A0">
      <w:pPr>
        <w:rPr>
          <w:rFonts w:ascii="Courier New" w:eastAsia="Courier New" w:hAnsi="Courier New" w:cs="Courier New"/>
          <w:sz w:val="20"/>
          <w:szCs w:val="20"/>
        </w:rPr>
      </w:pPr>
    </w:p>
    <w:p w14:paraId="426AF3A3" w14:textId="77777777" w:rsidR="00F329A0" w:rsidRDefault="00F329A0" w:rsidP="00307108">
      <w:pPr>
        <w:pStyle w:val="Cuerpo"/>
        <w:spacing w:line="360" w:lineRule="auto"/>
        <w:rPr>
          <w:rStyle w:val="Ninguno"/>
          <w:rFonts w:ascii="Arial" w:eastAsia="Arial" w:hAnsi="Arial" w:cs="Arial"/>
        </w:rPr>
      </w:pPr>
    </w:p>
    <w:p w14:paraId="06A5435A" w14:textId="77777777" w:rsidR="00F329A0" w:rsidRDefault="00F329A0">
      <w:pPr>
        <w:spacing w:after="160" w:line="259" w:lineRule="auto"/>
        <w:jc w:val="left"/>
        <w:rPr>
          <w:rStyle w:val="Ninguno"/>
          <w:rFonts w:ascii="Arial" w:eastAsiaTheme="majorEastAsia" w:hAnsi="Arial" w:cstheme="majorBidi"/>
          <w:b/>
          <w:bCs/>
        </w:rPr>
      </w:pPr>
      <w:bookmarkStart w:id="54" w:name="_Toc162953742"/>
      <w:bookmarkStart w:id="55" w:name="_Toc162956426"/>
      <w:bookmarkStart w:id="56" w:name="_Toc162960248"/>
      <w:bookmarkStart w:id="57" w:name="_Toc163500005"/>
      <w:r>
        <w:rPr>
          <w:rStyle w:val="Ninguno"/>
          <w:rFonts w:ascii="Arial" w:hAnsi="Arial"/>
          <w:b/>
          <w:bCs/>
        </w:rPr>
        <w:br w:type="page"/>
      </w:r>
    </w:p>
    <w:p w14:paraId="61126B3A" w14:textId="016663EC" w:rsidR="00576E78" w:rsidRDefault="00576E78" w:rsidP="00597494">
      <w:pPr>
        <w:pStyle w:val="Ttulo1"/>
        <w:rPr>
          <w:rStyle w:val="Ninguno"/>
          <w:rFonts w:ascii="Arial" w:hAnsi="Arial"/>
          <w:b/>
          <w:bCs/>
          <w:color w:val="auto"/>
          <w:sz w:val="24"/>
          <w:szCs w:val="24"/>
        </w:rPr>
      </w:pPr>
      <w:bookmarkStart w:id="58" w:name="_Toc164405404"/>
      <w:r w:rsidRPr="00597494">
        <w:rPr>
          <w:rStyle w:val="Ninguno"/>
          <w:rFonts w:ascii="Arial" w:hAnsi="Arial"/>
          <w:b/>
          <w:bCs/>
          <w:color w:val="auto"/>
          <w:sz w:val="24"/>
          <w:szCs w:val="24"/>
        </w:rPr>
        <w:lastRenderedPageBreak/>
        <w:t>CRONOGRAMA ORIENTATIVO</w:t>
      </w:r>
      <w:bookmarkEnd w:id="54"/>
      <w:bookmarkEnd w:id="55"/>
      <w:bookmarkEnd w:id="56"/>
      <w:bookmarkEnd w:id="57"/>
      <w:bookmarkEnd w:id="58"/>
    </w:p>
    <w:p w14:paraId="5013FCD2" w14:textId="77777777" w:rsidR="00F329A0" w:rsidRPr="00F329A0" w:rsidRDefault="00F329A0" w:rsidP="00F329A0"/>
    <w:p w14:paraId="2C93BCE0" w14:textId="77777777" w:rsidR="00500F26" w:rsidRPr="00500F26" w:rsidRDefault="00500F26" w:rsidP="00500F26"/>
    <w:p w14:paraId="012585AB" w14:textId="3BB7B34A" w:rsidR="006B22B0" w:rsidRDefault="006B22B0" w:rsidP="006B22B0"/>
    <w:tbl>
      <w:tblPr>
        <w:tblStyle w:val="NormalTable0"/>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445"/>
        <w:gridCol w:w="910"/>
        <w:gridCol w:w="2722"/>
        <w:gridCol w:w="2019"/>
        <w:gridCol w:w="1964"/>
      </w:tblGrid>
      <w:tr w:rsidR="00F329A0" w:rsidRPr="00F329A0" w14:paraId="6361909B" w14:textId="77777777" w:rsidTr="00F329A0">
        <w:trPr>
          <w:trHeight w:val="852"/>
          <w:tblHeader/>
          <w:jc w:val="center"/>
        </w:trPr>
        <w:tc>
          <w:tcPr>
            <w:tcW w:w="798"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250557F"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Semana</w:t>
            </w:r>
          </w:p>
        </w:tc>
        <w:tc>
          <w:tcPr>
            <w:tcW w:w="50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EECD45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UD</w:t>
            </w:r>
          </w:p>
        </w:tc>
        <w:tc>
          <w:tcPr>
            <w:tcW w:w="150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E9BA491"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 xml:space="preserve">Contenido </w:t>
            </w:r>
          </w:p>
        </w:tc>
        <w:tc>
          <w:tcPr>
            <w:tcW w:w="111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4050BAB"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Horas presenciales</w:t>
            </w:r>
          </w:p>
        </w:tc>
        <w:tc>
          <w:tcPr>
            <w:tcW w:w="108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09D736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Horas no presenciales</w:t>
            </w:r>
          </w:p>
        </w:tc>
      </w:tr>
      <w:tr w:rsidR="00F329A0" w:rsidRPr="00F329A0" w14:paraId="5DA70746" w14:textId="77777777" w:rsidTr="00F329A0">
        <w:tblPrEx>
          <w:shd w:val="clear" w:color="auto" w:fill="CED7E7"/>
        </w:tblPrEx>
        <w:trPr>
          <w:trHeight w:val="292"/>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F5881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1-2</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3996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1</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0C83B"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Generalidades</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E41A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A2CD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w:t>
            </w:r>
          </w:p>
        </w:tc>
      </w:tr>
      <w:tr w:rsidR="00F329A0" w:rsidRPr="00F329A0" w14:paraId="4741A106" w14:textId="77777777" w:rsidTr="00F329A0">
        <w:tblPrEx>
          <w:shd w:val="clear" w:color="auto" w:fill="CED7E7"/>
        </w:tblPrEx>
        <w:trPr>
          <w:trHeight w:val="698"/>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EFA1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3-5</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D599C"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2</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3AF47"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El entrenamiento de resistencia global</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82F80"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9</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33333F"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4,5</w:t>
            </w:r>
          </w:p>
        </w:tc>
      </w:tr>
      <w:tr w:rsidR="00F329A0" w:rsidRPr="00F329A0" w14:paraId="1BC819A5" w14:textId="77777777" w:rsidTr="00F329A0">
        <w:tblPrEx>
          <w:shd w:val="clear" w:color="auto" w:fill="CED7E7"/>
        </w:tblPrEx>
        <w:trPr>
          <w:trHeight w:val="698"/>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B324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6-10</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5BB5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3</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1E79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El entrenamiento neuromuscular</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1EF2DC"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12</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7BBB0"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r>
      <w:tr w:rsidR="00F329A0" w:rsidRPr="00F329A0" w14:paraId="2884147B" w14:textId="77777777" w:rsidTr="00F329A0">
        <w:tblPrEx>
          <w:shd w:val="clear" w:color="auto" w:fill="CED7E7"/>
        </w:tblPrEx>
        <w:trPr>
          <w:trHeight w:val="1114"/>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C861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11-12</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0EE35"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4</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F368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 xml:space="preserve"> Introducción al ejercicio grupal guiado</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BB9A0"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D0E23"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w:t>
            </w:r>
          </w:p>
        </w:tc>
      </w:tr>
      <w:tr w:rsidR="00F329A0" w:rsidRPr="00F329A0" w14:paraId="116C0E91" w14:textId="77777777" w:rsidTr="00F329A0">
        <w:tblPrEx>
          <w:shd w:val="clear" w:color="auto" w:fill="CED7E7"/>
        </w:tblPrEx>
        <w:trPr>
          <w:trHeight w:val="698"/>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27C43"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13-14</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5FE6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5</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E0DE2"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Aplicación clínica del ejercicio terapéutico</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78E1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B2CCEB"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w:t>
            </w:r>
          </w:p>
        </w:tc>
      </w:tr>
      <w:tr w:rsidR="00F329A0" w:rsidRPr="00F329A0" w14:paraId="134CBD3D" w14:textId="77777777" w:rsidTr="00F329A0">
        <w:tblPrEx>
          <w:shd w:val="clear" w:color="auto" w:fill="CED7E7"/>
        </w:tblPrEx>
        <w:trPr>
          <w:trHeight w:val="1114"/>
          <w:jc w:val="center"/>
        </w:trPr>
        <w:tc>
          <w:tcPr>
            <w:tcW w:w="7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7972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15</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FBCF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6</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22AB9"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Herramientas para la adherencia a la actividad física</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9DDBF1"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2</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B7322"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w:t>
            </w:r>
          </w:p>
        </w:tc>
      </w:tr>
    </w:tbl>
    <w:p w14:paraId="1165ECC9" w14:textId="3A5225F8" w:rsidR="00F3603F" w:rsidRDefault="00F3603F" w:rsidP="006B22B0"/>
    <w:p w14:paraId="7C876C3D" w14:textId="77777777" w:rsidR="00F329A0" w:rsidRDefault="00F329A0" w:rsidP="006B22B0"/>
    <w:p w14:paraId="52A63E17" w14:textId="77777777" w:rsidR="00F3603F" w:rsidRPr="006B22B0" w:rsidRDefault="00F3603F" w:rsidP="006B22B0"/>
    <w:p w14:paraId="1570C5FF" w14:textId="77777777" w:rsidR="00307108" w:rsidRPr="0001410A" w:rsidRDefault="00307108" w:rsidP="0001410A">
      <w:pPr>
        <w:rPr>
          <w:rFonts w:eastAsia="Arial Unicode MS"/>
        </w:rPr>
      </w:pPr>
    </w:p>
    <w:p w14:paraId="411738E8" w14:textId="77777777" w:rsidR="009411C0" w:rsidRPr="00576E78" w:rsidRDefault="009411C0">
      <w:pPr>
        <w:rPr>
          <w:rFonts w:ascii="Arial" w:hAnsi="Arial" w:cs="Arial"/>
        </w:rPr>
      </w:pPr>
    </w:p>
    <w:sectPr w:rsidR="009411C0" w:rsidRPr="00576E78"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3538E3"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3538E3"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FA2"/>
    <w:multiLevelType w:val="hybridMultilevel"/>
    <w:tmpl w:val="52CCB84E"/>
    <w:styleLink w:val="Estiloimportado50"/>
    <w:lvl w:ilvl="0" w:tplc="037638EA">
      <w:start w:val="1"/>
      <w:numFmt w:val="decimal"/>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E2B2B0">
      <w:start w:val="1"/>
      <w:numFmt w:val="decimal"/>
      <w:lvlText w:val="%2."/>
      <w:lvlJc w:val="left"/>
      <w:pPr>
        <w:tabs>
          <w:tab w:val="left" w:pos="113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22A3EE">
      <w:start w:val="1"/>
      <w:numFmt w:val="decimal"/>
      <w:lvlText w:val="%3."/>
      <w:lvlJc w:val="left"/>
      <w:pPr>
        <w:tabs>
          <w:tab w:val="left" w:pos="113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65A5736">
      <w:start w:val="1"/>
      <w:numFmt w:val="decimal"/>
      <w:lvlText w:val="%4."/>
      <w:lvlJc w:val="left"/>
      <w:pPr>
        <w:tabs>
          <w:tab w:val="left" w:pos="113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7C5EC8">
      <w:start w:val="1"/>
      <w:numFmt w:val="decimal"/>
      <w:lvlText w:val="%5."/>
      <w:lvlJc w:val="left"/>
      <w:pPr>
        <w:tabs>
          <w:tab w:val="left" w:pos="113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E481DE">
      <w:start w:val="1"/>
      <w:numFmt w:val="decimal"/>
      <w:lvlText w:val="%6."/>
      <w:lvlJc w:val="left"/>
      <w:pPr>
        <w:tabs>
          <w:tab w:val="left" w:pos="1134"/>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ECA79E">
      <w:start w:val="1"/>
      <w:numFmt w:val="decimal"/>
      <w:lvlText w:val="%7."/>
      <w:lvlJc w:val="left"/>
      <w:pPr>
        <w:tabs>
          <w:tab w:val="left" w:pos="1134"/>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644556">
      <w:start w:val="1"/>
      <w:numFmt w:val="decimal"/>
      <w:lvlText w:val="%8."/>
      <w:lvlJc w:val="left"/>
      <w:pPr>
        <w:tabs>
          <w:tab w:val="left" w:pos="1134"/>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DA1D96">
      <w:start w:val="1"/>
      <w:numFmt w:val="decimal"/>
      <w:lvlText w:val="%9."/>
      <w:lvlJc w:val="left"/>
      <w:pPr>
        <w:tabs>
          <w:tab w:val="left" w:pos="1134"/>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6073D1"/>
    <w:multiLevelType w:val="hybridMultilevel"/>
    <w:tmpl w:val="F06E60E6"/>
    <w:lvl w:ilvl="0" w:tplc="2DBA98F8">
      <w:start w:val="1"/>
      <w:numFmt w:val="decimal"/>
      <w:lvlText w:val="%1."/>
      <w:lvlJc w:val="left"/>
      <w:pPr>
        <w:ind w:left="1068" w:hanging="36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094D93"/>
    <w:multiLevelType w:val="hybridMultilevel"/>
    <w:tmpl w:val="47D87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570D27"/>
    <w:multiLevelType w:val="hybridMultilevel"/>
    <w:tmpl w:val="5C34BA38"/>
    <w:numStyleLink w:val="Estiloimportado16"/>
  </w:abstractNum>
  <w:abstractNum w:abstractNumId="4"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D22C7D"/>
    <w:multiLevelType w:val="hybridMultilevel"/>
    <w:tmpl w:val="10945378"/>
    <w:lvl w:ilvl="0" w:tplc="86A4BEE2">
      <w:start w:val="1"/>
      <w:numFmt w:val="decimal"/>
      <w:lvlText w:val="%1."/>
      <w:lvlJc w:val="left"/>
      <w:pPr>
        <w:ind w:left="1068" w:hanging="36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2767999"/>
    <w:multiLevelType w:val="hybridMultilevel"/>
    <w:tmpl w:val="4B9ADDCC"/>
    <w:styleLink w:val="Estiloimportado20"/>
    <w:lvl w:ilvl="0" w:tplc="6B1460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D2AF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8E330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B2FD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BED9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7A78E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A6E9B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901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82D7F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59D5993"/>
    <w:multiLevelType w:val="hybridMultilevel"/>
    <w:tmpl w:val="C1BE3872"/>
    <w:numStyleLink w:val="Estiloimportado18"/>
  </w:abstractNum>
  <w:abstractNum w:abstractNumId="9" w15:restartNumberingAfterBreak="0">
    <w:nsid w:val="17F82C61"/>
    <w:multiLevelType w:val="hybridMultilevel"/>
    <w:tmpl w:val="724C5E02"/>
    <w:styleLink w:val="Estiloimportado41"/>
    <w:lvl w:ilvl="0" w:tplc="CD10612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02680F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82EDA0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1BC21F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64C6DC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E0A302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B98AE3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4F29E4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68AC6F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AE3894"/>
    <w:multiLevelType w:val="hybridMultilevel"/>
    <w:tmpl w:val="9E886C54"/>
    <w:styleLink w:val="Estiloimportado40"/>
    <w:lvl w:ilvl="0" w:tplc="29F4EE6E">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7ACEE6">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448368">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3947AC8">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7E169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DE61C6">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646D80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186AF4">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426832">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453C88"/>
    <w:multiLevelType w:val="hybridMultilevel"/>
    <w:tmpl w:val="EC9A5E1E"/>
    <w:numStyleLink w:val="Estiloimportado6"/>
  </w:abstractNum>
  <w:abstractNum w:abstractNumId="16"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5B41425"/>
    <w:multiLevelType w:val="hybridMultilevel"/>
    <w:tmpl w:val="791A3B36"/>
    <w:numStyleLink w:val="Estiloimportado7"/>
  </w:abstractNum>
  <w:abstractNum w:abstractNumId="18" w15:restartNumberingAfterBreak="0">
    <w:nsid w:val="26D31E0C"/>
    <w:multiLevelType w:val="hybridMultilevel"/>
    <w:tmpl w:val="8B769A98"/>
    <w:numStyleLink w:val="Estiloimportado30"/>
  </w:abstractNum>
  <w:abstractNum w:abstractNumId="19" w15:restartNumberingAfterBreak="0">
    <w:nsid w:val="286E4887"/>
    <w:multiLevelType w:val="hybridMultilevel"/>
    <w:tmpl w:val="310C1FAA"/>
    <w:styleLink w:val="Estiloimportado100"/>
    <w:lvl w:ilvl="0" w:tplc="3404CCCE">
      <w:start w:val="1"/>
      <w:numFmt w:val="bullet"/>
      <w:lvlText w:val="·"/>
      <w:lvlJc w:val="left"/>
      <w:pPr>
        <w:tabs>
          <w:tab w:val="left" w:pos="1701"/>
          <w:tab w:val="left" w:pos="2049"/>
        </w:tabs>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C4A45C">
      <w:start w:val="1"/>
      <w:numFmt w:val="bullet"/>
      <w:lvlText w:val="·"/>
      <w:lvlJc w:val="left"/>
      <w:pPr>
        <w:tabs>
          <w:tab w:val="left" w:pos="2049"/>
        </w:tabs>
        <w:ind w:left="1701" w:hanging="2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4F274D0">
      <w:start w:val="1"/>
      <w:numFmt w:val="bullet"/>
      <w:lvlText w:val="▪"/>
      <w:lvlJc w:val="left"/>
      <w:pPr>
        <w:tabs>
          <w:tab w:val="left" w:pos="1701"/>
          <w:tab w:val="left" w:pos="2049"/>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B07B36">
      <w:start w:val="1"/>
      <w:numFmt w:val="bullet"/>
      <w:lvlText w:val="·"/>
      <w:lvlJc w:val="left"/>
      <w:pPr>
        <w:tabs>
          <w:tab w:val="left" w:pos="1701"/>
          <w:tab w:val="left" w:pos="2049"/>
        </w:tabs>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84A994">
      <w:start w:val="1"/>
      <w:numFmt w:val="bullet"/>
      <w:lvlText w:val="o"/>
      <w:lvlJc w:val="left"/>
      <w:pPr>
        <w:tabs>
          <w:tab w:val="left" w:pos="1701"/>
          <w:tab w:val="left" w:pos="2049"/>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50E4E6">
      <w:start w:val="1"/>
      <w:numFmt w:val="bullet"/>
      <w:lvlText w:val="▪"/>
      <w:lvlJc w:val="left"/>
      <w:pPr>
        <w:tabs>
          <w:tab w:val="left" w:pos="1701"/>
          <w:tab w:val="left" w:pos="2049"/>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3236A8">
      <w:start w:val="1"/>
      <w:numFmt w:val="bullet"/>
      <w:lvlText w:val="·"/>
      <w:lvlJc w:val="left"/>
      <w:pPr>
        <w:tabs>
          <w:tab w:val="left" w:pos="1701"/>
          <w:tab w:val="left" w:pos="2049"/>
        </w:tabs>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C61230">
      <w:start w:val="1"/>
      <w:numFmt w:val="bullet"/>
      <w:lvlText w:val="o"/>
      <w:lvlJc w:val="left"/>
      <w:pPr>
        <w:tabs>
          <w:tab w:val="left" w:pos="1701"/>
          <w:tab w:val="left" w:pos="2049"/>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76C68A">
      <w:start w:val="1"/>
      <w:numFmt w:val="bullet"/>
      <w:lvlText w:val="▪"/>
      <w:lvlJc w:val="left"/>
      <w:pPr>
        <w:tabs>
          <w:tab w:val="left" w:pos="1701"/>
          <w:tab w:val="left" w:pos="2049"/>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25E0A0A"/>
    <w:multiLevelType w:val="hybridMultilevel"/>
    <w:tmpl w:val="71C87210"/>
    <w:numStyleLink w:val="Estiloimportado2"/>
  </w:abstractNum>
  <w:abstractNum w:abstractNumId="22"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A57602D"/>
    <w:multiLevelType w:val="hybridMultilevel"/>
    <w:tmpl w:val="B3BE3670"/>
    <w:styleLink w:val="Estiloimportado51"/>
    <w:lvl w:ilvl="0" w:tplc="D86AFBF6">
      <w:start w:val="1"/>
      <w:numFmt w:val="bullet"/>
      <w:lvlText w:val="·"/>
      <w:lvlJc w:val="left"/>
      <w:pPr>
        <w:ind w:left="99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DFE65CC">
      <w:start w:val="1"/>
      <w:numFmt w:val="bullet"/>
      <w:lvlText w:val="o"/>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7C527C">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A5C89F4">
      <w:start w:val="1"/>
      <w:numFmt w:val="bullet"/>
      <w:lvlText w:val="·"/>
      <w:lvlJc w:val="left"/>
      <w:pPr>
        <w:ind w:left="315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E022BC">
      <w:start w:val="1"/>
      <w:numFmt w:val="bullet"/>
      <w:lvlText w:val="o"/>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75833E2">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2680786">
      <w:start w:val="1"/>
      <w:numFmt w:val="bullet"/>
      <w:lvlText w:val="·"/>
      <w:lvlJc w:val="left"/>
      <w:pPr>
        <w:ind w:left="531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992DB48">
      <w:start w:val="1"/>
      <w:numFmt w:val="bullet"/>
      <w:lvlText w:val="o"/>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FA66D98">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3A8A01BB"/>
    <w:multiLevelType w:val="hybridMultilevel"/>
    <w:tmpl w:val="7BE8F8E8"/>
    <w:numStyleLink w:val="Estiloimportado8"/>
  </w:abstractNum>
  <w:abstractNum w:abstractNumId="26" w15:restartNumberingAfterBreak="0">
    <w:nsid w:val="3BEE50A9"/>
    <w:multiLevelType w:val="hybridMultilevel"/>
    <w:tmpl w:val="5948B614"/>
    <w:lvl w:ilvl="0" w:tplc="0C0A000F">
      <w:start w:val="1"/>
      <w:numFmt w:val="decimal"/>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3D46B11"/>
    <w:multiLevelType w:val="hybridMultilevel"/>
    <w:tmpl w:val="8520A51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47A01B9B"/>
    <w:multiLevelType w:val="hybridMultilevel"/>
    <w:tmpl w:val="5C34BA38"/>
    <w:styleLink w:val="Estiloimportado16"/>
    <w:lvl w:ilvl="0" w:tplc="9EFE1B68">
      <w:start w:val="1"/>
      <w:numFmt w:val="bullet"/>
      <w:lvlText w:val="•"/>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BE08F8">
      <w:start w:val="1"/>
      <w:numFmt w:val="bullet"/>
      <w:lvlText w:val="·"/>
      <w:lvlJc w:val="left"/>
      <w:pPr>
        <w:tabs>
          <w:tab w:val="left" w:pos="1800"/>
        </w:tabs>
        <w:ind w:left="14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77819C8">
      <w:start w:val="1"/>
      <w:numFmt w:val="bullet"/>
      <w:lvlText w:val="·"/>
      <w:lvlJc w:val="left"/>
      <w:pPr>
        <w:tabs>
          <w:tab w:val="left" w:pos="1800"/>
        </w:tabs>
        <w:ind w:left="251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4E832BA">
      <w:start w:val="1"/>
      <w:numFmt w:val="bullet"/>
      <w:lvlText w:val="·"/>
      <w:lvlJc w:val="left"/>
      <w:pPr>
        <w:tabs>
          <w:tab w:val="left" w:pos="1800"/>
        </w:tabs>
        <w:ind w:left="3588"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2AF470">
      <w:start w:val="1"/>
      <w:numFmt w:val="bullet"/>
      <w:lvlText w:val="·"/>
      <w:lvlJc w:val="left"/>
      <w:pPr>
        <w:tabs>
          <w:tab w:val="left" w:pos="1800"/>
        </w:tabs>
        <w:ind w:left="4665"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0883372">
      <w:start w:val="1"/>
      <w:numFmt w:val="bullet"/>
      <w:lvlText w:val="·"/>
      <w:lvlJc w:val="left"/>
      <w:pPr>
        <w:tabs>
          <w:tab w:val="left" w:pos="1800"/>
        </w:tabs>
        <w:ind w:left="574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D22AE98">
      <w:start w:val="1"/>
      <w:numFmt w:val="bullet"/>
      <w:lvlText w:val="·"/>
      <w:lvlJc w:val="left"/>
      <w:pPr>
        <w:tabs>
          <w:tab w:val="left" w:pos="1800"/>
        </w:tabs>
        <w:ind w:left="681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0C660C">
      <w:start w:val="1"/>
      <w:numFmt w:val="bullet"/>
      <w:lvlText w:val="·"/>
      <w:lvlJc w:val="left"/>
      <w:pPr>
        <w:tabs>
          <w:tab w:val="left" w:pos="1800"/>
        </w:tabs>
        <w:ind w:left="789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B04EAC6">
      <w:start w:val="1"/>
      <w:numFmt w:val="bullet"/>
      <w:lvlText w:val="·"/>
      <w:lvlJc w:val="left"/>
      <w:pPr>
        <w:tabs>
          <w:tab w:val="left" w:pos="1800"/>
        </w:tabs>
        <w:ind w:left="8973"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857766F"/>
    <w:multiLevelType w:val="hybridMultilevel"/>
    <w:tmpl w:val="8774DEE0"/>
    <w:lvl w:ilvl="0" w:tplc="FC90E600">
      <w:start w:val="1"/>
      <w:numFmt w:val="decimal"/>
      <w:lvlText w:val="%1-"/>
      <w:lvlJc w:val="left"/>
      <w:pPr>
        <w:ind w:left="720" w:hanging="360"/>
      </w:pPr>
    </w:lvl>
    <w:lvl w:ilvl="1" w:tplc="2FD2F11A">
      <w:start w:val="1"/>
      <w:numFmt w:val="lowerLetter"/>
      <w:lvlText w:val="%2."/>
      <w:lvlJc w:val="left"/>
      <w:pPr>
        <w:ind w:left="1440" w:hanging="360"/>
      </w:pPr>
    </w:lvl>
    <w:lvl w:ilvl="2" w:tplc="1CE0341E">
      <w:start w:val="1"/>
      <w:numFmt w:val="lowerRoman"/>
      <w:lvlText w:val="%3."/>
      <w:lvlJc w:val="right"/>
      <w:pPr>
        <w:ind w:left="2160" w:hanging="180"/>
      </w:pPr>
    </w:lvl>
    <w:lvl w:ilvl="3" w:tplc="A96AE5CE">
      <w:start w:val="1"/>
      <w:numFmt w:val="decimal"/>
      <w:lvlText w:val="%4."/>
      <w:lvlJc w:val="left"/>
      <w:pPr>
        <w:ind w:left="2880" w:hanging="360"/>
      </w:pPr>
    </w:lvl>
    <w:lvl w:ilvl="4" w:tplc="BEF8B606">
      <w:start w:val="1"/>
      <w:numFmt w:val="lowerLetter"/>
      <w:lvlText w:val="%5."/>
      <w:lvlJc w:val="left"/>
      <w:pPr>
        <w:ind w:left="3600" w:hanging="360"/>
      </w:pPr>
    </w:lvl>
    <w:lvl w:ilvl="5" w:tplc="8C90F652">
      <w:start w:val="1"/>
      <w:numFmt w:val="lowerRoman"/>
      <w:lvlText w:val="%6."/>
      <w:lvlJc w:val="right"/>
      <w:pPr>
        <w:ind w:left="4320" w:hanging="180"/>
      </w:pPr>
    </w:lvl>
    <w:lvl w:ilvl="6" w:tplc="64B8847C">
      <w:start w:val="1"/>
      <w:numFmt w:val="decimal"/>
      <w:lvlText w:val="%7."/>
      <w:lvlJc w:val="left"/>
      <w:pPr>
        <w:ind w:left="5040" w:hanging="360"/>
      </w:pPr>
    </w:lvl>
    <w:lvl w:ilvl="7" w:tplc="069CE2A4">
      <w:start w:val="1"/>
      <w:numFmt w:val="lowerLetter"/>
      <w:lvlText w:val="%8."/>
      <w:lvlJc w:val="left"/>
      <w:pPr>
        <w:ind w:left="5760" w:hanging="360"/>
      </w:pPr>
    </w:lvl>
    <w:lvl w:ilvl="8" w:tplc="27B6C23E">
      <w:start w:val="1"/>
      <w:numFmt w:val="lowerRoman"/>
      <w:lvlText w:val="%9."/>
      <w:lvlJc w:val="right"/>
      <w:pPr>
        <w:ind w:left="6480" w:hanging="180"/>
      </w:pPr>
    </w:lvl>
  </w:abstractNum>
  <w:abstractNum w:abstractNumId="30" w15:restartNumberingAfterBreak="0">
    <w:nsid w:val="48E82691"/>
    <w:multiLevelType w:val="hybridMultilevel"/>
    <w:tmpl w:val="AA202A1C"/>
    <w:lvl w:ilvl="0" w:tplc="14C4225C">
      <w:start w:val="1"/>
      <w:numFmt w:val="decimal"/>
      <w:lvlText w:val="%1."/>
      <w:lvlJc w:val="left"/>
      <w:pPr>
        <w:ind w:left="1068"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A0F5539"/>
    <w:multiLevelType w:val="hybridMultilevel"/>
    <w:tmpl w:val="85A20E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511E2140"/>
    <w:multiLevelType w:val="hybridMultilevel"/>
    <w:tmpl w:val="78747F3E"/>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597458F"/>
    <w:multiLevelType w:val="hybridMultilevel"/>
    <w:tmpl w:val="8B769A98"/>
    <w:styleLink w:val="Estiloimportado30"/>
    <w:lvl w:ilvl="0" w:tplc="3B605420">
      <w:start w:val="1"/>
      <w:numFmt w:val="bullet"/>
      <w:lvlText w:val="·"/>
      <w:lvlJc w:val="left"/>
      <w:pPr>
        <w:ind w:left="106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E294DD94">
      <w:start w:val="1"/>
      <w:numFmt w:val="bullet"/>
      <w:lvlText w:val="·"/>
      <w:lvlJc w:val="left"/>
      <w:pPr>
        <w:ind w:left="178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29F27C3A">
      <w:start w:val="1"/>
      <w:numFmt w:val="bullet"/>
      <w:lvlText w:val="▪"/>
      <w:lvlJc w:val="left"/>
      <w:pPr>
        <w:ind w:left="250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417E099A">
      <w:start w:val="1"/>
      <w:numFmt w:val="bullet"/>
      <w:lvlText w:val="·"/>
      <w:lvlJc w:val="left"/>
      <w:pPr>
        <w:ind w:left="322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DA22CD82">
      <w:start w:val="1"/>
      <w:numFmt w:val="bullet"/>
      <w:lvlText w:val="o"/>
      <w:lvlJc w:val="left"/>
      <w:pPr>
        <w:ind w:left="394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9A983036">
      <w:start w:val="1"/>
      <w:numFmt w:val="bullet"/>
      <w:lvlText w:val="▪"/>
      <w:lvlJc w:val="left"/>
      <w:pPr>
        <w:ind w:left="466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D898D672">
      <w:start w:val="1"/>
      <w:numFmt w:val="bullet"/>
      <w:lvlText w:val="·"/>
      <w:lvlJc w:val="left"/>
      <w:pPr>
        <w:ind w:left="538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7CE6E54E">
      <w:start w:val="1"/>
      <w:numFmt w:val="bullet"/>
      <w:lvlText w:val="o"/>
      <w:lvlJc w:val="left"/>
      <w:pPr>
        <w:ind w:left="610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83548DCE">
      <w:start w:val="1"/>
      <w:numFmt w:val="bullet"/>
      <w:lvlText w:val="▪"/>
      <w:lvlJc w:val="left"/>
      <w:pPr>
        <w:ind w:left="682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5"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79F3C98"/>
    <w:multiLevelType w:val="hybridMultilevel"/>
    <w:tmpl w:val="A4106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C796504"/>
    <w:multiLevelType w:val="hybridMultilevel"/>
    <w:tmpl w:val="41665296"/>
    <w:styleLink w:val="Estiloimportado20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F1F64D1"/>
    <w:multiLevelType w:val="hybridMultilevel"/>
    <w:tmpl w:val="41665296"/>
    <w:numStyleLink w:val="Estiloimportado200"/>
  </w:abstractNum>
  <w:abstractNum w:abstractNumId="42"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1D97E04"/>
    <w:multiLevelType w:val="hybridMultilevel"/>
    <w:tmpl w:val="5BF2DE66"/>
    <w:lvl w:ilvl="0" w:tplc="9A40084E">
      <w:start w:val="1"/>
      <w:numFmt w:val="decimal"/>
      <w:lvlText w:val="%1."/>
      <w:lvlJc w:val="left"/>
      <w:pPr>
        <w:ind w:left="1068" w:hanging="360"/>
      </w:pPr>
      <w:rPr>
        <w:rFonts w:ascii="Arial" w:hAnsi="Arial" w:cs="Arial" w:hint="default"/>
        <w:caps w:val="0"/>
        <w:smallCaps w:val="0"/>
        <w:strike w:val="0"/>
        <w:dstrike w:val="0"/>
        <w:outline w:val="0"/>
        <w:emboss w:val="0"/>
        <w:imprint w:val="0"/>
        <w:color w:val="auto"/>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6" w15:restartNumberingAfterBreak="0">
    <w:nsid w:val="6B8815FA"/>
    <w:multiLevelType w:val="hybridMultilevel"/>
    <w:tmpl w:val="AFC6B350"/>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7" w15:restartNumberingAfterBreak="0">
    <w:nsid w:val="6E6D264B"/>
    <w:multiLevelType w:val="hybridMultilevel"/>
    <w:tmpl w:val="9C10B79E"/>
    <w:numStyleLink w:val="Estiloimportado10"/>
  </w:abstractNum>
  <w:abstractNum w:abstractNumId="48" w15:restartNumberingAfterBreak="0">
    <w:nsid w:val="6E825315"/>
    <w:multiLevelType w:val="hybridMultilevel"/>
    <w:tmpl w:val="C21887D8"/>
    <w:numStyleLink w:val="Estiloimportado9"/>
  </w:abstractNum>
  <w:abstractNum w:abstractNumId="49"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3B77603"/>
    <w:multiLevelType w:val="hybridMultilevel"/>
    <w:tmpl w:val="6DA859EC"/>
    <w:numStyleLink w:val="Estiloimportado22"/>
  </w:abstractNum>
  <w:abstractNum w:abstractNumId="51"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8E24258"/>
    <w:multiLevelType w:val="hybridMultilevel"/>
    <w:tmpl w:val="310C1FAA"/>
    <w:numStyleLink w:val="Estiloimportado100"/>
  </w:abstractNum>
  <w:abstractNum w:abstractNumId="53"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43"/>
  </w:num>
  <w:num w:numId="3">
    <w:abstractNumId w:val="11"/>
  </w:num>
  <w:num w:numId="4">
    <w:abstractNumId w:val="53"/>
  </w:num>
  <w:num w:numId="5">
    <w:abstractNumId w:val="45"/>
  </w:num>
  <w:num w:numId="6">
    <w:abstractNumId w:val="49"/>
  </w:num>
  <w:num w:numId="7">
    <w:abstractNumId w:val="51"/>
  </w:num>
  <w:num w:numId="8">
    <w:abstractNumId w:val="40"/>
  </w:num>
  <w:num w:numId="9">
    <w:abstractNumId w:val="54"/>
  </w:num>
  <w:num w:numId="10">
    <w:abstractNumId w:val="23"/>
  </w:num>
  <w:num w:numId="11">
    <w:abstractNumId w:val="5"/>
  </w:num>
  <w:num w:numId="12">
    <w:abstractNumId w:val="14"/>
  </w:num>
  <w:num w:numId="13">
    <w:abstractNumId w:val="38"/>
  </w:num>
  <w:num w:numId="14">
    <w:abstractNumId w:val="4"/>
  </w:num>
  <w:num w:numId="15">
    <w:abstractNumId w:val="33"/>
  </w:num>
  <w:num w:numId="16">
    <w:abstractNumId w:val="20"/>
  </w:num>
  <w:num w:numId="17">
    <w:abstractNumId w:val="16"/>
  </w:num>
  <w:num w:numId="18">
    <w:abstractNumId w:val="35"/>
  </w:num>
  <w:num w:numId="19">
    <w:abstractNumId w:val="39"/>
  </w:num>
  <w:num w:numId="20">
    <w:abstractNumId w:val="13"/>
  </w:num>
  <w:num w:numId="21">
    <w:abstractNumId w:val="42"/>
  </w:num>
  <w:num w:numId="22">
    <w:abstractNumId w:val="10"/>
  </w:num>
  <w:num w:numId="23">
    <w:abstractNumId w:val="37"/>
  </w:num>
  <w:num w:numId="24">
    <w:abstractNumId w:val="9"/>
  </w:num>
  <w:num w:numId="25">
    <w:abstractNumId w:val="24"/>
  </w:num>
  <w:num w:numId="26">
    <w:abstractNumId w:val="28"/>
  </w:num>
  <w:num w:numId="27">
    <w:abstractNumId w:val="21"/>
  </w:num>
  <w:num w:numId="28">
    <w:abstractNumId w:val="7"/>
  </w:num>
  <w:num w:numId="29">
    <w:abstractNumId w:val="12"/>
  </w:num>
  <w:num w:numId="30">
    <w:abstractNumId w:val="0"/>
  </w:num>
  <w:num w:numId="31">
    <w:abstractNumId w:val="34"/>
  </w:num>
  <w:num w:numId="32">
    <w:abstractNumId w:val="46"/>
  </w:num>
  <w:num w:numId="33">
    <w:abstractNumId w:val="32"/>
  </w:num>
  <w:num w:numId="34">
    <w:abstractNumId w:val="27"/>
  </w:num>
  <w:num w:numId="35">
    <w:abstractNumId w:val="31"/>
  </w:num>
  <w:num w:numId="36">
    <w:abstractNumId w:val="26"/>
  </w:num>
  <w:num w:numId="37">
    <w:abstractNumId w:val="30"/>
  </w:num>
  <w:num w:numId="38">
    <w:abstractNumId w:val="6"/>
  </w:num>
  <w:num w:numId="39">
    <w:abstractNumId w:val="1"/>
  </w:num>
  <w:num w:numId="40">
    <w:abstractNumId w:val="44"/>
  </w:num>
  <w:num w:numId="41">
    <w:abstractNumId w:val="47"/>
  </w:num>
  <w:num w:numId="42">
    <w:abstractNumId w:val="2"/>
  </w:num>
  <w:num w:numId="43">
    <w:abstractNumId w:val="29"/>
  </w:num>
  <w:num w:numId="44">
    <w:abstractNumId w:val="15"/>
  </w:num>
  <w:num w:numId="45">
    <w:abstractNumId w:val="17"/>
  </w:num>
  <w:num w:numId="46">
    <w:abstractNumId w:val="47"/>
    <w:lvlOverride w:ilvl="0">
      <w:lvl w:ilvl="0" w:tplc="8B2C847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490167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A036C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3C963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7087F9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AC0B94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F56349E">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922C97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506F40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3"/>
  </w:num>
  <w:num w:numId="48">
    <w:abstractNumId w:val="3"/>
    <w:lvlOverride w:ilvl="0">
      <w:lvl w:ilvl="0" w:tplc="950ECF2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5E656EE">
        <w:start w:val="1"/>
        <w:numFmt w:val="bullet"/>
        <w:lvlText w:val="·"/>
        <w:lvlJc w:val="left"/>
        <w:pPr>
          <w:tabs>
            <w:tab w:val="left" w:pos="180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AF4C9DE">
        <w:start w:val="1"/>
        <w:numFmt w:val="bullet"/>
        <w:lvlText w:val="·"/>
        <w:lvlJc w:val="left"/>
        <w:pPr>
          <w:tabs>
            <w:tab w:val="left" w:pos="180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0942AA0">
        <w:start w:val="1"/>
        <w:numFmt w:val="bullet"/>
        <w:lvlText w:val="·"/>
        <w:lvlJc w:val="left"/>
        <w:pPr>
          <w:tabs>
            <w:tab w:val="left" w:pos="180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D962C5C">
        <w:start w:val="1"/>
        <w:numFmt w:val="bullet"/>
        <w:lvlText w:val="·"/>
        <w:lvlJc w:val="left"/>
        <w:pPr>
          <w:tabs>
            <w:tab w:val="left" w:pos="180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59ADC5E">
        <w:start w:val="1"/>
        <w:numFmt w:val="bullet"/>
        <w:lvlText w:val="·"/>
        <w:lvlJc w:val="left"/>
        <w:pPr>
          <w:tabs>
            <w:tab w:val="left" w:pos="180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A1CA082">
        <w:start w:val="1"/>
        <w:numFmt w:val="bullet"/>
        <w:lvlText w:val="·"/>
        <w:lvlJc w:val="left"/>
        <w:pPr>
          <w:tabs>
            <w:tab w:val="left" w:pos="180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E84628E">
        <w:start w:val="1"/>
        <w:numFmt w:val="bullet"/>
        <w:lvlText w:val="·"/>
        <w:lvlJc w:val="left"/>
        <w:pPr>
          <w:tabs>
            <w:tab w:val="left" w:pos="180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C40D212">
        <w:start w:val="1"/>
        <w:numFmt w:val="bullet"/>
        <w:lvlText w:val="·"/>
        <w:lvlJc w:val="left"/>
        <w:pPr>
          <w:tabs>
            <w:tab w:val="left" w:pos="180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
    <w:abstractNumId w:val="18"/>
  </w:num>
  <w:num w:numId="50">
    <w:abstractNumId w:val="18"/>
    <w:lvlOverride w:ilvl="0">
      <w:lvl w:ilvl="0" w:tplc="AEBAA066">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316406E">
        <w:start w:val="1"/>
        <w:numFmt w:val="bullet"/>
        <w:lvlText w:val="·"/>
        <w:lvlJc w:val="left"/>
        <w:pPr>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37CC7D8">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E3C2C40">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BE0D982">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C60CBD4">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C52A082">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63A5324">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C0E553E">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1">
    <w:abstractNumId w:val="25"/>
  </w:num>
  <w:num w:numId="52">
    <w:abstractNumId w:val="48"/>
  </w:num>
  <w:num w:numId="53">
    <w:abstractNumId w:val="8"/>
  </w:num>
  <w:num w:numId="54">
    <w:abstractNumId w:val="41"/>
    <w:lvlOverride w:ilvl="0">
      <w:lvl w:ilvl="0" w:tplc="75A831C4">
        <w:start w:val="1"/>
        <w:numFmt w:val="lowerLetter"/>
        <w:lvlText w:val="%1)"/>
        <w:lvlJc w:val="left"/>
        <w:pPr>
          <w:tabs>
            <w:tab w:val="left" w:pos="1701"/>
          </w:tabs>
          <w:ind w:left="1068"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55">
    <w:abstractNumId w:val="19"/>
  </w:num>
  <w:num w:numId="56">
    <w:abstractNumId w:val="52"/>
  </w:num>
  <w:num w:numId="57">
    <w:abstractNumId w:val="50"/>
  </w:num>
  <w:num w:numId="58">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6440F"/>
    <w:rsid w:val="001F7347"/>
    <w:rsid w:val="00307108"/>
    <w:rsid w:val="003538E3"/>
    <w:rsid w:val="00394CF9"/>
    <w:rsid w:val="004C7527"/>
    <w:rsid w:val="00500F26"/>
    <w:rsid w:val="0057450A"/>
    <w:rsid w:val="00576E78"/>
    <w:rsid w:val="00597494"/>
    <w:rsid w:val="005C72C6"/>
    <w:rsid w:val="006402E2"/>
    <w:rsid w:val="00646726"/>
    <w:rsid w:val="006A1CB0"/>
    <w:rsid w:val="006B22B0"/>
    <w:rsid w:val="00726B74"/>
    <w:rsid w:val="00797424"/>
    <w:rsid w:val="007B08D4"/>
    <w:rsid w:val="007E6A1E"/>
    <w:rsid w:val="008A5900"/>
    <w:rsid w:val="008D78AE"/>
    <w:rsid w:val="00912BA4"/>
    <w:rsid w:val="009411C0"/>
    <w:rsid w:val="00964145"/>
    <w:rsid w:val="009F57AD"/>
    <w:rsid w:val="00A07FE4"/>
    <w:rsid w:val="00A55324"/>
    <w:rsid w:val="00A557C7"/>
    <w:rsid w:val="00A8142E"/>
    <w:rsid w:val="00C14FA1"/>
    <w:rsid w:val="00CA478F"/>
    <w:rsid w:val="00CC3EF5"/>
    <w:rsid w:val="00D004B6"/>
    <w:rsid w:val="00D1488E"/>
    <w:rsid w:val="00D5508E"/>
    <w:rsid w:val="00D61388"/>
    <w:rsid w:val="00D63E82"/>
    <w:rsid w:val="00D76CC1"/>
    <w:rsid w:val="00E01AE8"/>
    <w:rsid w:val="00E03C58"/>
    <w:rsid w:val="00E41A02"/>
    <w:rsid w:val="00E43F10"/>
    <w:rsid w:val="00E453DC"/>
    <w:rsid w:val="00ED1024"/>
    <w:rsid w:val="00F329A0"/>
    <w:rsid w:val="00F3603F"/>
    <w:rsid w:val="00F37656"/>
    <w:rsid w:val="00F60ED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5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numbering" w:customStyle="1" w:styleId="Estiloimportado41">
    <w:name w:val="Estilo importado 41"/>
    <w:rsid w:val="00CA478F"/>
    <w:pPr>
      <w:numPr>
        <w:numId w:val="24"/>
      </w:numPr>
    </w:pPr>
  </w:style>
  <w:style w:type="numbering" w:customStyle="1" w:styleId="Estiloimportado51">
    <w:name w:val="Estilo importado 51"/>
    <w:rsid w:val="00CA478F"/>
    <w:pPr>
      <w:numPr>
        <w:numId w:val="25"/>
      </w:numPr>
    </w:pPr>
  </w:style>
  <w:style w:type="paragraph" w:customStyle="1" w:styleId="Body1">
    <w:name w:val="Body 1"/>
    <w:rsid w:val="00CA478F"/>
    <w:pPr>
      <w:pBdr>
        <w:top w:val="nil"/>
        <w:left w:val="nil"/>
        <w:bottom w:val="nil"/>
        <w:right w:val="nil"/>
        <w:between w:val="nil"/>
        <w:bar w:val="nil"/>
      </w:pBdr>
      <w:spacing w:after="0" w:line="240" w:lineRule="auto"/>
      <w:jc w:val="both"/>
      <w:outlineLvl w:val="0"/>
    </w:pPr>
    <w:rPr>
      <w:rFonts w:ascii="Trebuchet MS" w:eastAsia="Arial Unicode MS" w:hAnsi="Trebuchet MS" w:cs="Arial Unicode MS"/>
      <w:color w:val="000000"/>
      <w:szCs w:val="24"/>
      <w:u w:color="000000"/>
      <w:bdr w:val="nil"/>
      <w:lang w:val="en-US" w:eastAsia="es-ES"/>
    </w:rPr>
  </w:style>
  <w:style w:type="numbering" w:customStyle="1" w:styleId="Estiloimportado16">
    <w:name w:val="Estilo importado 16"/>
    <w:rsid w:val="009411C0"/>
    <w:pPr>
      <w:numPr>
        <w:numId w:val="26"/>
      </w:numPr>
    </w:pPr>
  </w:style>
  <w:style w:type="paragraph" w:customStyle="1" w:styleId="CuerpoA">
    <w:name w:val="Cuerpo A"/>
    <w:rsid w:val="00394CF9"/>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14:textOutline w14:w="12700" w14:cap="flat" w14:cmpd="sng" w14:algn="ctr">
        <w14:noFill/>
        <w14:prstDash w14:val="solid"/>
        <w14:miter w14:lim="400000"/>
      </w14:textOutline>
    </w:rPr>
  </w:style>
  <w:style w:type="numbering" w:customStyle="1" w:styleId="Estiloimportado20">
    <w:name w:val="Estilo importado 2.0"/>
    <w:rsid w:val="00726B74"/>
    <w:pPr>
      <w:numPr>
        <w:numId w:val="28"/>
      </w:numPr>
    </w:pPr>
  </w:style>
  <w:style w:type="numbering" w:customStyle="1" w:styleId="Estiloimportado40">
    <w:name w:val="Estilo importado 4.0"/>
    <w:rsid w:val="00726B74"/>
    <w:pPr>
      <w:numPr>
        <w:numId w:val="29"/>
      </w:numPr>
    </w:pPr>
  </w:style>
  <w:style w:type="table" w:customStyle="1" w:styleId="NormalTable0">
    <w:name w:val="Normal Table0"/>
    <w:rsid w:val="00726B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50">
    <w:name w:val="Estilo importado 5.0"/>
    <w:rsid w:val="00726B74"/>
    <w:pPr>
      <w:numPr>
        <w:numId w:val="30"/>
      </w:numPr>
    </w:pPr>
  </w:style>
  <w:style w:type="numbering" w:customStyle="1" w:styleId="Estiloimportado30">
    <w:name w:val="Estilo importado 30"/>
    <w:rsid w:val="00726B74"/>
    <w:pPr>
      <w:numPr>
        <w:numId w:val="31"/>
      </w:numPr>
    </w:pPr>
  </w:style>
  <w:style w:type="numbering" w:customStyle="1" w:styleId="Estiloimportado100">
    <w:name w:val="Estilo importado 10.0"/>
    <w:rsid w:val="00F329A0"/>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3</TotalTime>
  <Pages>15</Pages>
  <Words>2538</Words>
  <Characters>13961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3</cp:revision>
  <dcterms:created xsi:type="dcterms:W3CDTF">2024-04-18T07:52:00Z</dcterms:created>
  <dcterms:modified xsi:type="dcterms:W3CDTF">2024-04-19T05:49:00Z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