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DE78C4" w14:textId="77777777" w:rsidR="00912BA4" w:rsidRPr="00576E78" w:rsidRDefault="00912BA4">
      <w:pPr>
        <w:rPr>
          <w:rFonts w:ascii="Arial" w:hAnsi="Arial" w:cs="Arial"/>
        </w:rPr>
      </w:pPr>
    </w:p>
    <w:p w14:paraId="0ECBDA09" w14:textId="77777777" w:rsidR="00010418" w:rsidRPr="00576E78" w:rsidRDefault="00010418">
      <w:pPr>
        <w:rPr>
          <w:rFonts w:ascii="Arial" w:hAnsi="Arial" w:cs="Arial"/>
        </w:rPr>
      </w:pPr>
    </w:p>
    <w:p w14:paraId="3D785526" w14:textId="77777777" w:rsidR="00010418" w:rsidRPr="00576E78" w:rsidRDefault="00010418">
      <w:pPr>
        <w:rPr>
          <w:rFonts w:ascii="Arial" w:hAnsi="Arial" w:cs="Arial"/>
        </w:rPr>
      </w:pPr>
    </w:p>
    <w:p w14:paraId="4C677064" w14:textId="77777777" w:rsidR="00F37656" w:rsidRPr="00576E78" w:rsidRDefault="00F37656">
      <w:pPr>
        <w:rPr>
          <w:rFonts w:ascii="Arial" w:hAnsi="Arial" w:cs="Arial"/>
        </w:rPr>
      </w:pPr>
    </w:p>
    <w:p w14:paraId="374F8126" w14:textId="77777777" w:rsidR="00F37656" w:rsidRPr="00576E78" w:rsidRDefault="00F37656">
      <w:pPr>
        <w:rPr>
          <w:rFonts w:ascii="Arial" w:hAnsi="Arial" w:cs="Arial"/>
        </w:rPr>
      </w:pPr>
    </w:p>
    <w:p w14:paraId="001A59F6" w14:textId="77777777" w:rsidR="00F37656" w:rsidRPr="00576E78" w:rsidRDefault="00F37656">
      <w:pPr>
        <w:rPr>
          <w:rFonts w:ascii="Arial" w:hAnsi="Arial" w:cs="Arial"/>
        </w:rPr>
      </w:pPr>
    </w:p>
    <w:p w14:paraId="0DF9ECF7" w14:textId="77777777" w:rsidR="00F37656" w:rsidRPr="00576E78" w:rsidRDefault="00F37656">
      <w:pPr>
        <w:rPr>
          <w:rFonts w:ascii="Arial" w:hAnsi="Arial" w:cs="Arial"/>
        </w:rPr>
      </w:pPr>
    </w:p>
    <w:p w14:paraId="480474DB" w14:textId="77777777" w:rsidR="00F37656" w:rsidRPr="00576E78" w:rsidRDefault="00F37656">
      <w:pPr>
        <w:rPr>
          <w:rFonts w:ascii="Arial" w:hAnsi="Arial" w:cs="Arial"/>
        </w:rPr>
      </w:pPr>
    </w:p>
    <w:p w14:paraId="6E03D572" w14:textId="77777777" w:rsidR="00F37656" w:rsidRPr="00576E78" w:rsidRDefault="00F37656">
      <w:pPr>
        <w:rPr>
          <w:rFonts w:ascii="Arial" w:hAnsi="Arial" w:cs="Arial"/>
        </w:rPr>
      </w:pPr>
    </w:p>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0"/>
      </w:tblGrid>
      <w:tr w:rsidR="00010418" w:rsidRPr="00576E78" w14:paraId="21B1AE12" w14:textId="77777777" w:rsidTr="1DE4A711">
        <w:trPr>
          <w:jc w:val="center"/>
        </w:trPr>
        <w:tc>
          <w:tcPr>
            <w:tcW w:w="5000" w:type="pct"/>
            <w:vAlign w:val="center"/>
          </w:tcPr>
          <w:p w14:paraId="5F9B0421" w14:textId="47BD35A0" w:rsidR="0001410A" w:rsidRPr="0001410A" w:rsidRDefault="00D004B6" w:rsidP="1DE4A711">
            <w:pPr>
              <w:spacing w:after="240" w:line="360" w:lineRule="auto"/>
              <w:jc w:val="center"/>
              <w:rPr>
                <w:rFonts w:ascii="Arial" w:eastAsia="Calibri" w:hAnsi="Arial" w:cs="Arial"/>
                <w:b/>
                <w:bCs/>
                <w:color w:val="009949"/>
                <w:sz w:val="32"/>
                <w:szCs w:val="32"/>
                <w:lang w:val="es-ES" w:eastAsia="en-US"/>
              </w:rPr>
            </w:pPr>
            <w:r w:rsidRPr="00D004B6">
              <w:rPr>
                <w:rFonts w:ascii="Arial" w:eastAsiaTheme="minorEastAsia" w:hAnsi="Arial" w:cstheme="minorBidi"/>
                <w:b/>
                <w:bCs/>
                <w:color w:val="009949"/>
                <w:sz w:val="32"/>
                <w:szCs w:val="32"/>
                <w:lang w:val="es-ES" w:eastAsia="en-US"/>
              </w:rPr>
              <w:t>GRADO EN FISIOTERAPIA</w:t>
            </w:r>
          </w:p>
          <w:p w14:paraId="58FA5B1A" w14:textId="2B67F538" w:rsidR="0001410A" w:rsidRPr="00A07FE4" w:rsidRDefault="0001410A" w:rsidP="0001410A">
            <w:pPr>
              <w:spacing w:after="240" w:line="360" w:lineRule="auto"/>
              <w:jc w:val="center"/>
              <w:rPr>
                <w:rFonts w:ascii="Arial" w:eastAsia="Calibri" w:hAnsi="Arial" w:cs="Arial"/>
                <w:b/>
                <w:bCs/>
                <w:color w:val="009949"/>
                <w:sz w:val="32"/>
                <w:szCs w:val="32"/>
                <w:lang w:val="es-ES" w:eastAsia="en-US"/>
              </w:rPr>
            </w:pPr>
            <w:r w:rsidRPr="00A07FE4">
              <w:rPr>
                <w:rFonts w:ascii="Arial" w:eastAsia="Calibri" w:hAnsi="Arial" w:cs="Arial"/>
                <w:b/>
                <w:bCs/>
                <w:color w:val="009949"/>
                <w:sz w:val="32"/>
                <w:szCs w:val="32"/>
                <w:lang w:val="es-ES" w:eastAsia="en-US"/>
              </w:rPr>
              <w:t>CURSO 2024-2025</w:t>
            </w:r>
          </w:p>
          <w:p w14:paraId="4E373478" w14:textId="77777777" w:rsidR="0001410A" w:rsidRPr="00A07FE4" w:rsidRDefault="0001410A" w:rsidP="0001410A">
            <w:pPr>
              <w:spacing w:after="240" w:line="360" w:lineRule="auto"/>
              <w:jc w:val="center"/>
              <w:rPr>
                <w:rFonts w:ascii="Arial" w:eastAsia="Calibri" w:hAnsi="Arial" w:cs="Arial"/>
                <w:b/>
                <w:bCs/>
                <w:color w:val="009949"/>
                <w:sz w:val="32"/>
                <w:szCs w:val="32"/>
                <w:lang w:val="es-ES" w:eastAsia="en-US"/>
              </w:rPr>
            </w:pPr>
          </w:p>
          <w:p w14:paraId="0AC1509A" w14:textId="77777777" w:rsidR="00010418" w:rsidRPr="00576E78" w:rsidRDefault="00010418" w:rsidP="00971EAE">
            <w:pPr>
              <w:spacing w:line="360" w:lineRule="auto"/>
              <w:jc w:val="center"/>
              <w:rPr>
                <w:rFonts w:ascii="Arial" w:hAnsi="Arial" w:cs="Arial"/>
                <w:b/>
                <w:sz w:val="32"/>
                <w:szCs w:val="32"/>
              </w:rPr>
            </w:pPr>
            <w:r w:rsidRPr="00576E78">
              <w:rPr>
                <w:rFonts w:ascii="Arial" w:hAnsi="Arial" w:cs="Arial"/>
                <w:noProof/>
              </w:rPr>
              <w:drawing>
                <wp:inline distT="0" distB="0" distL="0" distR="0" wp14:anchorId="4BE80AD0" wp14:editId="00200723">
                  <wp:extent cx="2481580" cy="1981200"/>
                  <wp:effectExtent l="0" t="0" r="0" b="0"/>
                  <wp:docPr id="4" name="Imagen 1" descr="logotipo escuela universitaria de fisioterapia de la o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 descr="logotipo escuela universitaria de fisioterapia de la once"/>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b="20298"/>
                          <a:stretch/>
                        </pic:blipFill>
                        <pic:spPr bwMode="auto">
                          <a:xfrm>
                            <a:off x="0" y="0"/>
                            <a:ext cx="2483048" cy="1982372"/>
                          </a:xfrm>
                          <a:prstGeom prst="rect">
                            <a:avLst/>
                          </a:prstGeom>
                          <a:noFill/>
                          <a:ln>
                            <a:noFill/>
                          </a:ln>
                          <a:extLst>
                            <a:ext uri="{53640926-AAD7-44D8-BBD7-CCE9431645EC}">
                              <a14:shadowObscured xmlns:a14="http://schemas.microsoft.com/office/drawing/2010/main"/>
                            </a:ext>
                          </a:extLst>
                        </pic:spPr>
                      </pic:pic>
                    </a:graphicData>
                  </a:graphic>
                </wp:inline>
              </w:drawing>
            </w:r>
          </w:p>
          <w:p w14:paraId="353DDF70" w14:textId="77777777" w:rsidR="00010418" w:rsidRPr="00576E78" w:rsidRDefault="00010418" w:rsidP="00971EAE">
            <w:pPr>
              <w:spacing w:after="240" w:line="360" w:lineRule="auto"/>
              <w:jc w:val="center"/>
              <w:rPr>
                <w:rFonts w:ascii="Arial" w:hAnsi="Arial" w:cs="Arial"/>
                <w:sz w:val="32"/>
                <w:szCs w:val="32"/>
              </w:rPr>
            </w:pPr>
          </w:p>
        </w:tc>
      </w:tr>
      <w:tr w:rsidR="00010418" w:rsidRPr="00576E78" w14:paraId="2F985668" w14:textId="77777777" w:rsidTr="1DE4A711">
        <w:trPr>
          <w:trHeight w:val="1350"/>
          <w:jc w:val="center"/>
        </w:trPr>
        <w:tc>
          <w:tcPr>
            <w:tcW w:w="5000" w:type="pct"/>
            <w:vAlign w:val="center"/>
          </w:tcPr>
          <w:p w14:paraId="386FAEF9" w14:textId="77777777" w:rsidR="00010418" w:rsidRPr="00576E78" w:rsidRDefault="00F37656" w:rsidP="1DE4A711">
            <w:pPr>
              <w:spacing w:after="240" w:line="360" w:lineRule="auto"/>
              <w:jc w:val="center"/>
              <w:rPr>
                <w:rFonts w:ascii="Arial" w:eastAsia="Calibri" w:hAnsi="Arial" w:cs="Arial"/>
                <w:b/>
                <w:bCs/>
                <w:color w:val="009949"/>
                <w:sz w:val="32"/>
                <w:szCs w:val="32"/>
                <w:lang w:eastAsia="en-US"/>
              </w:rPr>
            </w:pPr>
            <w:r w:rsidRPr="1DE4A711">
              <w:rPr>
                <w:rFonts w:ascii="Arial" w:eastAsiaTheme="minorEastAsia" w:hAnsi="Arial" w:cstheme="minorBidi"/>
                <w:b/>
                <w:bCs/>
                <w:color w:val="009949"/>
                <w:sz w:val="32"/>
                <w:szCs w:val="32"/>
                <w:lang w:eastAsia="en-US"/>
              </w:rPr>
              <w:t>GUÍA DOCENTE</w:t>
            </w:r>
          </w:p>
        </w:tc>
      </w:tr>
      <w:tr w:rsidR="00010418" w:rsidRPr="007B08D4" w14:paraId="2BF5AAFB" w14:textId="77777777" w:rsidTr="1DE4A711">
        <w:trPr>
          <w:trHeight w:hRule="exact" w:val="986"/>
          <w:jc w:val="center"/>
        </w:trPr>
        <w:tc>
          <w:tcPr>
            <w:tcW w:w="5000" w:type="pct"/>
            <w:vAlign w:val="center"/>
          </w:tcPr>
          <w:p w14:paraId="0237A65B" w14:textId="7A2447EA" w:rsidR="00010418" w:rsidRPr="00964145" w:rsidRDefault="003F5F00" w:rsidP="1DE4A711">
            <w:pPr>
              <w:spacing w:after="240" w:line="360" w:lineRule="auto"/>
              <w:jc w:val="center"/>
              <w:rPr>
                <w:rFonts w:ascii="Arial" w:eastAsiaTheme="minorEastAsia" w:hAnsi="Arial" w:cs="Arial"/>
                <w:b/>
                <w:bCs/>
                <w:color w:val="009949"/>
                <w:sz w:val="32"/>
                <w:szCs w:val="32"/>
                <w:lang w:val="es-ES" w:eastAsia="en-US"/>
              </w:rPr>
            </w:pPr>
            <w:r w:rsidRPr="003F5F00">
              <w:rPr>
                <w:rFonts w:ascii="Arial" w:eastAsiaTheme="minorEastAsia" w:hAnsi="Arial" w:cs="Arial"/>
                <w:b/>
                <w:bCs/>
                <w:color w:val="009949"/>
                <w:sz w:val="32"/>
                <w:szCs w:val="32"/>
                <w:lang w:val="es-ES" w:eastAsia="en-US"/>
              </w:rPr>
              <w:t>FISIOTERAPIA PREVENTIVA Y COMUNITARIA</w:t>
            </w:r>
          </w:p>
        </w:tc>
      </w:tr>
      <w:tr w:rsidR="00010418" w:rsidRPr="00576E78" w14:paraId="2F0A8B0B" w14:textId="77777777" w:rsidTr="1DE4A711">
        <w:trPr>
          <w:trHeight w:hRule="exact" w:val="680"/>
          <w:jc w:val="center"/>
        </w:trPr>
        <w:tc>
          <w:tcPr>
            <w:tcW w:w="5000" w:type="pct"/>
            <w:vAlign w:val="center"/>
          </w:tcPr>
          <w:p w14:paraId="0AAD2253" w14:textId="5278F377" w:rsidR="00010418" w:rsidRPr="007B08D4" w:rsidRDefault="00010418" w:rsidP="00971EAE">
            <w:pPr>
              <w:spacing w:before="120" w:after="120" w:line="360" w:lineRule="auto"/>
              <w:rPr>
                <w:rFonts w:ascii="Arial" w:hAnsi="Arial" w:cs="Arial"/>
                <w:sz w:val="28"/>
                <w:szCs w:val="28"/>
                <w:lang w:val="es-ES"/>
              </w:rPr>
            </w:pPr>
          </w:p>
        </w:tc>
      </w:tr>
    </w:tbl>
    <w:p w14:paraId="4284E403" w14:textId="77777777" w:rsidR="00F37656" w:rsidRPr="00576E78" w:rsidRDefault="00F37656">
      <w:pPr>
        <w:rPr>
          <w:rFonts w:ascii="Arial" w:hAnsi="Arial" w:cs="Arial"/>
        </w:rPr>
      </w:pPr>
    </w:p>
    <w:p w14:paraId="7F2C17B6" w14:textId="1DDF7BB8" w:rsidR="00F37656" w:rsidRPr="00576E78" w:rsidRDefault="00F37656">
      <w:pPr>
        <w:spacing w:after="160" w:line="259" w:lineRule="auto"/>
        <w:jc w:val="left"/>
        <w:rPr>
          <w:rFonts w:ascii="Arial" w:hAnsi="Arial" w:cs="Arial"/>
        </w:rPr>
      </w:pPr>
    </w:p>
    <w:p w14:paraId="7D407EC4" w14:textId="77777777" w:rsidR="00D004B6" w:rsidRDefault="00D004B6">
      <w:pPr>
        <w:spacing w:after="160" w:line="259" w:lineRule="auto"/>
        <w:jc w:val="left"/>
        <w:rPr>
          <w:rStyle w:val="Ninguno"/>
          <w:rFonts w:ascii="Arial" w:eastAsiaTheme="majorEastAsia" w:hAnsi="Arial" w:cstheme="majorBidi"/>
          <w:b/>
          <w:bCs/>
        </w:rPr>
      </w:pPr>
      <w:bookmarkStart w:id="0" w:name="_Toc162953730"/>
      <w:bookmarkStart w:id="1" w:name="_Toc162956415"/>
      <w:bookmarkStart w:id="2" w:name="_Toc162960237"/>
      <w:r>
        <w:rPr>
          <w:rStyle w:val="Ninguno"/>
          <w:rFonts w:ascii="Arial" w:hAnsi="Arial"/>
          <w:b/>
          <w:bCs/>
        </w:rPr>
        <w:br w:type="page"/>
      </w:r>
    </w:p>
    <w:p w14:paraId="59968C0A" w14:textId="28A92D6D" w:rsidR="00010418" w:rsidRDefault="00576E78" w:rsidP="00A55324">
      <w:pPr>
        <w:rPr>
          <w:rStyle w:val="Ninguno"/>
          <w:rFonts w:ascii="Arial" w:hAnsi="Arial"/>
          <w:b/>
          <w:bCs/>
        </w:rPr>
      </w:pPr>
      <w:bookmarkStart w:id="3" w:name="_Toc163499994"/>
      <w:r w:rsidRPr="0001410A">
        <w:rPr>
          <w:rStyle w:val="Ninguno"/>
          <w:rFonts w:ascii="Arial" w:hAnsi="Arial"/>
          <w:b/>
          <w:bCs/>
        </w:rPr>
        <w:lastRenderedPageBreak/>
        <w:t>ÍNDICE</w:t>
      </w:r>
      <w:bookmarkEnd w:id="0"/>
      <w:bookmarkEnd w:id="1"/>
      <w:bookmarkEnd w:id="2"/>
      <w:bookmarkEnd w:id="3"/>
    </w:p>
    <w:bookmarkStart w:id="4" w:name="_Toc162953731" w:displacedByCustomXml="next"/>
    <w:bookmarkStart w:id="5" w:name="_Toc162956416" w:displacedByCustomXml="next"/>
    <w:bookmarkStart w:id="6" w:name="_Toc162960238" w:displacedByCustomXml="next"/>
    <w:sdt>
      <w:sdtPr>
        <w:id w:val="-173653064"/>
        <w:docPartObj>
          <w:docPartGallery w:val="Table of Contents"/>
          <w:docPartUnique/>
        </w:docPartObj>
      </w:sdtPr>
      <w:sdtEndPr>
        <w:rPr>
          <w:rFonts w:ascii="Trebuchet MS" w:eastAsia="Times New Roman" w:hAnsi="Trebuchet MS" w:cs="Times New Roman"/>
          <w:b/>
          <w:bCs/>
          <w:color w:val="auto"/>
          <w:sz w:val="24"/>
          <w:szCs w:val="24"/>
        </w:rPr>
      </w:sdtEndPr>
      <w:sdtContent>
        <w:p w14:paraId="3C2831C5" w14:textId="7F4E68BB" w:rsidR="00C6008E" w:rsidRDefault="00C6008E">
          <w:pPr>
            <w:pStyle w:val="TtuloTDC"/>
          </w:pPr>
        </w:p>
        <w:p w14:paraId="3F87D25C" w14:textId="043EC089" w:rsidR="00C6008E" w:rsidRDefault="00C6008E">
          <w:pPr>
            <w:pStyle w:val="TDC1"/>
            <w:rPr>
              <w:rFonts w:asciiTheme="minorHAnsi" w:eastAsiaTheme="minorEastAsia" w:hAnsiTheme="minorHAnsi" w:cstheme="minorBidi"/>
              <w:b w:val="0"/>
              <w:bCs w:val="0"/>
              <w:sz w:val="22"/>
              <w:szCs w:val="22"/>
            </w:rPr>
          </w:pPr>
          <w:r>
            <w:fldChar w:fldCharType="begin"/>
          </w:r>
          <w:r>
            <w:instrText xml:space="preserve"> TOC \o "1-3" \h \z \u </w:instrText>
          </w:r>
          <w:r>
            <w:fldChar w:fldCharType="separate"/>
          </w:r>
          <w:hyperlink w:anchor="_Toc167445515" w:history="1">
            <w:r w:rsidRPr="00831D3D">
              <w:rPr>
                <w:rStyle w:val="Hipervnculo"/>
              </w:rPr>
              <w:t>ASIGNATURA</w:t>
            </w:r>
            <w:r>
              <w:rPr>
                <w:webHidden/>
              </w:rPr>
              <w:tab/>
            </w:r>
            <w:r>
              <w:rPr>
                <w:webHidden/>
              </w:rPr>
              <w:fldChar w:fldCharType="begin"/>
            </w:r>
            <w:r>
              <w:rPr>
                <w:webHidden/>
              </w:rPr>
              <w:instrText xml:space="preserve"> PAGEREF _Toc167445515 \h </w:instrText>
            </w:r>
            <w:r>
              <w:rPr>
                <w:webHidden/>
              </w:rPr>
            </w:r>
            <w:r>
              <w:rPr>
                <w:webHidden/>
              </w:rPr>
              <w:fldChar w:fldCharType="separate"/>
            </w:r>
            <w:r>
              <w:rPr>
                <w:webHidden/>
              </w:rPr>
              <w:t>3</w:t>
            </w:r>
            <w:r>
              <w:rPr>
                <w:webHidden/>
              </w:rPr>
              <w:fldChar w:fldCharType="end"/>
            </w:r>
          </w:hyperlink>
        </w:p>
        <w:p w14:paraId="589DE8CB" w14:textId="612BB596" w:rsidR="00C6008E" w:rsidRDefault="00C6008E">
          <w:pPr>
            <w:pStyle w:val="TDC1"/>
            <w:rPr>
              <w:rFonts w:asciiTheme="minorHAnsi" w:eastAsiaTheme="minorEastAsia" w:hAnsiTheme="minorHAnsi" w:cstheme="minorBidi"/>
              <w:b w:val="0"/>
              <w:bCs w:val="0"/>
              <w:sz w:val="22"/>
              <w:szCs w:val="22"/>
            </w:rPr>
          </w:pPr>
          <w:hyperlink w:anchor="_Toc167445516" w:history="1">
            <w:r w:rsidRPr="00831D3D">
              <w:rPr>
                <w:rStyle w:val="Hipervnculo"/>
              </w:rPr>
              <w:t>REQUISITOS</w:t>
            </w:r>
            <w:r>
              <w:rPr>
                <w:webHidden/>
              </w:rPr>
              <w:tab/>
            </w:r>
            <w:r>
              <w:rPr>
                <w:webHidden/>
              </w:rPr>
              <w:fldChar w:fldCharType="begin"/>
            </w:r>
            <w:r>
              <w:rPr>
                <w:webHidden/>
              </w:rPr>
              <w:instrText xml:space="preserve"> PAGEREF _Toc167445516 \h </w:instrText>
            </w:r>
            <w:r>
              <w:rPr>
                <w:webHidden/>
              </w:rPr>
            </w:r>
            <w:r>
              <w:rPr>
                <w:webHidden/>
              </w:rPr>
              <w:fldChar w:fldCharType="separate"/>
            </w:r>
            <w:r>
              <w:rPr>
                <w:webHidden/>
              </w:rPr>
              <w:t>3</w:t>
            </w:r>
            <w:r>
              <w:rPr>
                <w:webHidden/>
              </w:rPr>
              <w:fldChar w:fldCharType="end"/>
            </w:r>
          </w:hyperlink>
        </w:p>
        <w:p w14:paraId="3CF890BC" w14:textId="1A4E371C" w:rsidR="00C6008E" w:rsidRDefault="00C6008E">
          <w:pPr>
            <w:pStyle w:val="TDC1"/>
            <w:rPr>
              <w:rFonts w:asciiTheme="minorHAnsi" w:eastAsiaTheme="minorEastAsia" w:hAnsiTheme="minorHAnsi" w:cstheme="minorBidi"/>
              <w:b w:val="0"/>
              <w:bCs w:val="0"/>
              <w:sz w:val="22"/>
              <w:szCs w:val="22"/>
            </w:rPr>
          </w:pPr>
          <w:hyperlink w:anchor="_Toc167445517" w:history="1">
            <w:r w:rsidRPr="00831D3D">
              <w:rPr>
                <w:rStyle w:val="Hipervnculo"/>
              </w:rPr>
              <w:t>EQUIPO DOCENTE</w:t>
            </w:r>
            <w:r>
              <w:rPr>
                <w:webHidden/>
              </w:rPr>
              <w:tab/>
            </w:r>
            <w:r>
              <w:rPr>
                <w:webHidden/>
              </w:rPr>
              <w:fldChar w:fldCharType="begin"/>
            </w:r>
            <w:r>
              <w:rPr>
                <w:webHidden/>
              </w:rPr>
              <w:instrText xml:space="preserve"> PAGEREF _Toc167445517 \h </w:instrText>
            </w:r>
            <w:r>
              <w:rPr>
                <w:webHidden/>
              </w:rPr>
            </w:r>
            <w:r>
              <w:rPr>
                <w:webHidden/>
              </w:rPr>
              <w:fldChar w:fldCharType="separate"/>
            </w:r>
            <w:r>
              <w:rPr>
                <w:webHidden/>
              </w:rPr>
              <w:t>3</w:t>
            </w:r>
            <w:r>
              <w:rPr>
                <w:webHidden/>
              </w:rPr>
              <w:fldChar w:fldCharType="end"/>
            </w:r>
          </w:hyperlink>
        </w:p>
        <w:p w14:paraId="26D53FBC" w14:textId="48027C3B" w:rsidR="00C6008E" w:rsidRDefault="00C6008E">
          <w:pPr>
            <w:pStyle w:val="TDC1"/>
            <w:rPr>
              <w:rFonts w:asciiTheme="minorHAnsi" w:eastAsiaTheme="minorEastAsia" w:hAnsiTheme="minorHAnsi" w:cstheme="minorBidi"/>
              <w:b w:val="0"/>
              <w:bCs w:val="0"/>
              <w:sz w:val="22"/>
              <w:szCs w:val="22"/>
            </w:rPr>
          </w:pPr>
          <w:hyperlink w:anchor="_Toc167445518" w:history="1">
            <w:r w:rsidRPr="00831D3D">
              <w:rPr>
                <w:rStyle w:val="Hipervnculo"/>
              </w:rPr>
              <w:t>COMPETENCIAS</w:t>
            </w:r>
            <w:r>
              <w:rPr>
                <w:webHidden/>
              </w:rPr>
              <w:tab/>
            </w:r>
            <w:r>
              <w:rPr>
                <w:webHidden/>
              </w:rPr>
              <w:fldChar w:fldCharType="begin"/>
            </w:r>
            <w:r>
              <w:rPr>
                <w:webHidden/>
              </w:rPr>
              <w:instrText xml:space="preserve"> PAGEREF _Toc167445518 \h </w:instrText>
            </w:r>
            <w:r>
              <w:rPr>
                <w:webHidden/>
              </w:rPr>
            </w:r>
            <w:r>
              <w:rPr>
                <w:webHidden/>
              </w:rPr>
              <w:fldChar w:fldCharType="separate"/>
            </w:r>
            <w:r>
              <w:rPr>
                <w:webHidden/>
              </w:rPr>
              <w:t>4</w:t>
            </w:r>
            <w:r>
              <w:rPr>
                <w:webHidden/>
              </w:rPr>
              <w:fldChar w:fldCharType="end"/>
            </w:r>
          </w:hyperlink>
        </w:p>
        <w:p w14:paraId="5DFAD50E" w14:textId="57F4C2E9" w:rsidR="00C6008E" w:rsidRDefault="00C6008E">
          <w:pPr>
            <w:pStyle w:val="TDC1"/>
            <w:rPr>
              <w:rFonts w:asciiTheme="minorHAnsi" w:eastAsiaTheme="minorEastAsia" w:hAnsiTheme="minorHAnsi" w:cstheme="minorBidi"/>
              <w:b w:val="0"/>
              <w:bCs w:val="0"/>
              <w:sz w:val="22"/>
              <w:szCs w:val="22"/>
            </w:rPr>
          </w:pPr>
          <w:hyperlink w:anchor="_Toc167445519" w:history="1">
            <w:r w:rsidRPr="00831D3D">
              <w:rPr>
                <w:rStyle w:val="Hipervnculo"/>
              </w:rPr>
              <w:t>RESULTADOS DE APRENDIZAJE</w:t>
            </w:r>
            <w:r>
              <w:rPr>
                <w:webHidden/>
              </w:rPr>
              <w:tab/>
            </w:r>
            <w:r>
              <w:rPr>
                <w:webHidden/>
              </w:rPr>
              <w:fldChar w:fldCharType="begin"/>
            </w:r>
            <w:r>
              <w:rPr>
                <w:webHidden/>
              </w:rPr>
              <w:instrText xml:space="preserve"> PAGEREF _Toc167445519 \h </w:instrText>
            </w:r>
            <w:r>
              <w:rPr>
                <w:webHidden/>
              </w:rPr>
            </w:r>
            <w:r>
              <w:rPr>
                <w:webHidden/>
              </w:rPr>
              <w:fldChar w:fldCharType="separate"/>
            </w:r>
            <w:r>
              <w:rPr>
                <w:webHidden/>
              </w:rPr>
              <w:t>5</w:t>
            </w:r>
            <w:r>
              <w:rPr>
                <w:webHidden/>
              </w:rPr>
              <w:fldChar w:fldCharType="end"/>
            </w:r>
          </w:hyperlink>
        </w:p>
        <w:p w14:paraId="7ACC580B" w14:textId="1F9A2736" w:rsidR="00C6008E" w:rsidRDefault="00C6008E">
          <w:pPr>
            <w:pStyle w:val="TDC1"/>
            <w:rPr>
              <w:rFonts w:asciiTheme="minorHAnsi" w:eastAsiaTheme="minorEastAsia" w:hAnsiTheme="minorHAnsi" w:cstheme="minorBidi"/>
              <w:b w:val="0"/>
              <w:bCs w:val="0"/>
              <w:sz w:val="22"/>
              <w:szCs w:val="22"/>
            </w:rPr>
          </w:pPr>
          <w:hyperlink w:anchor="_Toc167445520" w:history="1">
            <w:r w:rsidRPr="00831D3D">
              <w:rPr>
                <w:rStyle w:val="Hipervnculo"/>
              </w:rPr>
              <w:t>CONTENIDOS DEL PROGRAMA</w:t>
            </w:r>
            <w:r>
              <w:rPr>
                <w:webHidden/>
              </w:rPr>
              <w:tab/>
            </w:r>
            <w:r>
              <w:rPr>
                <w:webHidden/>
              </w:rPr>
              <w:fldChar w:fldCharType="begin"/>
            </w:r>
            <w:r>
              <w:rPr>
                <w:webHidden/>
              </w:rPr>
              <w:instrText xml:space="preserve"> PAGEREF _Toc167445520 \h </w:instrText>
            </w:r>
            <w:r>
              <w:rPr>
                <w:webHidden/>
              </w:rPr>
            </w:r>
            <w:r>
              <w:rPr>
                <w:webHidden/>
              </w:rPr>
              <w:fldChar w:fldCharType="separate"/>
            </w:r>
            <w:r>
              <w:rPr>
                <w:webHidden/>
              </w:rPr>
              <w:t>6</w:t>
            </w:r>
            <w:r>
              <w:rPr>
                <w:webHidden/>
              </w:rPr>
              <w:fldChar w:fldCharType="end"/>
            </w:r>
          </w:hyperlink>
        </w:p>
        <w:p w14:paraId="0C5A95A9" w14:textId="17ADC51C" w:rsidR="00C6008E" w:rsidRDefault="00C6008E">
          <w:pPr>
            <w:pStyle w:val="TDC1"/>
            <w:rPr>
              <w:rFonts w:asciiTheme="minorHAnsi" w:eastAsiaTheme="minorEastAsia" w:hAnsiTheme="minorHAnsi" w:cstheme="minorBidi"/>
              <w:b w:val="0"/>
              <w:bCs w:val="0"/>
              <w:sz w:val="22"/>
              <w:szCs w:val="22"/>
            </w:rPr>
          </w:pPr>
          <w:hyperlink w:anchor="_Toc167445521" w:history="1">
            <w:r w:rsidRPr="00831D3D">
              <w:rPr>
                <w:rStyle w:val="Hipervnculo"/>
              </w:rPr>
              <w:t>REFERENCIAS DE CONSULTA</w:t>
            </w:r>
            <w:r>
              <w:rPr>
                <w:webHidden/>
              </w:rPr>
              <w:tab/>
            </w:r>
            <w:r>
              <w:rPr>
                <w:webHidden/>
              </w:rPr>
              <w:fldChar w:fldCharType="begin"/>
            </w:r>
            <w:r>
              <w:rPr>
                <w:webHidden/>
              </w:rPr>
              <w:instrText xml:space="preserve"> PAGEREF _Toc167445521 \h </w:instrText>
            </w:r>
            <w:r>
              <w:rPr>
                <w:webHidden/>
              </w:rPr>
            </w:r>
            <w:r>
              <w:rPr>
                <w:webHidden/>
              </w:rPr>
              <w:fldChar w:fldCharType="separate"/>
            </w:r>
            <w:r>
              <w:rPr>
                <w:webHidden/>
              </w:rPr>
              <w:t>8</w:t>
            </w:r>
            <w:r>
              <w:rPr>
                <w:webHidden/>
              </w:rPr>
              <w:fldChar w:fldCharType="end"/>
            </w:r>
          </w:hyperlink>
        </w:p>
        <w:p w14:paraId="0A2C2B05" w14:textId="37F2930F" w:rsidR="00C6008E" w:rsidRDefault="00C6008E">
          <w:pPr>
            <w:pStyle w:val="TDC1"/>
            <w:rPr>
              <w:rFonts w:asciiTheme="minorHAnsi" w:eastAsiaTheme="minorEastAsia" w:hAnsiTheme="minorHAnsi" w:cstheme="minorBidi"/>
              <w:b w:val="0"/>
              <w:bCs w:val="0"/>
              <w:sz w:val="22"/>
              <w:szCs w:val="22"/>
            </w:rPr>
          </w:pPr>
          <w:hyperlink w:anchor="_Toc167445522" w:history="1">
            <w:r w:rsidRPr="00831D3D">
              <w:rPr>
                <w:rStyle w:val="Hipervnculo"/>
              </w:rPr>
              <w:t>MÉTODOS DOCENTES</w:t>
            </w:r>
            <w:r>
              <w:rPr>
                <w:webHidden/>
              </w:rPr>
              <w:tab/>
            </w:r>
            <w:r>
              <w:rPr>
                <w:webHidden/>
              </w:rPr>
              <w:fldChar w:fldCharType="begin"/>
            </w:r>
            <w:r>
              <w:rPr>
                <w:webHidden/>
              </w:rPr>
              <w:instrText xml:space="preserve"> PAGEREF _Toc167445522 \h </w:instrText>
            </w:r>
            <w:r>
              <w:rPr>
                <w:webHidden/>
              </w:rPr>
            </w:r>
            <w:r>
              <w:rPr>
                <w:webHidden/>
              </w:rPr>
              <w:fldChar w:fldCharType="separate"/>
            </w:r>
            <w:r>
              <w:rPr>
                <w:webHidden/>
              </w:rPr>
              <w:t>9</w:t>
            </w:r>
            <w:r>
              <w:rPr>
                <w:webHidden/>
              </w:rPr>
              <w:fldChar w:fldCharType="end"/>
            </w:r>
          </w:hyperlink>
        </w:p>
        <w:p w14:paraId="5B7B2240" w14:textId="43F76BCF" w:rsidR="00C6008E" w:rsidRDefault="00C6008E">
          <w:pPr>
            <w:pStyle w:val="TDC1"/>
            <w:rPr>
              <w:rFonts w:asciiTheme="minorHAnsi" w:eastAsiaTheme="minorEastAsia" w:hAnsiTheme="minorHAnsi" w:cstheme="minorBidi"/>
              <w:b w:val="0"/>
              <w:bCs w:val="0"/>
              <w:sz w:val="22"/>
              <w:szCs w:val="22"/>
            </w:rPr>
          </w:pPr>
          <w:hyperlink w:anchor="_Toc167445523" w:history="1">
            <w:r w:rsidRPr="00831D3D">
              <w:rPr>
                <w:rStyle w:val="Hipervnculo"/>
              </w:rPr>
              <w:t>TIEMPO DE TRABAJO DEL ESTUDIANTE</w:t>
            </w:r>
            <w:r>
              <w:rPr>
                <w:webHidden/>
              </w:rPr>
              <w:tab/>
            </w:r>
            <w:r>
              <w:rPr>
                <w:webHidden/>
              </w:rPr>
              <w:fldChar w:fldCharType="begin"/>
            </w:r>
            <w:r>
              <w:rPr>
                <w:webHidden/>
              </w:rPr>
              <w:instrText xml:space="preserve"> PAGEREF _Toc167445523 \h </w:instrText>
            </w:r>
            <w:r>
              <w:rPr>
                <w:webHidden/>
              </w:rPr>
            </w:r>
            <w:r>
              <w:rPr>
                <w:webHidden/>
              </w:rPr>
              <w:fldChar w:fldCharType="separate"/>
            </w:r>
            <w:r>
              <w:rPr>
                <w:webHidden/>
              </w:rPr>
              <w:t>11</w:t>
            </w:r>
            <w:r>
              <w:rPr>
                <w:webHidden/>
              </w:rPr>
              <w:fldChar w:fldCharType="end"/>
            </w:r>
          </w:hyperlink>
        </w:p>
        <w:p w14:paraId="1DDDDD60" w14:textId="333496C9" w:rsidR="00C6008E" w:rsidRDefault="00C6008E">
          <w:pPr>
            <w:pStyle w:val="TDC1"/>
            <w:rPr>
              <w:rFonts w:asciiTheme="minorHAnsi" w:eastAsiaTheme="minorEastAsia" w:hAnsiTheme="minorHAnsi" w:cstheme="minorBidi"/>
              <w:b w:val="0"/>
              <w:bCs w:val="0"/>
              <w:sz w:val="22"/>
              <w:szCs w:val="22"/>
            </w:rPr>
          </w:pPr>
          <w:hyperlink w:anchor="_Toc167445524" w:history="1">
            <w:r w:rsidRPr="00831D3D">
              <w:rPr>
                <w:rStyle w:val="Hipervnculo"/>
              </w:rPr>
              <w:t>MÉTODOS DE EVALUACIÓN</w:t>
            </w:r>
            <w:r>
              <w:rPr>
                <w:webHidden/>
              </w:rPr>
              <w:tab/>
            </w:r>
            <w:r>
              <w:rPr>
                <w:webHidden/>
              </w:rPr>
              <w:fldChar w:fldCharType="begin"/>
            </w:r>
            <w:r>
              <w:rPr>
                <w:webHidden/>
              </w:rPr>
              <w:instrText xml:space="preserve"> PAGEREF _Toc167445524 \h </w:instrText>
            </w:r>
            <w:r>
              <w:rPr>
                <w:webHidden/>
              </w:rPr>
            </w:r>
            <w:r>
              <w:rPr>
                <w:webHidden/>
              </w:rPr>
              <w:fldChar w:fldCharType="separate"/>
            </w:r>
            <w:r>
              <w:rPr>
                <w:webHidden/>
              </w:rPr>
              <w:t>11</w:t>
            </w:r>
            <w:r>
              <w:rPr>
                <w:webHidden/>
              </w:rPr>
              <w:fldChar w:fldCharType="end"/>
            </w:r>
          </w:hyperlink>
        </w:p>
        <w:p w14:paraId="63826378" w14:textId="37C0D47B" w:rsidR="00C6008E" w:rsidRDefault="00C6008E">
          <w:pPr>
            <w:pStyle w:val="TDC1"/>
            <w:rPr>
              <w:rFonts w:asciiTheme="minorHAnsi" w:eastAsiaTheme="minorEastAsia" w:hAnsiTheme="minorHAnsi" w:cstheme="minorBidi"/>
              <w:b w:val="0"/>
              <w:bCs w:val="0"/>
              <w:sz w:val="22"/>
              <w:szCs w:val="22"/>
            </w:rPr>
          </w:pPr>
          <w:hyperlink w:anchor="_Toc167445525" w:history="1">
            <w:r w:rsidRPr="00831D3D">
              <w:rPr>
                <w:rStyle w:val="Hipervnculo"/>
              </w:rPr>
              <w:t>CRONOGRAMA ORIENTATIVO</w:t>
            </w:r>
            <w:r>
              <w:rPr>
                <w:webHidden/>
              </w:rPr>
              <w:tab/>
            </w:r>
            <w:r>
              <w:rPr>
                <w:webHidden/>
              </w:rPr>
              <w:fldChar w:fldCharType="begin"/>
            </w:r>
            <w:r>
              <w:rPr>
                <w:webHidden/>
              </w:rPr>
              <w:instrText xml:space="preserve"> PAGEREF _Toc167445525 \h </w:instrText>
            </w:r>
            <w:r>
              <w:rPr>
                <w:webHidden/>
              </w:rPr>
            </w:r>
            <w:r>
              <w:rPr>
                <w:webHidden/>
              </w:rPr>
              <w:fldChar w:fldCharType="separate"/>
            </w:r>
            <w:r>
              <w:rPr>
                <w:webHidden/>
              </w:rPr>
              <w:t>13</w:t>
            </w:r>
            <w:r>
              <w:rPr>
                <w:webHidden/>
              </w:rPr>
              <w:fldChar w:fldCharType="end"/>
            </w:r>
          </w:hyperlink>
        </w:p>
        <w:p w14:paraId="6D0A347F" w14:textId="1C2EEA42" w:rsidR="00C6008E" w:rsidRDefault="00C6008E">
          <w:r>
            <w:rPr>
              <w:b/>
              <w:bCs/>
            </w:rPr>
            <w:fldChar w:fldCharType="end"/>
          </w:r>
        </w:p>
      </w:sdtContent>
    </w:sdt>
    <w:p w14:paraId="62017D91" w14:textId="7531B137" w:rsidR="00A07FE4" w:rsidRDefault="00A07FE4">
      <w:pPr>
        <w:spacing w:after="160" w:line="259" w:lineRule="auto"/>
        <w:jc w:val="left"/>
        <w:rPr>
          <w:rStyle w:val="Ninguno"/>
          <w:rFonts w:ascii="Arial" w:eastAsiaTheme="majorEastAsia" w:hAnsi="Arial" w:cstheme="majorBidi"/>
          <w:b/>
          <w:bCs/>
        </w:rPr>
      </w:pPr>
      <w:r>
        <w:rPr>
          <w:rStyle w:val="Ninguno"/>
          <w:rFonts w:ascii="Arial" w:hAnsi="Arial"/>
          <w:b/>
          <w:bCs/>
        </w:rPr>
        <w:br w:type="page"/>
      </w:r>
    </w:p>
    <w:p w14:paraId="0B5923CC" w14:textId="345CAA64" w:rsidR="00576E78" w:rsidRDefault="00576E78" w:rsidP="00576E78">
      <w:pPr>
        <w:pStyle w:val="Ttulo1"/>
        <w:rPr>
          <w:rStyle w:val="Ninguno"/>
          <w:rFonts w:ascii="Arial" w:hAnsi="Arial"/>
          <w:b/>
          <w:bCs/>
          <w:color w:val="auto"/>
          <w:sz w:val="24"/>
          <w:szCs w:val="24"/>
        </w:rPr>
      </w:pPr>
      <w:bookmarkStart w:id="7" w:name="_Toc163499995"/>
      <w:bookmarkStart w:id="8" w:name="_Toc167445515"/>
      <w:r w:rsidRPr="00A8142E">
        <w:rPr>
          <w:rStyle w:val="Ninguno"/>
          <w:rFonts w:ascii="Arial" w:hAnsi="Arial"/>
          <w:b/>
          <w:bCs/>
          <w:color w:val="auto"/>
          <w:sz w:val="24"/>
          <w:szCs w:val="24"/>
        </w:rPr>
        <w:lastRenderedPageBreak/>
        <w:t>ASIGNATURA</w:t>
      </w:r>
      <w:bookmarkEnd w:id="7"/>
      <w:bookmarkEnd w:id="6"/>
      <w:bookmarkEnd w:id="5"/>
      <w:bookmarkEnd w:id="4"/>
      <w:bookmarkEnd w:id="8"/>
    </w:p>
    <w:p w14:paraId="7351D6B2" w14:textId="77777777" w:rsidR="0001410A" w:rsidRPr="0001410A" w:rsidRDefault="0001410A" w:rsidP="0001410A"/>
    <w:p w14:paraId="12A4B693" w14:textId="477A0D6C" w:rsidR="0001410A" w:rsidRDefault="0001410A" w:rsidP="1DE4A711">
      <w:pPr>
        <w:spacing w:line="360" w:lineRule="auto"/>
        <w:jc w:val="left"/>
        <w:rPr>
          <w:rFonts w:ascii="Arial" w:hAnsi="Arial" w:cs="Arial"/>
        </w:rPr>
      </w:pPr>
      <w:r w:rsidRPr="1DE4A711">
        <w:rPr>
          <w:rFonts w:ascii="Arial" w:hAnsi="Arial" w:cs="Arial"/>
          <w:b/>
          <w:bCs/>
        </w:rPr>
        <w:t>Nombre:</w:t>
      </w:r>
      <w:r w:rsidR="00D63E82">
        <w:rPr>
          <w:rFonts w:ascii="Arial" w:hAnsi="Arial" w:cs="Arial"/>
          <w:b/>
          <w:bCs/>
        </w:rPr>
        <w:t xml:space="preserve"> </w:t>
      </w:r>
      <w:r w:rsidR="003F5F00" w:rsidRPr="003F5F00">
        <w:rPr>
          <w:rFonts w:ascii="Arial" w:hAnsi="Arial" w:cs="Arial"/>
        </w:rPr>
        <w:t>fisioterapia preventiva y comunitaria</w:t>
      </w:r>
    </w:p>
    <w:p w14:paraId="3108E875" w14:textId="77777777" w:rsidR="003F5F00" w:rsidRPr="009A195D" w:rsidRDefault="003F5F00" w:rsidP="003F5F00">
      <w:pPr>
        <w:spacing w:line="360" w:lineRule="auto"/>
        <w:jc w:val="left"/>
        <w:rPr>
          <w:rFonts w:ascii="Arial" w:hAnsi="Arial" w:cs="Arial"/>
        </w:rPr>
      </w:pPr>
      <w:r w:rsidRPr="009A195D">
        <w:rPr>
          <w:rFonts w:ascii="Arial" w:hAnsi="Arial" w:cs="Arial"/>
          <w:b/>
          <w:bCs/>
        </w:rPr>
        <w:t>Código:</w:t>
      </w:r>
      <w:r w:rsidRPr="003F5F00">
        <w:rPr>
          <w:rFonts w:ascii="Arial" w:hAnsi="Arial" w:cs="Arial"/>
        </w:rPr>
        <w:t xml:space="preserve"> 19614</w:t>
      </w:r>
    </w:p>
    <w:p w14:paraId="3DCA8C13" w14:textId="77777777" w:rsidR="003F5F00" w:rsidRPr="009A195D" w:rsidRDefault="003F5F00" w:rsidP="003F5F00">
      <w:pPr>
        <w:spacing w:line="360" w:lineRule="auto"/>
        <w:jc w:val="left"/>
        <w:rPr>
          <w:rFonts w:ascii="Arial" w:hAnsi="Arial" w:cs="Arial"/>
        </w:rPr>
      </w:pPr>
      <w:r w:rsidRPr="009A195D">
        <w:rPr>
          <w:rFonts w:ascii="Arial" w:hAnsi="Arial" w:cs="Arial"/>
          <w:b/>
          <w:bCs/>
        </w:rPr>
        <w:t xml:space="preserve">Materia: </w:t>
      </w:r>
      <w:r w:rsidRPr="009A195D">
        <w:rPr>
          <w:rFonts w:ascii="Arial" w:hAnsi="Arial" w:cs="Arial"/>
        </w:rPr>
        <w:t>Legislación, Salud Pública y Administración Sanitaria</w:t>
      </w:r>
    </w:p>
    <w:p w14:paraId="1E6C77E4" w14:textId="77777777" w:rsidR="003F5F00" w:rsidRPr="009A195D" w:rsidRDefault="003F5F00" w:rsidP="003F5F00">
      <w:pPr>
        <w:spacing w:line="360" w:lineRule="auto"/>
        <w:jc w:val="left"/>
        <w:rPr>
          <w:rFonts w:ascii="Arial" w:hAnsi="Arial" w:cs="Arial"/>
        </w:rPr>
      </w:pPr>
      <w:r w:rsidRPr="009A195D">
        <w:rPr>
          <w:rFonts w:ascii="Arial" w:hAnsi="Arial" w:cs="Arial"/>
          <w:b/>
          <w:bCs/>
        </w:rPr>
        <w:t>Carácter:</w:t>
      </w:r>
      <w:r w:rsidRPr="009A195D">
        <w:rPr>
          <w:rFonts w:ascii="Arial" w:hAnsi="Arial" w:cs="Arial"/>
        </w:rPr>
        <w:t xml:space="preserve"> Formación Obligatoria</w:t>
      </w:r>
    </w:p>
    <w:p w14:paraId="42402824" w14:textId="77777777" w:rsidR="003F5F00" w:rsidRPr="009A195D" w:rsidRDefault="003F5F00" w:rsidP="003F5F00">
      <w:pPr>
        <w:spacing w:line="360" w:lineRule="auto"/>
        <w:jc w:val="left"/>
        <w:rPr>
          <w:rFonts w:ascii="Arial" w:hAnsi="Arial" w:cs="Arial"/>
        </w:rPr>
      </w:pPr>
      <w:r w:rsidRPr="009A195D">
        <w:rPr>
          <w:rFonts w:ascii="Arial" w:hAnsi="Arial" w:cs="Arial"/>
          <w:b/>
          <w:bCs/>
        </w:rPr>
        <w:t xml:space="preserve">Nivel: </w:t>
      </w:r>
      <w:r w:rsidRPr="009A195D">
        <w:rPr>
          <w:rFonts w:ascii="Arial" w:hAnsi="Arial" w:cs="Arial"/>
        </w:rPr>
        <w:t>Grado</w:t>
      </w:r>
    </w:p>
    <w:p w14:paraId="3250BD67" w14:textId="77777777" w:rsidR="003F5F00" w:rsidRPr="009A195D" w:rsidRDefault="003F5F00" w:rsidP="003F5F00">
      <w:pPr>
        <w:spacing w:line="360" w:lineRule="auto"/>
        <w:jc w:val="left"/>
        <w:rPr>
          <w:rFonts w:ascii="Arial" w:hAnsi="Arial" w:cs="Arial"/>
        </w:rPr>
      </w:pPr>
      <w:r w:rsidRPr="009A195D">
        <w:rPr>
          <w:rFonts w:ascii="Arial" w:hAnsi="Arial" w:cs="Arial"/>
          <w:b/>
          <w:bCs/>
        </w:rPr>
        <w:t xml:space="preserve">Curso: </w:t>
      </w:r>
      <w:r w:rsidRPr="009A195D">
        <w:rPr>
          <w:rFonts w:ascii="Arial" w:hAnsi="Arial" w:cs="Arial"/>
        </w:rPr>
        <w:t>Tercero</w:t>
      </w:r>
    </w:p>
    <w:p w14:paraId="5E7EE777" w14:textId="77777777" w:rsidR="003F5F00" w:rsidRPr="009A195D" w:rsidRDefault="003F5F00" w:rsidP="003F5F00">
      <w:pPr>
        <w:spacing w:line="360" w:lineRule="auto"/>
        <w:jc w:val="left"/>
        <w:rPr>
          <w:rFonts w:ascii="Arial" w:hAnsi="Arial" w:cs="Arial"/>
        </w:rPr>
      </w:pPr>
      <w:r w:rsidRPr="009A195D">
        <w:rPr>
          <w:rFonts w:ascii="Arial" w:hAnsi="Arial" w:cs="Arial"/>
          <w:b/>
          <w:bCs/>
        </w:rPr>
        <w:t xml:space="preserve">Semestre: </w:t>
      </w:r>
      <w:r w:rsidRPr="009A195D">
        <w:rPr>
          <w:rFonts w:ascii="Arial" w:hAnsi="Arial" w:cs="Arial"/>
        </w:rPr>
        <w:t>Primero</w:t>
      </w:r>
    </w:p>
    <w:p w14:paraId="4582B245" w14:textId="77777777" w:rsidR="003F5F00" w:rsidRPr="009A195D" w:rsidRDefault="003F5F00" w:rsidP="003F5F00">
      <w:pPr>
        <w:spacing w:line="360" w:lineRule="auto"/>
        <w:jc w:val="left"/>
        <w:rPr>
          <w:rFonts w:ascii="Arial" w:hAnsi="Arial" w:cs="Arial"/>
        </w:rPr>
      </w:pPr>
      <w:r w:rsidRPr="009A195D">
        <w:rPr>
          <w:rFonts w:ascii="Arial" w:hAnsi="Arial" w:cs="Arial"/>
          <w:b/>
          <w:bCs/>
        </w:rPr>
        <w:t>Número de créditos:</w:t>
      </w:r>
      <w:r w:rsidRPr="009A195D">
        <w:rPr>
          <w:rFonts w:ascii="Arial" w:hAnsi="Arial" w:cs="Arial"/>
        </w:rPr>
        <w:t xml:space="preserve"> 3 créditos ECTS</w:t>
      </w:r>
    </w:p>
    <w:p w14:paraId="41FDEC70" w14:textId="77777777" w:rsidR="003F5F00" w:rsidRPr="009A195D" w:rsidRDefault="003F5F00" w:rsidP="003F5F00">
      <w:pPr>
        <w:pStyle w:val="Textosinformato"/>
        <w:spacing w:line="360" w:lineRule="auto"/>
        <w:rPr>
          <w:rFonts w:ascii="Arial" w:hAnsi="Arial" w:cs="Arial"/>
          <w:sz w:val="24"/>
          <w:szCs w:val="24"/>
        </w:rPr>
      </w:pPr>
      <w:r w:rsidRPr="009A195D">
        <w:rPr>
          <w:rFonts w:ascii="Arial" w:hAnsi="Arial" w:cs="Arial"/>
          <w:b/>
          <w:bCs/>
          <w:sz w:val="24"/>
          <w:szCs w:val="24"/>
        </w:rPr>
        <w:t>Idioma en que se imparte:</w:t>
      </w:r>
      <w:r w:rsidRPr="009A195D">
        <w:rPr>
          <w:rFonts w:ascii="Arial" w:hAnsi="Arial" w:cs="Arial"/>
          <w:sz w:val="24"/>
          <w:szCs w:val="24"/>
        </w:rPr>
        <w:t xml:space="preserve"> español</w:t>
      </w:r>
    </w:p>
    <w:p w14:paraId="3061BFD4" w14:textId="77777777" w:rsidR="003F5F00" w:rsidRPr="003F5F00" w:rsidRDefault="003F5F00" w:rsidP="1DE4A711">
      <w:pPr>
        <w:spacing w:line="360" w:lineRule="auto"/>
        <w:jc w:val="left"/>
        <w:rPr>
          <w:rFonts w:ascii="Arial" w:hAnsi="Arial" w:cs="Arial"/>
          <w:lang w:val="es-ES_tradnl"/>
        </w:rPr>
      </w:pPr>
    </w:p>
    <w:p w14:paraId="75BF0EA4" w14:textId="5C974DB4" w:rsidR="00576E78" w:rsidRPr="00A8142E" w:rsidRDefault="00576E78" w:rsidP="00576E78">
      <w:pPr>
        <w:pStyle w:val="Ttulo1"/>
        <w:rPr>
          <w:rStyle w:val="Ninguno"/>
          <w:rFonts w:ascii="Arial" w:hAnsi="Arial"/>
          <w:b/>
          <w:bCs/>
          <w:color w:val="auto"/>
          <w:sz w:val="24"/>
          <w:szCs w:val="24"/>
        </w:rPr>
      </w:pPr>
      <w:bookmarkStart w:id="9" w:name="_Toc162953732"/>
      <w:bookmarkStart w:id="10" w:name="_Toc162956417"/>
      <w:bookmarkStart w:id="11" w:name="_Toc162960239"/>
      <w:bookmarkStart w:id="12" w:name="_Toc163499996"/>
      <w:bookmarkStart w:id="13" w:name="_Toc167445516"/>
      <w:r w:rsidRPr="00A8142E">
        <w:rPr>
          <w:rStyle w:val="Ninguno"/>
          <w:rFonts w:ascii="Arial" w:hAnsi="Arial"/>
          <w:b/>
          <w:bCs/>
          <w:color w:val="auto"/>
          <w:sz w:val="24"/>
          <w:szCs w:val="24"/>
        </w:rPr>
        <w:t>REQUISITOS</w:t>
      </w:r>
      <w:bookmarkEnd w:id="9"/>
      <w:bookmarkEnd w:id="10"/>
      <w:bookmarkEnd w:id="11"/>
      <w:bookmarkEnd w:id="12"/>
      <w:bookmarkEnd w:id="13"/>
    </w:p>
    <w:p w14:paraId="052D97A1" w14:textId="77777777" w:rsidR="0001410A" w:rsidRDefault="0001410A" w:rsidP="0001410A">
      <w:pPr>
        <w:spacing w:line="360" w:lineRule="auto"/>
        <w:rPr>
          <w:rFonts w:ascii="Arial" w:hAnsi="Arial" w:cs="Arial"/>
        </w:rPr>
      </w:pPr>
    </w:p>
    <w:p w14:paraId="2BF1A3C7" w14:textId="77777777" w:rsidR="00C8097F" w:rsidRPr="004E02E3" w:rsidRDefault="00C8097F" w:rsidP="00C8097F">
      <w:pPr>
        <w:pStyle w:val="Textosinformato"/>
        <w:spacing w:line="360" w:lineRule="auto"/>
        <w:rPr>
          <w:rStyle w:val="Ninguno"/>
          <w:rFonts w:ascii="Arial" w:eastAsia="Arial" w:hAnsi="Arial" w:cs="Arial"/>
          <w:b/>
          <w:bCs/>
          <w:color w:val="auto"/>
          <w:sz w:val="24"/>
          <w:szCs w:val="24"/>
        </w:rPr>
      </w:pPr>
      <w:bookmarkStart w:id="14" w:name="_Toc162953733"/>
      <w:bookmarkStart w:id="15" w:name="_Toc162956418"/>
      <w:bookmarkStart w:id="16" w:name="_Toc162960240"/>
      <w:bookmarkStart w:id="17" w:name="_Toc163499997"/>
      <w:r w:rsidRPr="004E02E3">
        <w:rPr>
          <w:rStyle w:val="Ninguno"/>
          <w:rFonts w:ascii="Arial" w:hAnsi="Arial"/>
          <w:b/>
          <w:bCs/>
          <w:color w:val="auto"/>
          <w:sz w:val="24"/>
          <w:szCs w:val="24"/>
        </w:rPr>
        <w:t xml:space="preserve">Requisitos previos: </w:t>
      </w:r>
    </w:p>
    <w:p w14:paraId="51A0673B" w14:textId="00886B15" w:rsidR="00C8097F" w:rsidRDefault="003F5F00" w:rsidP="00C8097F">
      <w:pPr>
        <w:pStyle w:val="Textosinformato"/>
        <w:spacing w:line="360" w:lineRule="auto"/>
        <w:rPr>
          <w:rFonts w:ascii="Arial" w:eastAsia="Times New Roman" w:hAnsi="Arial" w:cs="Arial"/>
          <w:color w:val="auto"/>
          <w:sz w:val="24"/>
          <w:szCs w:val="24"/>
          <w:bdr w:val="none" w:sz="0" w:space="0" w:color="auto"/>
          <w:lang w:val="es-ES"/>
        </w:rPr>
      </w:pPr>
      <w:r>
        <w:rPr>
          <w:rFonts w:ascii="Arial" w:eastAsia="Times New Roman" w:hAnsi="Arial" w:cs="Arial"/>
          <w:color w:val="auto"/>
          <w:sz w:val="24"/>
          <w:szCs w:val="24"/>
          <w:bdr w:val="none" w:sz="0" w:space="0" w:color="auto"/>
          <w:lang w:val="es-ES"/>
        </w:rPr>
        <w:t>N</w:t>
      </w:r>
      <w:r w:rsidRPr="003F5F00">
        <w:rPr>
          <w:rFonts w:ascii="Arial" w:eastAsia="Times New Roman" w:hAnsi="Arial" w:cs="Arial"/>
          <w:color w:val="auto"/>
          <w:sz w:val="24"/>
          <w:szCs w:val="24"/>
          <w:bdr w:val="none" w:sz="0" w:space="0" w:color="auto"/>
          <w:lang w:val="es-ES"/>
        </w:rPr>
        <w:t>o se han establecido</w:t>
      </w:r>
      <w:r>
        <w:rPr>
          <w:rFonts w:ascii="Arial" w:eastAsia="Times New Roman" w:hAnsi="Arial" w:cs="Arial"/>
          <w:color w:val="auto"/>
          <w:sz w:val="24"/>
          <w:szCs w:val="24"/>
          <w:bdr w:val="none" w:sz="0" w:space="0" w:color="auto"/>
          <w:lang w:val="es-ES"/>
        </w:rPr>
        <w:t>.</w:t>
      </w:r>
    </w:p>
    <w:p w14:paraId="0C80A96C" w14:textId="77777777" w:rsidR="003F5F00" w:rsidRPr="004E02E3" w:rsidRDefault="003F5F00" w:rsidP="00C8097F">
      <w:pPr>
        <w:pStyle w:val="Textosinformato"/>
        <w:spacing w:line="360" w:lineRule="auto"/>
        <w:rPr>
          <w:rStyle w:val="Ninguno"/>
          <w:rFonts w:ascii="Arial" w:eastAsia="Arial" w:hAnsi="Arial" w:cs="Arial"/>
          <w:color w:val="auto"/>
          <w:sz w:val="24"/>
          <w:szCs w:val="24"/>
        </w:rPr>
      </w:pPr>
    </w:p>
    <w:p w14:paraId="0714F147" w14:textId="77777777" w:rsidR="00C8097F" w:rsidRPr="004E02E3" w:rsidRDefault="00C8097F" w:rsidP="00C8097F">
      <w:pPr>
        <w:pStyle w:val="Textosinformato"/>
        <w:spacing w:line="360" w:lineRule="auto"/>
        <w:rPr>
          <w:rStyle w:val="Ninguno"/>
          <w:rFonts w:ascii="Arial" w:eastAsia="Arial" w:hAnsi="Arial" w:cs="Arial"/>
          <w:b/>
          <w:bCs/>
          <w:color w:val="auto"/>
          <w:sz w:val="24"/>
          <w:szCs w:val="24"/>
        </w:rPr>
      </w:pPr>
      <w:r w:rsidRPr="004E02E3">
        <w:rPr>
          <w:rStyle w:val="Ninguno"/>
          <w:rFonts w:ascii="Arial" w:hAnsi="Arial"/>
          <w:b/>
          <w:bCs/>
          <w:color w:val="auto"/>
          <w:sz w:val="24"/>
          <w:szCs w:val="24"/>
        </w:rPr>
        <w:t xml:space="preserve">Requisitos mínimos de asistencia a las sesiones presenciales: </w:t>
      </w:r>
    </w:p>
    <w:p w14:paraId="782E4C68" w14:textId="77777777" w:rsidR="003F5F00" w:rsidRPr="009A195D" w:rsidRDefault="003F5F00" w:rsidP="003F5F00">
      <w:pPr>
        <w:spacing w:line="360" w:lineRule="auto"/>
        <w:rPr>
          <w:rFonts w:ascii="Arial" w:hAnsi="Arial" w:cs="Arial"/>
          <w:b/>
          <w:bCs/>
        </w:rPr>
      </w:pPr>
      <w:r w:rsidRPr="009A195D">
        <w:rPr>
          <w:rFonts w:ascii="Arial" w:hAnsi="Arial" w:cs="Arial"/>
        </w:rPr>
        <w:t>El/la alumno/a que no cumpla, al menos, un 80% de presencialidad, sin causa justificada, a criterio del profesor, obtendrá una calificación de 0 puntos en la nota de evaluación continua.</w:t>
      </w:r>
    </w:p>
    <w:p w14:paraId="458C5777" w14:textId="4A703A6A" w:rsidR="009F011C" w:rsidRDefault="009F011C">
      <w:pPr>
        <w:spacing w:after="160" w:line="259" w:lineRule="auto"/>
        <w:jc w:val="left"/>
        <w:rPr>
          <w:rStyle w:val="Ninguno"/>
          <w:rFonts w:ascii="Arial" w:eastAsiaTheme="majorEastAsia" w:hAnsi="Arial" w:cstheme="majorBidi"/>
          <w:b/>
          <w:bCs/>
        </w:rPr>
      </w:pPr>
    </w:p>
    <w:p w14:paraId="3DA198FF" w14:textId="2DF25AA6" w:rsidR="00576E78" w:rsidRDefault="00576E78" w:rsidP="00576E78">
      <w:pPr>
        <w:pStyle w:val="Ttulo1"/>
        <w:rPr>
          <w:rStyle w:val="Ninguno"/>
          <w:rFonts w:ascii="Arial" w:hAnsi="Arial"/>
          <w:b/>
          <w:bCs/>
          <w:color w:val="auto"/>
          <w:sz w:val="24"/>
          <w:szCs w:val="24"/>
        </w:rPr>
      </w:pPr>
      <w:bookmarkStart w:id="18" w:name="_Toc167445517"/>
      <w:r w:rsidRPr="00A8142E">
        <w:rPr>
          <w:rStyle w:val="Ninguno"/>
          <w:rFonts w:ascii="Arial" w:hAnsi="Arial"/>
          <w:b/>
          <w:bCs/>
          <w:color w:val="auto"/>
          <w:sz w:val="24"/>
          <w:szCs w:val="24"/>
        </w:rPr>
        <w:t>EQUIPO DOCENTE</w:t>
      </w:r>
      <w:bookmarkEnd w:id="14"/>
      <w:bookmarkEnd w:id="15"/>
      <w:bookmarkEnd w:id="16"/>
      <w:bookmarkEnd w:id="17"/>
      <w:bookmarkEnd w:id="18"/>
    </w:p>
    <w:p w14:paraId="575A6D3E" w14:textId="77777777" w:rsidR="0001410A" w:rsidRPr="0001410A" w:rsidRDefault="0001410A" w:rsidP="0001410A"/>
    <w:p w14:paraId="36DCBFF2" w14:textId="77777777" w:rsidR="003F5F00" w:rsidRPr="003F5F00" w:rsidRDefault="003F5F00" w:rsidP="003F5F00">
      <w:pPr>
        <w:numPr>
          <w:ilvl w:val="0"/>
          <w:numId w:val="37"/>
        </w:numPr>
        <w:spacing w:line="360" w:lineRule="auto"/>
        <w:jc w:val="left"/>
        <w:rPr>
          <w:rFonts w:ascii="Arial" w:hAnsi="Arial" w:cs="Arial"/>
          <w:lang w:val="es-ES_tradnl" w:eastAsia="es-ES_tradnl"/>
        </w:rPr>
      </w:pPr>
      <w:r w:rsidRPr="003F5F00">
        <w:rPr>
          <w:rFonts w:ascii="Arial" w:hAnsi="Arial" w:cs="Arial"/>
          <w:lang w:val="es-ES_tradnl" w:eastAsia="es-ES_tradnl"/>
        </w:rPr>
        <w:t>Docentes</w:t>
      </w:r>
    </w:p>
    <w:p w14:paraId="4DBC82ED" w14:textId="77777777" w:rsidR="003F5F00" w:rsidRPr="003F5F00" w:rsidRDefault="003F5F00" w:rsidP="003F5F00">
      <w:pPr>
        <w:spacing w:line="360" w:lineRule="auto"/>
        <w:ind w:left="708"/>
        <w:jc w:val="left"/>
        <w:rPr>
          <w:rFonts w:ascii="Arial" w:hAnsi="Arial" w:cs="Arial"/>
          <w:lang w:val="es-ES_tradnl" w:eastAsia="es-ES_tradnl"/>
        </w:rPr>
      </w:pPr>
      <w:r w:rsidRPr="003F5F00">
        <w:rPr>
          <w:rFonts w:ascii="Arial" w:hAnsi="Arial" w:cs="Arial"/>
          <w:lang w:val="es-ES_tradnl" w:eastAsia="es-ES_tradnl"/>
        </w:rPr>
        <w:t>D. Luis Moya Fernández</w:t>
      </w:r>
    </w:p>
    <w:p w14:paraId="3FDF78F7" w14:textId="77777777" w:rsidR="003F5F00" w:rsidRDefault="003F5F00" w:rsidP="00D004B6">
      <w:pPr>
        <w:pStyle w:val="Textosinformato"/>
        <w:spacing w:after="240" w:line="360" w:lineRule="auto"/>
        <w:jc w:val="both"/>
        <w:rPr>
          <w:rStyle w:val="Ninguno"/>
          <w:rFonts w:ascii="Arial" w:hAnsi="Arial"/>
          <w:sz w:val="24"/>
          <w:szCs w:val="24"/>
        </w:rPr>
      </w:pPr>
    </w:p>
    <w:p w14:paraId="2416ACB1" w14:textId="2A2A9D40" w:rsidR="00D004B6" w:rsidRPr="00A278A1" w:rsidRDefault="00D004B6" w:rsidP="00D004B6">
      <w:pPr>
        <w:pStyle w:val="Textosinformato"/>
        <w:spacing w:after="240" w:line="360" w:lineRule="auto"/>
        <w:jc w:val="both"/>
        <w:rPr>
          <w:rStyle w:val="Ninguno"/>
          <w:rFonts w:ascii="Arial" w:eastAsia="Arial" w:hAnsi="Arial" w:cs="Arial"/>
          <w:sz w:val="24"/>
          <w:szCs w:val="24"/>
        </w:rPr>
      </w:pPr>
      <w:r w:rsidRPr="00A278A1">
        <w:rPr>
          <w:rStyle w:val="Ninguno"/>
          <w:rFonts w:ascii="Arial" w:hAnsi="Arial"/>
          <w:sz w:val="24"/>
          <w:szCs w:val="24"/>
        </w:rPr>
        <w:t xml:space="preserve">La entrega de documentación, notificaciones y comunicación con los miembros del equipo docente se podrá realizar a través del campus virtual: </w:t>
      </w:r>
      <w:hyperlink r:id="rId12" w:history="1">
        <w:r w:rsidRPr="00A278A1">
          <w:rPr>
            <w:rStyle w:val="Hyperlink0"/>
          </w:rPr>
          <w:t>https://portal.once.es/campusvirtualfisio/</w:t>
        </w:r>
      </w:hyperlink>
    </w:p>
    <w:p w14:paraId="73CB6FEC" w14:textId="77777777" w:rsidR="0001410A" w:rsidRPr="0001410A" w:rsidRDefault="0001410A" w:rsidP="00576E78">
      <w:pPr>
        <w:pStyle w:val="Ttulo1"/>
        <w:rPr>
          <w:rStyle w:val="Ninguno"/>
          <w:rFonts w:ascii="Arial" w:hAnsi="Arial"/>
          <w:b/>
          <w:bCs/>
          <w:color w:val="auto"/>
          <w:sz w:val="24"/>
          <w:szCs w:val="24"/>
          <w:lang w:val="es-ES_tradnl"/>
        </w:rPr>
      </w:pPr>
    </w:p>
    <w:p w14:paraId="0D772F93" w14:textId="77777777" w:rsidR="003F5F00" w:rsidRDefault="003F5F00">
      <w:pPr>
        <w:spacing w:after="160" w:line="259" w:lineRule="auto"/>
        <w:jc w:val="left"/>
        <w:rPr>
          <w:rStyle w:val="Ninguno"/>
          <w:rFonts w:ascii="Arial" w:eastAsiaTheme="majorEastAsia" w:hAnsi="Arial" w:cstheme="majorBidi"/>
          <w:b/>
          <w:bCs/>
        </w:rPr>
      </w:pPr>
      <w:bookmarkStart w:id="19" w:name="_Toc162953734"/>
      <w:bookmarkStart w:id="20" w:name="_Toc162956419"/>
      <w:bookmarkStart w:id="21" w:name="_Toc162960241"/>
      <w:bookmarkStart w:id="22" w:name="_Toc163499998"/>
      <w:r>
        <w:rPr>
          <w:rStyle w:val="Ninguno"/>
          <w:rFonts w:ascii="Arial" w:hAnsi="Arial"/>
          <w:b/>
          <w:bCs/>
        </w:rPr>
        <w:br w:type="page"/>
      </w:r>
    </w:p>
    <w:p w14:paraId="7B774C5E" w14:textId="7B3077F7" w:rsidR="00576E78" w:rsidRDefault="00576E78" w:rsidP="00576E78">
      <w:pPr>
        <w:pStyle w:val="Ttulo1"/>
        <w:rPr>
          <w:rStyle w:val="Ninguno"/>
          <w:rFonts w:ascii="Arial" w:hAnsi="Arial"/>
          <w:b/>
          <w:bCs/>
          <w:color w:val="auto"/>
          <w:sz w:val="24"/>
          <w:szCs w:val="24"/>
        </w:rPr>
      </w:pPr>
      <w:bookmarkStart w:id="23" w:name="_Toc167445518"/>
      <w:r w:rsidRPr="00A8142E">
        <w:rPr>
          <w:rStyle w:val="Ninguno"/>
          <w:rFonts w:ascii="Arial" w:hAnsi="Arial"/>
          <w:b/>
          <w:bCs/>
          <w:color w:val="auto"/>
          <w:sz w:val="24"/>
          <w:szCs w:val="24"/>
        </w:rPr>
        <w:lastRenderedPageBreak/>
        <w:t>COMPETENCIAS</w:t>
      </w:r>
      <w:bookmarkEnd w:id="19"/>
      <w:bookmarkEnd w:id="20"/>
      <w:bookmarkEnd w:id="21"/>
      <w:bookmarkEnd w:id="22"/>
      <w:bookmarkEnd w:id="23"/>
    </w:p>
    <w:p w14:paraId="67A8A270" w14:textId="77777777" w:rsidR="0001410A" w:rsidRPr="0001410A" w:rsidRDefault="0001410A" w:rsidP="0001410A"/>
    <w:p w14:paraId="55AF2E5D" w14:textId="77777777" w:rsidR="009F011C" w:rsidRDefault="009F011C" w:rsidP="009F011C">
      <w:pPr>
        <w:spacing w:line="360" w:lineRule="auto"/>
        <w:ind w:right="-291"/>
        <w:jc w:val="left"/>
        <w:rPr>
          <w:rFonts w:ascii="Arial" w:hAnsi="Arial" w:cs="Arial"/>
          <w:i/>
          <w:iCs/>
          <w:lang w:val="es-ES_tradnl" w:eastAsia="es-ES_tradnl"/>
        </w:rPr>
      </w:pPr>
      <w:bookmarkStart w:id="24" w:name="_Toc162953737"/>
      <w:bookmarkStart w:id="25" w:name="_Toc162956421"/>
      <w:bookmarkStart w:id="26" w:name="_Toc162960243"/>
      <w:bookmarkStart w:id="27" w:name="_Toc163500000"/>
    </w:p>
    <w:p w14:paraId="22998B68" w14:textId="77777777" w:rsidR="009F011C" w:rsidRPr="009F011C" w:rsidRDefault="009F011C" w:rsidP="009F011C">
      <w:pPr>
        <w:pStyle w:val="Textosinformato"/>
        <w:spacing w:line="360" w:lineRule="auto"/>
        <w:ind w:right="-291"/>
        <w:rPr>
          <w:rFonts w:ascii="Arial" w:hAnsi="Arial" w:cs="Arial"/>
          <w:sz w:val="24"/>
          <w:szCs w:val="24"/>
        </w:rPr>
      </w:pPr>
      <w:r w:rsidRPr="009F011C">
        <w:rPr>
          <w:rFonts w:ascii="Arial" w:hAnsi="Arial" w:cs="Arial"/>
          <w:sz w:val="24"/>
          <w:szCs w:val="24"/>
        </w:rPr>
        <w:t>Esta asignatura contribuye a la adquisición de las siguientes competencias:</w:t>
      </w:r>
    </w:p>
    <w:p w14:paraId="5A9BB5C7" w14:textId="77777777" w:rsidR="009F011C" w:rsidRDefault="009F011C" w:rsidP="009F011C">
      <w:pPr>
        <w:spacing w:line="360" w:lineRule="auto"/>
        <w:ind w:right="-291"/>
        <w:jc w:val="left"/>
        <w:rPr>
          <w:rFonts w:ascii="Arial" w:hAnsi="Arial" w:cs="Arial"/>
          <w:i/>
          <w:iCs/>
          <w:lang w:val="es-ES_tradnl" w:eastAsia="es-ES_tradnl"/>
        </w:rPr>
      </w:pPr>
    </w:p>
    <w:p w14:paraId="1E0806ED" w14:textId="77777777" w:rsidR="003F5F00" w:rsidRPr="003F5F00" w:rsidRDefault="003F5F00" w:rsidP="003F5F00">
      <w:pPr>
        <w:spacing w:line="360" w:lineRule="auto"/>
        <w:ind w:right="-291"/>
        <w:jc w:val="left"/>
        <w:rPr>
          <w:rFonts w:ascii="Arial" w:hAnsi="Arial" w:cs="Arial"/>
          <w:i/>
          <w:iCs/>
          <w:lang w:val="es-ES_tradnl" w:eastAsia="es-ES_tradnl"/>
        </w:rPr>
      </w:pPr>
      <w:r w:rsidRPr="003F5F00">
        <w:rPr>
          <w:rFonts w:ascii="Arial" w:hAnsi="Arial" w:cs="Arial"/>
          <w:i/>
          <w:iCs/>
          <w:lang w:val="es-ES_tradnl" w:eastAsia="es-ES_tradnl"/>
        </w:rPr>
        <w:t>Transversales:</w:t>
      </w:r>
    </w:p>
    <w:p w14:paraId="34FE8139" w14:textId="77777777" w:rsidR="003F5F00" w:rsidRPr="003F5F00" w:rsidRDefault="003F5F00" w:rsidP="003F5F00">
      <w:pPr>
        <w:numPr>
          <w:ilvl w:val="0"/>
          <w:numId w:val="38"/>
        </w:numPr>
        <w:spacing w:line="360" w:lineRule="auto"/>
        <w:ind w:right="-291"/>
        <w:rPr>
          <w:rFonts w:ascii="Courier New" w:eastAsia="Courier New" w:hAnsi="Courier New" w:cs="Courier New"/>
          <w:sz w:val="20"/>
          <w:szCs w:val="20"/>
          <w:lang w:eastAsia="es-ES_tradnl"/>
        </w:rPr>
      </w:pPr>
      <w:r w:rsidRPr="003F5F00">
        <w:rPr>
          <w:rFonts w:ascii="Arial" w:eastAsia="Arial" w:hAnsi="Arial" w:cs="Arial"/>
          <w:lang w:eastAsia="es-ES_tradnl"/>
        </w:rPr>
        <w:t>Que los alumnos alcancen la capacidad de razonamiento crítico y aprendizaje autónomo, para mantener actualizados los conocimientos y competencias profesionales.</w:t>
      </w:r>
    </w:p>
    <w:p w14:paraId="22B03A5B" w14:textId="77777777" w:rsidR="003F5F00" w:rsidRPr="003F5F00" w:rsidRDefault="003F5F00" w:rsidP="003F5F00">
      <w:pPr>
        <w:spacing w:line="360" w:lineRule="auto"/>
        <w:ind w:right="-291"/>
        <w:jc w:val="left"/>
        <w:rPr>
          <w:rFonts w:ascii="Courier New" w:hAnsi="Courier New" w:cs="Courier New"/>
          <w:sz w:val="20"/>
          <w:szCs w:val="20"/>
          <w:lang w:eastAsia="es-ES_tradnl"/>
        </w:rPr>
      </w:pPr>
    </w:p>
    <w:p w14:paraId="5DBB75F2" w14:textId="77777777" w:rsidR="003F5F00" w:rsidRPr="003F5F00" w:rsidRDefault="003F5F00" w:rsidP="003F5F00">
      <w:pPr>
        <w:spacing w:line="360" w:lineRule="auto"/>
        <w:ind w:right="-291"/>
        <w:jc w:val="left"/>
        <w:rPr>
          <w:rFonts w:ascii="Arial" w:eastAsia="Arial" w:hAnsi="Arial" w:cs="Arial"/>
          <w:i/>
          <w:iCs/>
          <w:lang w:eastAsia="es-ES_tradnl"/>
        </w:rPr>
      </w:pPr>
      <w:r w:rsidRPr="003F5F00">
        <w:rPr>
          <w:rFonts w:ascii="Arial" w:eastAsia="Arial" w:hAnsi="Arial" w:cs="Arial"/>
          <w:i/>
          <w:iCs/>
          <w:lang w:eastAsia="es-ES_tradnl"/>
        </w:rPr>
        <w:t>Específicas:</w:t>
      </w:r>
    </w:p>
    <w:p w14:paraId="7BA8AA4A" w14:textId="77777777" w:rsidR="003F5F00" w:rsidRPr="003F5F00" w:rsidRDefault="003F5F00" w:rsidP="003F5F00">
      <w:pPr>
        <w:numPr>
          <w:ilvl w:val="0"/>
          <w:numId w:val="39"/>
        </w:numPr>
        <w:tabs>
          <w:tab w:val="left" w:pos="851"/>
        </w:tabs>
        <w:spacing w:line="360" w:lineRule="auto"/>
        <w:jc w:val="left"/>
        <w:rPr>
          <w:rFonts w:ascii="Arial" w:eastAsia="Arial" w:hAnsi="Arial" w:cs="Arial"/>
        </w:rPr>
      </w:pPr>
      <w:r w:rsidRPr="003F5F00">
        <w:rPr>
          <w:rFonts w:ascii="Arial" w:eastAsia="Arial" w:hAnsi="Arial" w:cs="Arial"/>
        </w:rPr>
        <w:t>Conocer y comprender las ciencias, los modelos, las técnicas y los instrumentos sobre los que se fundamenta, articula y desarrolla la Fisioterapia.</w:t>
      </w:r>
    </w:p>
    <w:p w14:paraId="1099CFDF" w14:textId="77777777" w:rsidR="003F5F00" w:rsidRPr="003F5F00" w:rsidRDefault="003F5F00" w:rsidP="003F5F00">
      <w:pPr>
        <w:numPr>
          <w:ilvl w:val="0"/>
          <w:numId w:val="39"/>
        </w:numPr>
        <w:tabs>
          <w:tab w:val="left" w:pos="851"/>
        </w:tabs>
        <w:spacing w:line="360" w:lineRule="auto"/>
        <w:jc w:val="left"/>
        <w:rPr>
          <w:rFonts w:ascii="Arial" w:eastAsia="Arial" w:hAnsi="Arial" w:cs="Arial"/>
        </w:rPr>
      </w:pPr>
      <w:r w:rsidRPr="003F5F00">
        <w:rPr>
          <w:rFonts w:ascii="Arial" w:eastAsia="Arial" w:hAnsi="Arial" w:cs="Arial"/>
        </w:rPr>
        <w:t>Conocer y comprender los métodos, procedimientos y actuaciones fisioterapéuticas, encaminados tanto a la terapéutica propiamente dicha a aplicar en la clínica para la reeducación o recuperación funcional, como a la realización de actividades dirigidas a la promoción y mantenimiento de la salud.</w:t>
      </w:r>
    </w:p>
    <w:p w14:paraId="77C86291" w14:textId="77777777" w:rsidR="003F5F00" w:rsidRPr="003F5F00" w:rsidRDefault="003F5F00" w:rsidP="003F5F00">
      <w:pPr>
        <w:numPr>
          <w:ilvl w:val="0"/>
          <w:numId w:val="39"/>
        </w:numPr>
        <w:tabs>
          <w:tab w:val="left" w:pos="851"/>
        </w:tabs>
        <w:spacing w:line="360" w:lineRule="auto"/>
        <w:rPr>
          <w:rFonts w:ascii="Arial" w:eastAsia="Arial" w:hAnsi="Arial" w:cs="Arial"/>
        </w:rPr>
      </w:pPr>
      <w:r w:rsidRPr="003F5F00">
        <w:rPr>
          <w:rFonts w:ascii="Arial" w:eastAsia="Arial" w:hAnsi="Arial" w:cs="Arial"/>
        </w:rPr>
        <w:t xml:space="preserve">Valorar el estado funcional del paciente, considerando los aspectos físicos, psicológicos y sociales. </w:t>
      </w:r>
    </w:p>
    <w:p w14:paraId="5D7A5C98" w14:textId="77777777" w:rsidR="003F5F00" w:rsidRPr="003F5F00" w:rsidRDefault="003F5F00" w:rsidP="003F5F00">
      <w:pPr>
        <w:numPr>
          <w:ilvl w:val="0"/>
          <w:numId w:val="39"/>
        </w:numPr>
        <w:tabs>
          <w:tab w:val="left" w:pos="851"/>
        </w:tabs>
        <w:spacing w:line="360" w:lineRule="auto"/>
        <w:rPr>
          <w:rFonts w:ascii="Arial" w:eastAsia="Arial" w:hAnsi="Arial" w:cs="Arial"/>
        </w:rPr>
      </w:pPr>
      <w:r w:rsidRPr="003F5F00">
        <w:rPr>
          <w:rFonts w:ascii="Arial" w:eastAsia="Arial" w:hAnsi="Arial" w:cs="Arial"/>
        </w:rPr>
        <w:t xml:space="preserve">  Realizar la valoración diagnóstica de cuidados de fisioterapia según las normas y con los instrumentos de validación reconocidos internacionalmente. </w:t>
      </w:r>
    </w:p>
    <w:p w14:paraId="3A3F203D" w14:textId="77777777" w:rsidR="003F5F00" w:rsidRPr="003F5F00" w:rsidRDefault="003F5F00" w:rsidP="003F5F00">
      <w:pPr>
        <w:numPr>
          <w:ilvl w:val="0"/>
          <w:numId w:val="39"/>
        </w:numPr>
        <w:tabs>
          <w:tab w:val="left" w:pos="851"/>
        </w:tabs>
        <w:spacing w:line="360" w:lineRule="auto"/>
        <w:rPr>
          <w:rFonts w:ascii="Arial" w:eastAsia="Arial" w:hAnsi="Arial" w:cs="Arial"/>
        </w:rPr>
      </w:pPr>
      <w:r w:rsidRPr="003F5F00">
        <w:rPr>
          <w:rFonts w:ascii="Arial" w:eastAsia="Arial" w:hAnsi="Arial" w:cs="Arial"/>
        </w:rPr>
        <w:t xml:space="preserve">Diseñar el plan de intervención de fisioterapia atendiendo a criterios de adecuación, validez y eficiencia. </w:t>
      </w:r>
    </w:p>
    <w:p w14:paraId="22C4A904" w14:textId="77777777" w:rsidR="003F5F00" w:rsidRPr="003F5F00" w:rsidRDefault="003F5F00" w:rsidP="003F5F00">
      <w:pPr>
        <w:numPr>
          <w:ilvl w:val="0"/>
          <w:numId w:val="39"/>
        </w:numPr>
        <w:tabs>
          <w:tab w:val="left" w:pos="851"/>
        </w:tabs>
        <w:spacing w:line="360" w:lineRule="auto"/>
        <w:rPr>
          <w:rFonts w:ascii="Arial" w:eastAsia="Arial" w:hAnsi="Arial" w:cs="Arial"/>
        </w:rPr>
      </w:pPr>
      <w:r w:rsidRPr="003F5F00">
        <w:rPr>
          <w:rFonts w:ascii="Arial" w:eastAsia="Arial" w:hAnsi="Arial" w:cs="Arial"/>
        </w:rPr>
        <w:t xml:space="preserve">Elaborar el informe de alta de los cuidados de fisioterapia una vez cubiertos los objetivos propuestos.  </w:t>
      </w:r>
    </w:p>
    <w:p w14:paraId="6D94C4A9" w14:textId="77777777" w:rsidR="003F5F00" w:rsidRPr="003F5F00" w:rsidRDefault="003F5F00" w:rsidP="003F5F00">
      <w:pPr>
        <w:numPr>
          <w:ilvl w:val="0"/>
          <w:numId w:val="39"/>
        </w:numPr>
        <w:tabs>
          <w:tab w:val="left" w:pos="851"/>
        </w:tabs>
        <w:spacing w:line="360" w:lineRule="auto"/>
        <w:rPr>
          <w:rFonts w:ascii="Arial" w:eastAsia="Arial" w:hAnsi="Arial" w:cs="Arial"/>
        </w:rPr>
      </w:pPr>
      <w:r w:rsidRPr="003F5F00">
        <w:rPr>
          <w:rFonts w:ascii="Arial" w:eastAsia="Arial" w:hAnsi="Arial" w:cs="Arial"/>
        </w:rPr>
        <w:t xml:space="preserve">Intervenir en los ámbitos de promoción, prevención, protección y recuperación de la salud. </w:t>
      </w:r>
    </w:p>
    <w:p w14:paraId="7F4968CC" w14:textId="77777777" w:rsidR="003F5F00" w:rsidRPr="003F5F00" w:rsidRDefault="003F5F00" w:rsidP="003F5F00">
      <w:pPr>
        <w:numPr>
          <w:ilvl w:val="0"/>
          <w:numId w:val="39"/>
        </w:numPr>
        <w:tabs>
          <w:tab w:val="left" w:pos="851"/>
        </w:tabs>
        <w:spacing w:line="360" w:lineRule="auto"/>
        <w:rPr>
          <w:rFonts w:ascii="Arial" w:eastAsia="Arial" w:hAnsi="Arial" w:cs="Arial"/>
        </w:rPr>
      </w:pPr>
      <w:r w:rsidRPr="003F5F00">
        <w:rPr>
          <w:rFonts w:ascii="Arial" w:eastAsia="Arial" w:hAnsi="Arial" w:cs="Arial"/>
        </w:rPr>
        <w:t xml:space="preserve">Adquirir habilidades de gestión clínica que incluyan el uso eficiente de los recursos sanitarios y desarrollar actividades de planificación, gestión y control en las unidades asistenciales donde se preste atención en fisioterapia y su relación con otros servicios sanitarios. </w:t>
      </w:r>
    </w:p>
    <w:p w14:paraId="3E465F68" w14:textId="77777777" w:rsidR="003F5F00" w:rsidRPr="003F5F00" w:rsidRDefault="003F5F00" w:rsidP="003F5F00">
      <w:pPr>
        <w:numPr>
          <w:ilvl w:val="0"/>
          <w:numId w:val="39"/>
        </w:numPr>
        <w:tabs>
          <w:tab w:val="left" w:pos="851"/>
        </w:tabs>
        <w:spacing w:line="360" w:lineRule="auto"/>
        <w:rPr>
          <w:rFonts w:ascii="Arial" w:eastAsia="Arial" w:hAnsi="Arial" w:cs="Arial"/>
        </w:rPr>
      </w:pPr>
      <w:r w:rsidRPr="003F5F00">
        <w:rPr>
          <w:rFonts w:ascii="Arial" w:eastAsia="Arial" w:hAnsi="Arial" w:cs="Arial"/>
        </w:rPr>
        <w:lastRenderedPageBreak/>
        <w:t xml:space="preserve">Comprender los conceptos fundamentales de la salud y la función que realiza el fisioterapeuta en el sistema sanitario. Promover hábitos de vida saludables a través de la educación para la salud. Comprender los factores relacionados con la salud y los problemas relacionados con la Fisioterapia en los ámbitos de la Atención Primaria, Especializada y de la Salud Laboral. Conocer el Sistema Sanitario Español y los aspectos relacionados con la gestión de los servicios de salud, fundamentalmente aquellos en los que intervenga la Fisioterapia. Conocer y analizar los procesos de gestión de un servicio o unidad de Fisioterapia. Conocer y aplicar los mecanismos de calidad en la práctica de Fisioterapia, ajustándose a los criterios, indicadores y estándares de calidad reconocidos y validados para el adecuado ejercicio profesional. Conocer las bases éticas y jurídicas de la profesión en un contexto social cambiante. Conocer los códigos éticos y deontológicos profesionales. </w:t>
      </w:r>
    </w:p>
    <w:p w14:paraId="2E1DBD0A" w14:textId="77777777" w:rsidR="009F011C" w:rsidRDefault="009F011C" w:rsidP="009F011C">
      <w:pPr>
        <w:tabs>
          <w:tab w:val="left" w:pos="851"/>
        </w:tabs>
        <w:spacing w:line="360" w:lineRule="auto"/>
        <w:contextualSpacing/>
        <w:jc w:val="left"/>
        <w:rPr>
          <w:rFonts w:ascii="Arial" w:eastAsia="Arial" w:hAnsi="Arial" w:cs="Arial"/>
        </w:rPr>
      </w:pPr>
    </w:p>
    <w:p w14:paraId="402FDF3F" w14:textId="16A8C515" w:rsidR="009F011C" w:rsidRDefault="009F011C" w:rsidP="009F011C">
      <w:pPr>
        <w:pStyle w:val="Ttulo1"/>
        <w:rPr>
          <w:rStyle w:val="Ninguno"/>
          <w:rFonts w:ascii="Arial" w:hAnsi="Arial"/>
          <w:b/>
          <w:bCs/>
          <w:color w:val="auto"/>
          <w:sz w:val="24"/>
          <w:szCs w:val="24"/>
        </w:rPr>
      </w:pPr>
      <w:bookmarkStart w:id="28" w:name="_Toc167445519"/>
      <w:r>
        <w:rPr>
          <w:rStyle w:val="Ninguno"/>
          <w:rFonts w:ascii="Arial" w:hAnsi="Arial"/>
          <w:b/>
          <w:bCs/>
          <w:color w:val="auto"/>
          <w:sz w:val="24"/>
          <w:szCs w:val="24"/>
        </w:rPr>
        <w:t>RESULTADOS DE APRENDIZAJE</w:t>
      </w:r>
      <w:bookmarkEnd w:id="28"/>
    </w:p>
    <w:p w14:paraId="1E3AFB5C" w14:textId="03F97B1F" w:rsidR="00E41A02" w:rsidRDefault="00E41A02" w:rsidP="009F011C">
      <w:pPr>
        <w:tabs>
          <w:tab w:val="left" w:pos="851"/>
        </w:tabs>
        <w:spacing w:line="360" w:lineRule="auto"/>
        <w:contextualSpacing/>
        <w:jc w:val="left"/>
        <w:rPr>
          <w:rFonts w:eastAsia="Arial" w:cs="Arial"/>
        </w:rPr>
      </w:pPr>
    </w:p>
    <w:p w14:paraId="16C97440" w14:textId="77777777" w:rsidR="003F5F00" w:rsidRPr="003F5F00" w:rsidRDefault="003F5F00" w:rsidP="003F5F00">
      <w:pPr>
        <w:spacing w:line="360" w:lineRule="auto"/>
        <w:ind w:left="284" w:hanging="284"/>
        <w:rPr>
          <w:rFonts w:ascii="Arial" w:eastAsia="Arial" w:hAnsi="Arial" w:cs="Arial"/>
          <w:i/>
          <w:iCs/>
        </w:rPr>
      </w:pPr>
      <w:r w:rsidRPr="003F5F00">
        <w:rPr>
          <w:rFonts w:ascii="Arial" w:eastAsia="Arial" w:hAnsi="Arial" w:cs="Arial"/>
          <w:i/>
          <w:iCs/>
        </w:rPr>
        <w:t>Vinculados al desarrollo de competencias transversales.</w:t>
      </w:r>
    </w:p>
    <w:p w14:paraId="79E58630" w14:textId="77777777" w:rsidR="003F5F00" w:rsidRDefault="003F5F00" w:rsidP="003F5F00">
      <w:pPr>
        <w:spacing w:line="360" w:lineRule="auto"/>
        <w:ind w:left="284" w:hanging="284"/>
        <w:rPr>
          <w:rFonts w:ascii="Arial" w:eastAsia="Arial" w:hAnsi="Arial" w:cs="Arial"/>
        </w:rPr>
      </w:pPr>
    </w:p>
    <w:p w14:paraId="497D716C" w14:textId="2C3EA24F" w:rsidR="003F5F00" w:rsidRPr="003F5F00" w:rsidRDefault="003F5F00" w:rsidP="003F5F00">
      <w:pPr>
        <w:spacing w:line="360" w:lineRule="auto"/>
        <w:ind w:left="284" w:hanging="284"/>
        <w:rPr>
          <w:rFonts w:ascii="Arial" w:eastAsia="Arial" w:hAnsi="Arial" w:cs="Arial"/>
        </w:rPr>
      </w:pPr>
      <w:r w:rsidRPr="003F5F00">
        <w:rPr>
          <w:rFonts w:ascii="Arial" w:eastAsia="Arial" w:hAnsi="Arial" w:cs="Arial"/>
        </w:rPr>
        <w:t>Profesionales: El alumno será capaz de demostrar que sabe hacer lo siguiente:</w:t>
      </w:r>
    </w:p>
    <w:p w14:paraId="6C752296" w14:textId="77777777" w:rsidR="003F5F00" w:rsidRPr="003F5F00" w:rsidRDefault="003F5F00" w:rsidP="003F5F00">
      <w:pPr>
        <w:numPr>
          <w:ilvl w:val="0"/>
          <w:numId w:val="37"/>
        </w:numPr>
        <w:spacing w:line="360" w:lineRule="auto"/>
        <w:rPr>
          <w:rFonts w:ascii="Arial" w:eastAsia="Arial" w:hAnsi="Arial" w:cs="Arial"/>
        </w:rPr>
      </w:pPr>
      <w:r w:rsidRPr="003F5F00">
        <w:rPr>
          <w:rFonts w:ascii="Arial" w:eastAsia="Arial" w:hAnsi="Arial" w:cs="Arial"/>
        </w:rPr>
        <w:t>Analizar, integrar e Interpretar la información con el fin de extraer conclusiones y poder justificarlas.</w:t>
      </w:r>
    </w:p>
    <w:p w14:paraId="64BCB2FA" w14:textId="77777777" w:rsidR="003F5F00" w:rsidRPr="003F5F00" w:rsidRDefault="003F5F00" w:rsidP="003F5F00">
      <w:pPr>
        <w:spacing w:line="360" w:lineRule="auto"/>
        <w:ind w:left="284" w:hanging="284"/>
        <w:rPr>
          <w:rFonts w:ascii="Arial" w:eastAsia="Arial" w:hAnsi="Arial" w:cs="Arial"/>
        </w:rPr>
      </w:pPr>
    </w:p>
    <w:p w14:paraId="362AFC9C" w14:textId="77777777" w:rsidR="003F5F00" w:rsidRPr="003F5F00" w:rsidRDefault="003F5F00" w:rsidP="003F5F00">
      <w:pPr>
        <w:spacing w:line="360" w:lineRule="auto"/>
        <w:ind w:left="284" w:hanging="284"/>
        <w:rPr>
          <w:rFonts w:ascii="Arial" w:eastAsia="Arial" w:hAnsi="Arial" w:cs="Arial"/>
          <w:i/>
          <w:iCs/>
        </w:rPr>
      </w:pPr>
      <w:r w:rsidRPr="003F5F00">
        <w:rPr>
          <w:rFonts w:ascii="Arial" w:eastAsia="Arial" w:hAnsi="Arial" w:cs="Arial"/>
          <w:i/>
          <w:iCs/>
        </w:rPr>
        <w:t>Vinculados al desarrollo de competencias específicas.</w:t>
      </w:r>
    </w:p>
    <w:p w14:paraId="15583792" w14:textId="77777777" w:rsidR="003F5F00" w:rsidRDefault="003F5F00" w:rsidP="003F5F00">
      <w:pPr>
        <w:spacing w:line="360" w:lineRule="auto"/>
        <w:ind w:left="284" w:hanging="284"/>
        <w:rPr>
          <w:rFonts w:ascii="Arial" w:eastAsia="Arial" w:hAnsi="Arial" w:cs="Arial"/>
        </w:rPr>
      </w:pPr>
    </w:p>
    <w:p w14:paraId="2A29B3B5" w14:textId="7559E94D" w:rsidR="003F5F00" w:rsidRPr="003F5F00" w:rsidRDefault="003F5F00" w:rsidP="003F5F00">
      <w:pPr>
        <w:spacing w:line="360" w:lineRule="auto"/>
        <w:ind w:left="284" w:hanging="284"/>
        <w:rPr>
          <w:rFonts w:ascii="Arial" w:eastAsia="Arial" w:hAnsi="Arial" w:cs="Arial"/>
        </w:rPr>
      </w:pPr>
      <w:r w:rsidRPr="003F5F00">
        <w:rPr>
          <w:rFonts w:ascii="Arial" w:eastAsia="Arial" w:hAnsi="Arial" w:cs="Arial"/>
        </w:rPr>
        <w:t>Disciplinares: El alumno será capaz de demostrar conocimiento en:</w:t>
      </w:r>
    </w:p>
    <w:p w14:paraId="1CDFE1BA" w14:textId="77777777" w:rsidR="003F5F00" w:rsidRPr="003F5F00" w:rsidRDefault="003F5F00" w:rsidP="003F5F00">
      <w:pPr>
        <w:numPr>
          <w:ilvl w:val="0"/>
          <w:numId w:val="40"/>
        </w:numPr>
        <w:spacing w:line="360" w:lineRule="auto"/>
        <w:rPr>
          <w:rFonts w:ascii="Arial" w:eastAsia="Arial" w:hAnsi="Arial" w:cs="Arial"/>
        </w:rPr>
      </w:pPr>
      <w:r w:rsidRPr="003F5F00">
        <w:rPr>
          <w:rFonts w:ascii="Arial" w:eastAsia="Arial" w:hAnsi="Arial" w:cs="Arial"/>
        </w:rPr>
        <w:t>El concepto de salud y enfermedad y su evolución histórica.</w:t>
      </w:r>
    </w:p>
    <w:p w14:paraId="53E34E2C" w14:textId="77777777" w:rsidR="003F5F00" w:rsidRPr="003F5F00" w:rsidRDefault="003F5F00" w:rsidP="003F5F00">
      <w:pPr>
        <w:numPr>
          <w:ilvl w:val="0"/>
          <w:numId w:val="40"/>
        </w:numPr>
        <w:spacing w:line="360" w:lineRule="auto"/>
        <w:rPr>
          <w:rFonts w:ascii="Arial" w:eastAsia="Arial" w:hAnsi="Arial" w:cs="Arial"/>
        </w:rPr>
      </w:pPr>
      <w:r w:rsidRPr="003F5F00">
        <w:rPr>
          <w:rFonts w:ascii="Arial" w:eastAsia="Arial" w:hAnsi="Arial" w:cs="Arial"/>
        </w:rPr>
        <w:t>El concepto de Salud Pública.</w:t>
      </w:r>
    </w:p>
    <w:p w14:paraId="523AD143" w14:textId="77777777" w:rsidR="003F5F00" w:rsidRPr="003F5F00" w:rsidRDefault="003F5F00" w:rsidP="003F5F00">
      <w:pPr>
        <w:numPr>
          <w:ilvl w:val="0"/>
          <w:numId w:val="40"/>
        </w:numPr>
        <w:spacing w:line="360" w:lineRule="auto"/>
        <w:rPr>
          <w:rFonts w:ascii="Arial" w:eastAsia="Arial" w:hAnsi="Arial" w:cs="Arial"/>
        </w:rPr>
      </w:pPr>
      <w:r w:rsidRPr="003F5F00">
        <w:rPr>
          <w:rFonts w:ascii="Arial" w:eastAsia="Arial" w:hAnsi="Arial" w:cs="Arial"/>
        </w:rPr>
        <w:t>La identificación de los principales rasgos del Sistema Sanitario Español.</w:t>
      </w:r>
    </w:p>
    <w:p w14:paraId="357AEB08" w14:textId="77777777" w:rsidR="003F5F00" w:rsidRPr="003F5F00" w:rsidRDefault="003F5F00" w:rsidP="003F5F00">
      <w:pPr>
        <w:numPr>
          <w:ilvl w:val="0"/>
          <w:numId w:val="40"/>
        </w:numPr>
        <w:spacing w:line="360" w:lineRule="auto"/>
        <w:rPr>
          <w:rFonts w:ascii="Arial" w:eastAsia="Arial" w:hAnsi="Arial" w:cs="Arial"/>
        </w:rPr>
      </w:pPr>
      <w:r w:rsidRPr="003F5F00">
        <w:rPr>
          <w:rFonts w:ascii="Arial" w:eastAsia="Arial" w:hAnsi="Arial" w:cs="Arial"/>
        </w:rPr>
        <w:t>La identificación del marco regulatorio y socio-económico en el que la actividad sanitaria se desenvuelve a nivel nacional.</w:t>
      </w:r>
    </w:p>
    <w:p w14:paraId="479756C4" w14:textId="77777777" w:rsidR="003F5F00" w:rsidRPr="003F5F00" w:rsidRDefault="003F5F00" w:rsidP="003F5F00">
      <w:pPr>
        <w:numPr>
          <w:ilvl w:val="0"/>
          <w:numId w:val="40"/>
        </w:numPr>
        <w:spacing w:line="360" w:lineRule="auto"/>
        <w:rPr>
          <w:rFonts w:ascii="Arial" w:eastAsia="Arial" w:hAnsi="Arial" w:cs="Arial"/>
        </w:rPr>
      </w:pPr>
      <w:r w:rsidRPr="003F5F00">
        <w:rPr>
          <w:rFonts w:ascii="Arial" w:eastAsia="Arial" w:hAnsi="Arial" w:cs="Arial"/>
        </w:rPr>
        <w:t xml:space="preserve">La diferenciación y caracterización de los dos niveles básicos de atención sanitaria. </w:t>
      </w:r>
    </w:p>
    <w:p w14:paraId="13E87446" w14:textId="77777777" w:rsidR="003F5F00" w:rsidRPr="003F5F00" w:rsidRDefault="003F5F00" w:rsidP="003F5F00">
      <w:pPr>
        <w:numPr>
          <w:ilvl w:val="0"/>
          <w:numId w:val="40"/>
        </w:numPr>
        <w:spacing w:line="360" w:lineRule="auto"/>
        <w:rPr>
          <w:rFonts w:ascii="Arial" w:eastAsia="Arial" w:hAnsi="Arial" w:cs="Arial"/>
        </w:rPr>
      </w:pPr>
      <w:r w:rsidRPr="003F5F00">
        <w:rPr>
          <w:rFonts w:ascii="Arial" w:eastAsia="Arial" w:hAnsi="Arial" w:cs="Arial"/>
        </w:rPr>
        <w:t>La diferenciación y caracterización de Atención Comunitaria.</w:t>
      </w:r>
    </w:p>
    <w:p w14:paraId="57C15774" w14:textId="77777777" w:rsidR="003F5F00" w:rsidRPr="003F5F00" w:rsidRDefault="003F5F00" w:rsidP="003F5F00">
      <w:pPr>
        <w:numPr>
          <w:ilvl w:val="0"/>
          <w:numId w:val="40"/>
        </w:numPr>
        <w:spacing w:line="360" w:lineRule="auto"/>
        <w:rPr>
          <w:rFonts w:ascii="Arial" w:eastAsia="Arial" w:hAnsi="Arial" w:cs="Arial"/>
        </w:rPr>
      </w:pPr>
      <w:r w:rsidRPr="003F5F00">
        <w:rPr>
          <w:rFonts w:ascii="Arial" w:eastAsia="Arial" w:hAnsi="Arial" w:cs="Arial"/>
        </w:rPr>
        <w:lastRenderedPageBreak/>
        <w:t>El marco espacial de la Atención Primaria.</w:t>
      </w:r>
    </w:p>
    <w:p w14:paraId="2F44D58F" w14:textId="77777777" w:rsidR="003F5F00" w:rsidRPr="003F5F00" w:rsidRDefault="003F5F00" w:rsidP="003F5F00">
      <w:pPr>
        <w:numPr>
          <w:ilvl w:val="0"/>
          <w:numId w:val="40"/>
        </w:numPr>
        <w:spacing w:line="360" w:lineRule="auto"/>
        <w:rPr>
          <w:rFonts w:ascii="Arial" w:eastAsia="Arial" w:hAnsi="Arial" w:cs="Arial"/>
        </w:rPr>
      </w:pPr>
      <w:r w:rsidRPr="003F5F00">
        <w:rPr>
          <w:rFonts w:ascii="Arial" w:eastAsia="Arial" w:hAnsi="Arial" w:cs="Arial"/>
        </w:rPr>
        <w:t>Las unidades de referencia de la Atención Primaria: los Centros de Salud.</w:t>
      </w:r>
    </w:p>
    <w:p w14:paraId="7EC18F4F" w14:textId="77777777" w:rsidR="003F5F00" w:rsidRPr="003F5F00" w:rsidRDefault="003F5F00" w:rsidP="003F5F00">
      <w:pPr>
        <w:numPr>
          <w:ilvl w:val="0"/>
          <w:numId w:val="40"/>
        </w:numPr>
        <w:spacing w:line="360" w:lineRule="auto"/>
        <w:rPr>
          <w:rFonts w:ascii="Arial" w:eastAsia="Arial" w:hAnsi="Arial" w:cs="Arial"/>
        </w:rPr>
      </w:pPr>
      <w:r w:rsidRPr="003F5F00">
        <w:rPr>
          <w:rFonts w:ascii="Arial" w:eastAsia="Arial" w:hAnsi="Arial" w:cs="Arial"/>
        </w:rPr>
        <w:t>Las unidades funcionales de Atención Primaria: los Equipos de Atención Primaria.</w:t>
      </w:r>
    </w:p>
    <w:p w14:paraId="62A3CB06" w14:textId="77777777" w:rsidR="003F5F00" w:rsidRPr="003F5F00" w:rsidRDefault="003F5F00" w:rsidP="003F5F00">
      <w:pPr>
        <w:numPr>
          <w:ilvl w:val="0"/>
          <w:numId w:val="40"/>
        </w:numPr>
        <w:spacing w:line="360" w:lineRule="auto"/>
        <w:rPr>
          <w:rFonts w:ascii="Arial" w:eastAsia="Arial" w:hAnsi="Arial" w:cs="Arial"/>
        </w:rPr>
      </w:pPr>
      <w:r w:rsidRPr="003F5F00">
        <w:rPr>
          <w:rFonts w:ascii="Arial" w:eastAsia="Arial" w:hAnsi="Arial" w:cs="Arial"/>
        </w:rPr>
        <w:t>La organización básica y funcionamiento de la Atención Primaria.</w:t>
      </w:r>
    </w:p>
    <w:p w14:paraId="40B092CD" w14:textId="77777777" w:rsidR="003F5F00" w:rsidRPr="003F5F00" w:rsidRDefault="003F5F00" w:rsidP="003F5F00">
      <w:pPr>
        <w:numPr>
          <w:ilvl w:val="0"/>
          <w:numId w:val="40"/>
        </w:numPr>
        <w:spacing w:line="360" w:lineRule="auto"/>
        <w:rPr>
          <w:rFonts w:ascii="Arial" w:eastAsia="Arial" w:hAnsi="Arial" w:cs="Arial"/>
        </w:rPr>
      </w:pPr>
      <w:r w:rsidRPr="003F5F00">
        <w:rPr>
          <w:rFonts w:ascii="Arial" w:eastAsia="Arial" w:hAnsi="Arial" w:cs="Arial"/>
        </w:rPr>
        <w:t>Las implicaciones del funcionamiento de la Atención Primaria en la Salud Comunitaria.</w:t>
      </w:r>
    </w:p>
    <w:p w14:paraId="50FC9258" w14:textId="77777777" w:rsidR="003F5F00" w:rsidRPr="003F5F00" w:rsidRDefault="003F5F00" w:rsidP="003F5F00">
      <w:pPr>
        <w:numPr>
          <w:ilvl w:val="0"/>
          <w:numId w:val="40"/>
        </w:numPr>
        <w:spacing w:line="360" w:lineRule="auto"/>
        <w:rPr>
          <w:rFonts w:ascii="Arial" w:eastAsia="Arial" w:hAnsi="Arial" w:cs="Arial"/>
        </w:rPr>
      </w:pPr>
      <w:r w:rsidRPr="003F5F00">
        <w:rPr>
          <w:rFonts w:ascii="Arial" w:eastAsia="Arial" w:hAnsi="Arial" w:cs="Arial"/>
        </w:rPr>
        <w:t>Los programas de salud.</w:t>
      </w:r>
    </w:p>
    <w:p w14:paraId="04872BF0" w14:textId="77777777" w:rsidR="003F5F00" w:rsidRPr="003F5F00" w:rsidRDefault="003F5F00" w:rsidP="003F5F00">
      <w:pPr>
        <w:numPr>
          <w:ilvl w:val="0"/>
          <w:numId w:val="40"/>
        </w:numPr>
        <w:spacing w:line="360" w:lineRule="auto"/>
        <w:rPr>
          <w:rFonts w:ascii="Arial" w:eastAsia="Arial" w:hAnsi="Arial" w:cs="Arial"/>
        </w:rPr>
      </w:pPr>
      <w:r w:rsidRPr="003F5F00">
        <w:rPr>
          <w:rFonts w:ascii="Arial" w:eastAsia="Arial" w:hAnsi="Arial" w:cs="Arial"/>
        </w:rPr>
        <w:t>Los protocolos y registros.</w:t>
      </w:r>
    </w:p>
    <w:p w14:paraId="50AD543A" w14:textId="77777777" w:rsidR="003F5F00" w:rsidRPr="003F5F00" w:rsidRDefault="003F5F00" w:rsidP="003F5F00">
      <w:pPr>
        <w:numPr>
          <w:ilvl w:val="0"/>
          <w:numId w:val="40"/>
        </w:numPr>
        <w:spacing w:line="360" w:lineRule="auto"/>
        <w:rPr>
          <w:rFonts w:ascii="Arial" w:eastAsia="Arial" w:hAnsi="Arial" w:cs="Arial"/>
        </w:rPr>
      </w:pPr>
      <w:r w:rsidRPr="003F5F00">
        <w:rPr>
          <w:rFonts w:ascii="Arial" w:eastAsia="Arial" w:hAnsi="Arial" w:cs="Arial"/>
        </w:rPr>
        <w:t>La educación para la Salud.</w:t>
      </w:r>
    </w:p>
    <w:p w14:paraId="24851E32" w14:textId="77777777" w:rsidR="003F5F00" w:rsidRPr="003F5F00" w:rsidRDefault="003F5F00" w:rsidP="003F5F00">
      <w:pPr>
        <w:numPr>
          <w:ilvl w:val="0"/>
          <w:numId w:val="40"/>
        </w:numPr>
        <w:spacing w:line="360" w:lineRule="auto"/>
        <w:rPr>
          <w:rFonts w:ascii="Arial" w:eastAsia="Arial" w:hAnsi="Arial" w:cs="Arial"/>
        </w:rPr>
      </w:pPr>
      <w:r w:rsidRPr="003F5F00">
        <w:rPr>
          <w:rFonts w:ascii="Arial" w:eastAsia="Arial" w:hAnsi="Arial" w:cs="Arial"/>
        </w:rPr>
        <w:t>La gestión. Priorización en la atención sanitaria. Aplicación a la fisioterapia.</w:t>
      </w:r>
    </w:p>
    <w:p w14:paraId="21E437F0" w14:textId="77777777" w:rsidR="003F5F00" w:rsidRPr="003F5F00" w:rsidRDefault="003F5F00" w:rsidP="003F5F00">
      <w:pPr>
        <w:numPr>
          <w:ilvl w:val="0"/>
          <w:numId w:val="40"/>
        </w:numPr>
        <w:spacing w:line="360" w:lineRule="auto"/>
        <w:rPr>
          <w:rFonts w:ascii="Arial" w:eastAsia="Arial" w:hAnsi="Arial" w:cs="Arial"/>
        </w:rPr>
      </w:pPr>
      <w:r w:rsidRPr="003F5F00">
        <w:rPr>
          <w:rFonts w:ascii="Arial" w:eastAsia="Arial" w:hAnsi="Arial" w:cs="Arial"/>
        </w:rPr>
        <w:t>El marco teórico de la fisioterapia en Atención Primaria.</w:t>
      </w:r>
    </w:p>
    <w:p w14:paraId="4B42A883" w14:textId="77777777" w:rsidR="003F5F00" w:rsidRPr="003F5F00" w:rsidRDefault="003F5F00" w:rsidP="003F5F00">
      <w:pPr>
        <w:numPr>
          <w:ilvl w:val="0"/>
          <w:numId w:val="40"/>
        </w:numPr>
        <w:spacing w:line="360" w:lineRule="auto"/>
        <w:rPr>
          <w:rFonts w:ascii="Arial" w:eastAsia="Arial" w:hAnsi="Arial" w:cs="Arial"/>
        </w:rPr>
      </w:pPr>
      <w:r w:rsidRPr="003F5F00">
        <w:rPr>
          <w:rFonts w:ascii="Arial" w:eastAsia="Arial" w:hAnsi="Arial" w:cs="Arial"/>
        </w:rPr>
        <w:t>Las funciones del fisioterapeuta de Atención Primaria.</w:t>
      </w:r>
    </w:p>
    <w:p w14:paraId="09877275" w14:textId="77777777" w:rsidR="003F5F00" w:rsidRDefault="003F5F00" w:rsidP="003F5F00">
      <w:pPr>
        <w:spacing w:line="360" w:lineRule="auto"/>
        <w:ind w:left="284" w:hanging="284"/>
        <w:rPr>
          <w:rFonts w:ascii="Arial" w:eastAsia="Arial" w:hAnsi="Arial" w:cs="Arial"/>
        </w:rPr>
      </w:pPr>
    </w:p>
    <w:p w14:paraId="57477784" w14:textId="57E50F43" w:rsidR="003F5F00" w:rsidRPr="003F5F00" w:rsidRDefault="003F5F00" w:rsidP="003F5F00">
      <w:pPr>
        <w:spacing w:line="360" w:lineRule="auto"/>
        <w:ind w:left="284" w:hanging="284"/>
        <w:rPr>
          <w:rFonts w:ascii="Arial" w:eastAsia="Arial" w:hAnsi="Arial" w:cs="Arial"/>
        </w:rPr>
      </w:pPr>
      <w:r w:rsidRPr="003F5F00">
        <w:rPr>
          <w:rFonts w:ascii="Arial" w:eastAsia="Arial" w:hAnsi="Arial" w:cs="Arial"/>
        </w:rPr>
        <w:t>Profesionales: El alumno será capaz de demostrar que sabe hacer lo siguiente:</w:t>
      </w:r>
    </w:p>
    <w:p w14:paraId="6BC0D931" w14:textId="77777777" w:rsidR="003F5F00" w:rsidRPr="003F5F00" w:rsidRDefault="003F5F00" w:rsidP="003F5F00">
      <w:pPr>
        <w:numPr>
          <w:ilvl w:val="0"/>
          <w:numId w:val="40"/>
        </w:numPr>
        <w:spacing w:line="360" w:lineRule="auto"/>
        <w:rPr>
          <w:rFonts w:ascii="Arial" w:eastAsia="Arial" w:hAnsi="Arial" w:cs="Arial"/>
        </w:rPr>
      </w:pPr>
      <w:r w:rsidRPr="003F5F00">
        <w:rPr>
          <w:rFonts w:ascii="Arial" w:eastAsia="Arial" w:hAnsi="Arial" w:cs="Arial"/>
        </w:rPr>
        <w:t>Diseñar programas de salud.</w:t>
      </w:r>
    </w:p>
    <w:p w14:paraId="60592FA0" w14:textId="77777777" w:rsidR="003F5F00" w:rsidRPr="003F5F00" w:rsidRDefault="003F5F00" w:rsidP="003F5F00">
      <w:pPr>
        <w:numPr>
          <w:ilvl w:val="0"/>
          <w:numId w:val="40"/>
        </w:numPr>
        <w:spacing w:line="360" w:lineRule="auto"/>
        <w:rPr>
          <w:rFonts w:ascii="Arial" w:eastAsia="Arial" w:hAnsi="Arial" w:cs="Arial"/>
        </w:rPr>
      </w:pPr>
      <w:r w:rsidRPr="003F5F00">
        <w:rPr>
          <w:rFonts w:ascii="Arial" w:eastAsia="Arial" w:hAnsi="Arial" w:cs="Arial"/>
        </w:rPr>
        <w:t>Diseñar proyectos de educación para la salud y llevar a cabo sesiones de educación para la salud aplicando las metodologías más usuales.</w:t>
      </w:r>
    </w:p>
    <w:p w14:paraId="5884ECA8" w14:textId="77777777" w:rsidR="003F5F00" w:rsidRPr="003F5F00" w:rsidRDefault="003F5F00" w:rsidP="003F5F00">
      <w:pPr>
        <w:numPr>
          <w:ilvl w:val="0"/>
          <w:numId w:val="40"/>
        </w:numPr>
        <w:spacing w:line="360" w:lineRule="auto"/>
        <w:rPr>
          <w:rFonts w:ascii="Arial" w:eastAsia="Arial" w:hAnsi="Arial" w:cs="Arial"/>
        </w:rPr>
      </w:pPr>
      <w:r w:rsidRPr="003F5F00">
        <w:rPr>
          <w:rFonts w:ascii="Arial" w:eastAsia="Arial" w:hAnsi="Arial" w:cs="Arial"/>
        </w:rPr>
        <w:t>Diseñar proyectos comunitarios.</w:t>
      </w:r>
    </w:p>
    <w:p w14:paraId="7E77D992" w14:textId="77777777" w:rsidR="003F5F00" w:rsidRPr="003F5F00" w:rsidRDefault="003F5F00" w:rsidP="003F5F00">
      <w:pPr>
        <w:numPr>
          <w:ilvl w:val="0"/>
          <w:numId w:val="40"/>
        </w:numPr>
        <w:spacing w:line="360" w:lineRule="auto"/>
        <w:rPr>
          <w:rFonts w:ascii="Arial" w:eastAsia="Arial" w:hAnsi="Arial" w:cs="Arial"/>
        </w:rPr>
      </w:pPr>
      <w:r w:rsidRPr="003F5F00">
        <w:rPr>
          <w:rFonts w:ascii="Arial" w:eastAsia="Arial" w:hAnsi="Arial" w:cs="Arial"/>
        </w:rPr>
        <w:t>Diseñar y llevar a cabo una consulta de fisioterapia tipo en Atención Primaria.</w:t>
      </w:r>
    </w:p>
    <w:p w14:paraId="14F504E5" w14:textId="77777777" w:rsidR="003F5F00" w:rsidRDefault="003F5F00" w:rsidP="009F011C">
      <w:pPr>
        <w:tabs>
          <w:tab w:val="left" w:pos="851"/>
        </w:tabs>
        <w:spacing w:line="360" w:lineRule="auto"/>
        <w:contextualSpacing/>
        <w:jc w:val="left"/>
        <w:rPr>
          <w:rFonts w:eastAsia="Arial" w:cs="Arial"/>
        </w:rPr>
      </w:pPr>
    </w:p>
    <w:p w14:paraId="32520921" w14:textId="21CF068C" w:rsidR="00576E78" w:rsidRDefault="00576E78" w:rsidP="00576E78">
      <w:pPr>
        <w:pStyle w:val="Ttulo1"/>
        <w:rPr>
          <w:rStyle w:val="Ninguno"/>
          <w:rFonts w:ascii="Arial" w:hAnsi="Arial"/>
          <w:b/>
          <w:bCs/>
          <w:color w:val="auto"/>
          <w:sz w:val="24"/>
          <w:szCs w:val="24"/>
        </w:rPr>
      </w:pPr>
      <w:bookmarkStart w:id="29" w:name="_Toc167445520"/>
      <w:r w:rsidRPr="00A8142E">
        <w:rPr>
          <w:rStyle w:val="Ninguno"/>
          <w:rFonts w:ascii="Arial" w:hAnsi="Arial"/>
          <w:b/>
          <w:bCs/>
          <w:color w:val="auto"/>
          <w:sz w:val="24"/>
          <w:szCs w:val="24"/>
        </w:rPr>
        <w:t>CONTENIDOS DEL PROGRAMA</w:t>
      </w:r>
      <w:bookmarkEnd w:id="24"/>
      <w:bookmarkEnd w:id="25"/>
      <w:bookmarkEnd w:id="26"/>
      <w:bookmarkEnd w:id="27"/>
      <w:bookmarkEnd w:id="29"/>
    </w:p>
    <w:p w14:paraId="2B4B7CA9" w14:textId="09FA1CEA" w:rsidR="0001410A" w:rsidRDefault="0001410A" w:rsidP="0001410A"/>
    <w:p w14:paraId="51F2BE6D" w14:textId="015FC3D3" w:rsidR="003F5F00" w:rsidRPr="003F5F00" w:rsidRDefault="003F5F00" w:rsidP="003F5F00">
      <w:pPr>
        <w:spacing w:line="360" w:lineRule="auto"/>
        <w:rPr>
          <w:rFonts w:ascii="Arial" w:hAnsi="Arial" w:cs="Arial"/>
          <w:b/>
          <w:bCs/>
        </w:rPr>
      </w:pPr>
      <w:r w:rsidRPr="003F5F00">
        <w:rPr>
          <w:rFonts w:ascii="Arial" w:hAnsi="Arial" w:cs="Arial"/>
          <w:b/>
          <w:bCs/>
        </w:rPr>
        <w:t>Descripción agregada por bloques</w:t>
      </w:r>
      <w:r>
        <w:rPr>
          <w:rFonts w:ascii="Arial" w:hAnsi="Arial" w:cs="Arial"/>
          <w:b/>
          <w:bCs/>
        </w:rPr>
        <w:t>.</w:t>
      </w:r>
    </w:p>
    <w:p w14:paraId="38AE7892" w14:textId="77777777" w:rsidR="003F5F00" w:rsidRPr="009A195D" w:rsidRDefault="003F5F00" w:rsidP="003F5F00">
      <w:pPr>
        <w:spacing w:line="360" w:lineRule="auto"/>
        <w:rPr>
          <w:rFonts w:ascii="Arial" w:hAnsi="Arial" w:cs="Arial"/>
        </w:rPr>
      </w:pPr>
    </w:p>
    <w:p w14:paraId="6880324A" w14:textId="77777777" w:rsidR="003F5F00" w:rsidRPr="009A195D" w:rsidRDefault="003F5F00" w:rsidP="003F5F00">
      <w:pPr>
        <w:spacing w:line="360" w:lineRule="auto"/>
        <w:rPr>
          <w:rFonts w:ascii="Arial" w:hAnsi="Arial" w:cs="Arial"/>
        </w:rPr>
      </w:pPr>
      <w:r w:rsidRPr="009A195D">
        <w:rPr>
          <w:rFonts w:ascii="Arial" w:hAnsi="Arial" w:cs="Arial"/>
          <w:b/>
          <w:bCs/>
        </w:rPr>
        <w:t>BLOQUE I.</w:t>
      </w:r>
      <w:r w:rsidRPr="009A195D">
        <w:rPr>
          <w:rFonts w:ascii="Arial" w:hAnsi="Arial" w:cs="Arial"/>
        </w:rPr>
        <w:t xml:space="preserve"> Concepto de Salud enfermedad. Evolución del concepto de salud. Determinantes y consecuencias de la salud. Salud Pública. Sistemas sanitarios. El Sistema Sanitario español: marco político-histórico y regulatorio.</w:t>
      </w:r>
    </w:p>
    <w:p w14:paraId="191620CB" w14:textId="77777777" w:rsidR="003F5F00" w:rsidRPr="009A195D" w:rsidRDefault="003F5F00" w:rsidP="003F5F00">
      <w:pPr>
        <w:spacing w:line="360" w:lineRule="auto"/>
        <w:rPr>
          <w:rFonts w:ascii="Arial" w:hAnsi="Arial" w:cs="Arial"/>
        </w:rPr>
      </w:pPr>
      <w:r w:rsidRPr="009A195D">
        <w:rPr>
          <w:rFonts w:ascii="Arial" w:hAnsi="Arial" w:cs="Arial"/>
          <w:b/>
          <w:bCs/>
        </w:rPr>
        <w:t>BLOQUE II.</w:t>
      </w:r>
      <w:r w:rsidRPr="009A195D">
        <w:rPr>
          <w:rFonts w:ascii="Arial" w:hAnsi="Arial" w:cs="Arial"/>
        </w:rPr>
        <w:t xml:space="preserve"> Atención Primaria, rasgos distintivos. Equipo de Atención Primaria, composición y actividades. Funcionamiento de los equipos de Atención Primaria. Organización y gestión en Atención Primaria. </w:t>
      </w:r>
    </w:p>
    <w:p w14:paraId="00F4D268" w14:textId="77777777" w:rsidR="003F5F00" w:rsidRPr="009A195D" w:rsidRDefault="003F5F00" w:rsidP="003F5F00">
      <w:pPr>
        <w:spacing w:line="360" w:lineRule="auto"/>
        <w:rPr>
          <w:rFonts w:ascii="Arial" w:hAnsi="Arial" w:cs="Arial"/>
        </w:rPr>
      </w:pPr>
      <w:r w:rsidRPr="009A195D">
        <w:rPr>
          <w:rFonts w:ascii="Arial" w:hAnsi="Arial" w:cs="Arial"/>
          <w:b/>
          <w:bCs/>
        </w:rPr>
        <w:t>BLOQUE III.</w:t>
      </w:r>
      <w:r w:rsidRPr="009A195D">
        <w:rPr>
          <w:rFonts w:ascii="Arial" w:hAnsi="Arial" w:cs="Arial"/>
        </w:rPr>
        <w:t xml:space="preserve"> Fisioterapia en Atención Primaria. Funciones del fisioterapeuta en Atención Primaria.</w:t>
      </w:r>
    </w:p>
    <w:p w14:paraId="561CA9A3" w14:textId="49314DE2" w:rsidR="003F5F00" w:rsidRPr="009A195D" w:rsidRDefault="003F5F00" w:rsidP="003F5F00">
      <w:pPr>
        <w:jc w:val="left"/>
        <w:rPr>
          <w:rFonts w:ascii="Arial" w:hAnsi="Arial" w:cs="Arial"/>
          <w:b/>
          <w:bCs/>
        </w:rPr>
      </w:pPr>
    </w:p>
    <w:p w14:paraId="24A4BF16" w14:textId="6D481523" w:rsidR="003F5F00" w:rsidRPr="009A195D" w:rsidRDefault="003F5F00" w:rsidP="003F5F00">
      <w:pPr>
        <w:spacing w:line="360" w:lineRule="auto"/>
        <w:rPr>
          <w:rFonts w:ascii="Arial" w:hAnsi="Arial" w:cs="Arial"/>
          <w:b/>
          <w:bCs/>
        </w:rPr>
      </w:pPr>
      <w:r w:rsidRPr="009A195D">
        <w:rPr>
          <w:rFonts w:ascii="Arial" w:hAnsi="Arial" w:cs="Arial"/>
          <w:b/>
          <w:bCs/>
        </w:rPr>
        <w:t>Descripción desagregada de los bloques</w:t>
      </w:r>
      <w:r>
        <w:rPr>
          <w:rFonts w:ascii="Arial" w:hAnsi="Arial" w:cs="Arial"/>
          <w:b/>
          <w:bCs/>
        </w:rPr>
        <w:t>.</w:t>
      </w:r>
    </w:p>
    <w:p w14:paraId="5F4385E8" w14:textId="77777777" w:rsidR="003F5F00" w:rsidRPr="009A195D" w:rsidRDefault="003F5F00" w:rsidP="003F5F00">
      <w:pPr>
        <w:spacing w:line="360" w:lineRule="auto"/>
        <w:rPr>
          <w:rFonts w:ascii="Arial" w:hAnsi="Arial" w:cs="Arial"/>
          <w:b/>
          <w:bCs/>
        </w:rPr>
      </w:pPr>
    </w:p>
    <w:p w14:paraId="3C750A18" w14:textId="77777777" w:rsidR="003F5F00" w:rsidRPr="009A195D" w:rsidRDefault="003F5F00" w:rsidP="003F5F00">
      <w:pPr>
        <w:spacing w:line="360" w:lineRule="auto"/>
        <w:rPr>
          <w:rFonts w:ascii="Arial" w:hAnsi="Arial" w:cs="Arial"/>
          <w:b/>
          <w:bCs/>
        </w:rPr>
      </w:pPr>
      <w:r w:rsidRPr="009A195D">
        <w:rPr>
          <w:rFonts w:ascii="Arial" w:hAnsi="Arial" w:cs="Arial"/>
          <w:b/>
          <w:bCs/>
        </w:rPr>
        <w:t xml:space="preserve">BLOQUE I. </w:t>
      </w:r>
    </w:p>
    <w:p w14:paraId="71111B60" w14:textId="77777777" w:rsidR="003F5F00" w:rsidRPr="009A195D" w:rsidRDefault="003F5F00" w:rsidP="003F5F00">
      <w:pPr>
        <w:spacing w:line="360" w:lineRule="auto"/>
        <w:rPr>
          <w:rFonts w:ascii="Arial" w:hAnsi="Arial" w:cs="Arial"/>
        </w:rPr>
      </w:pPr>
      <w:r w:rsidRPr="009A195D">
        <w:rPr>
          <w:rFonts w:ascii="Arial" w:hAnsi="Arial" w:cs="Arial"/>
          <w:b/>
          <w:bCs/>
        </w:rPr>
        <w:t>Concepto de Salud enfermedad</w:t>
      </w:r>
      <w:r w:rsidRPr="009A195D">
        <w:rPr>
          <w:rFonts w:ascii="Arial" w:hAnsi="Arial" w:cs="Arial"/>
        </w:rPr>
        <w:t>. Subjetividad en la identificación del nivel de salud. Diferentes definiciones de salud. Identificación de la noción de enfermedad. Medición de la enfermedad: Midiendo el nivel subjetivo de Salud. Percepción subjetiva de enfermedad. Utilidad y salud. Escalas de valoración en Economía de la Salud y otras ciencias sociales. ¿Por qué la salud es un bien diferente?</w:t>
      </w:r>
    </w:p>
    <w:p w14:paraId="385417DA" w14:textId="77777777" w:rsidR="003F5F00" w:rsidRPr="009A195D" w:rsidRDefault="003F5F00" w:rsidP="003F5F00">
      <w:pPr>
        <w:jc w:val="left"/>
        <w:rPr>
          <w:rFonts w:ascii="Arial" w:hAnsi="Arial" w:cs="Arial"/>
          <w:b/>
          <w:bCs/>
        </w:rPr>
      </w:pPr>
    </w:p>
    <w:p w14:paraId="0D23E848" w14:textId="77777777" w:rsidR="003F5F00" w:rsidRPr="00C6008E" w:rsidRDefault="003F5F00" w:rsidP="00C6008E">
      <w:pPr>
        <w:pStyle w:val="Sinespaciado"/>
        <w:spacing w:line="360" w:lineRule="auto"/>
        <w:rPr>
          <w:rFonts w:ascii="Arial" w:hAnsi="Arial" w:cs="Arial"/>
          <w:b/>
          <w:bCs/>
          <w:sz w:val="24"/>
          <w:szCs w:val="24"/>
        </w:rPr>
      </w:pPr>
      <w:r w:rsidRPr="00C6008E">
        <w:rPr>
          <w:rFonts w:ascii="Arial" w:hAnsi="Arial" w:cs="Arial"/>
          <w:b/>
          <w:bCs/>
          <w:sz w:val="24"/>
          <w:szCs w:val="24"/>
        </w:rPr>
        <w:t>Evolución del concepto de salud.</w:t>
      </w:r>
      <w:r w:rsidRPr="00C6008E">
        <w:rPr>
          <w:rFonts w:ascii="Arial" w:hAnsi="Arial" w:cs="Arial"/>
          <w:sz w:val="24"/>
          <w:szCs w:val="24"/>
        </w:rPr>
        <w:t xml:space="preserve"> Descripción histórica del concepto de salud. </w:t>
      </w:r>
    </w:p>
    <w:p w14:paraId="685D8CF3" w14:textId="77777777" w:rsidR="00C6008E" w:rsidRDefault="00C6008E" w:rsidP="003F5F00">
      <w:pPr>
        <w:spacing w:line="360" w:lineRule="auto"/>
        <w:rPr>
          <w:rFonts w:ascii="Arial" w:hAnsi="Arial" w:cs="Arial"/>
          <w:b/>
          <w:bCs/>
        </w:rPr>
      </w:pPr>
    </w:p>
    <w:p w14:paraId="3592BCB7" w14:textId="147BB1B8" w:rsidR="003F5F00" w:rsidRPr="009A195D" w:rsidRDefault="003F5F00" w:rsidP="003F5F00">
      <w:pPr>
        <w:spacing w:line="360" w:lineRule="auto"/>
        <w:rPr>
          <w:rFonts w:ascii="Arial" w:hAnsi="Arial" w:cs="Arial"/>
        </w:rPr>
      </w:pPr>
      <w:r w:rsidRPr="009A195D">
        <w:rPr>
          <w:rFonts w:ascii="Arial" w:hAnsi="Arial" w:cs="Arial"/>
          <w:b/>
          <w:bCs/>
        </w:rPr>
        <w:t>Determinantes y consecuencias del nivel de salud</w:t>
      </w:r>
      <w:r w:rsidRPr="009A195D">
        <w:rPr>
          <w:rFonts w:ascii="Arial" w:hAnsi="Arial" w:cs="Arial"/>
        </w:rPr>
        <w:t>. Determinantes: medio ambiente, educación, hábitos, genética. Interrelaciones. Consecuencias de la salud: Salud y crecimiento económico. “Carga Global de Enfermedad” Organización Mundial de la Salud.</w:t>
      </w:r>
    </w:p>
    <w:p w14:paraId="595E98E9" w14:textId="77777777" w:rsidR="003F5F00" w:rsidRPr="009A195D" w:rsidRDefault="003F5F00" w:rsidP="003F5F00">
      <w:pPr>
        <w:spacing w:line="360" w:lineRule="auto"/>
        <w:rPr>
          <w:rFonts w:ascii="Arial" w:hAnsi="Arial" w:cs="Arial"/>
        </w:rPr>
      </w:pPr>
      <w:r w:rsidRPr="009A195D">
        <w:rPr>
          <w:rFonts w:ascii="Arial" w:hAnsi="Arial" w:cs="Arial"/>
          <w:b/>
          <w:bCs/>
        </w:rPr>
        <w:t>Sistemas sanitarios</w:t>
      </w:r>
      <w:r w:rsidRPr="009A195D">
        <w:rPr>
          <w:rFonts w:ascii="Arial" w:hAnsi="Arial" w:cs="Arial"/>
        </w:rPr>
        <w:t xml:space="preserve">. Cómo se caracteriza un sistema sanitario. Diferentes sistemas sanitarios en la OCDE y reformas. Ética, gobernanza, instituciones y sistemas sanitarios. </w:t>
      </w:r>
    </w:p>
    <w:p w14:paraId="1D1D1A15" w14:textId="77777777" w:rsidR="003F5F00" w:rsidRPr="009A195D" w:rsidRDefault="003F5F00" w:rsidP="003F5F00">
      <w:pPr>
        <w:spacing w:line="360" w:lineRule="auto"/>
        <w:rPr>
          <w:rFonts w:ascii="Arial" w:hAnsi="Arial" w:cs="Arial"/>
        </w:rPr>
      </w:pPr>
      <w:r w:rsidRPr="009A195D">
        <w:rPr>
          <w:rFonts w:ascii="Arial" w:hAnsi="Arial" w:cs="Arial"/>
          <w:b/>
          <w:bCs/>
        </w:rPr>
        <w:t xml:space="preserve">El Sistema Sanitario español: marco político y regulatorio. </w:t>
      </w:r>
      <w:r w:rsidRPr="009A195D">
        <w:rPr>
          <w:rFonts w:ascii="Arial" w:hAnsi="Arial" w:cs="Arial"/>
        </w:rPr>
        <w:t xml:space="preserve">Historia del Sistema Nacional de salud. La Constitución. La Ley General de Sanidad. Otros marcos regulatorios de relevancia en el ámbito sanitario. Evolución del Sistema Sanitario Español. La descentralización del Sistema Sanitario y sus consecuencias. Nuevos modelos sanitarios. </w:t>
      </w:r>
    </w:p>
    <w:p w14:paraId="007E5FA4" w14:textId="77777777" w:rsidR="003F5F00" w:rsidRPr="009A195D" w:rsidRDefault="003F5F00" w:rsidP="003F5F00">
      <w:pPr>
        <w:spacing w:line="360" w:lineRule="auto"/>
        <w:rPr>
          <w:rFonts w:ascii="Arial" w:hAnsi="Arial" w:cs="Arial"/>
        </w:rPr>
      </w:pPr>
    </w:p>
    <w:p w14:paraId="0B27B90C" w14:textId="77777777" w:rsidR="003F5F00" w:rsidRPr="009A195D" w:rsidRDefault="003F5F00" w:rsidP="003F5F00">
      <w:pPr>
        <w:spacing w:line="360" w:lineRule="auto"/>
        <w:rPr>
          <w:rFonts w:ascii="Arial" w:hAnsi="Arial" w:cs="Arial"/>
        </w:rPr>
      </w:pPr>
      <w:r w:rsidRPr="009A195D">
        <w:rPr>
          <w:rFonts w:ascii="Arial" w:hAnsi="Arial" w:cs="Arial"/>
          <w:b/>
          <w:bCs/>
        </w:rPr>
        <w:t>BLOQUE II.</w:t>
      </w:r>
      <w:r w:rsidRPr="009A195D">
        <w:rPr>
          <w:rFonts w:ascii="Arial" w:hAnsi="Arial" w:cs="Arial"/>
        </w:rPr>
        <w:t xml:space="preserve"> </w:t>
      </w:r>
    </w:p>
    <w:p w14:paraId="0DF2CA1F" w14:textId="77777777" w:rsidR="003F5F00" w:rsidRPr="009A195D" w:rsidRDefault="003F5F00" w:rsidP="003F5F00">
      <w:pPr>
        <w:spacing w:line="360" w:lineRule="auto"/>
        <w:rPr>
          <w:rFonts w:ascii="Arial" w:hAnsi="Arial" w:cs="Arial"/>
        </w:rPr>
      </w:pPr>
      <w:r w:rsidRPr="009A195D">
        <w:rPr>
          <w:rFonts w:ascii="Arial" w:hAnsi="Arial" w:cs="Arial"/>
          <w:b/>
          <w:bCs/>
        </w:rPr>
        <w:t>Atención Primaria, rasgos distintivos</w:t>
      </w:r>
      <w:r w:rsidRPr="009A195D">
        <w:rPr>
          <w:rFonts w:ascii="Arial" w:hAnsi="Arial" w:cs="Arial"/>
        </w:rPr>
        <w:t xml:space="preserve">. Atención Primaria como filosofía, Atención Primaria en el marco socioeconómico. Atención Primaria en el marco de la OMS. Atención Primaria en diferentes países. Atención Primaria en España. El Centro de Salud. Definición de espacios. Atención Comunitaria en el ámbito de la Atención Primaria. </w:t>
      </w:r>
    </w:p>
    <w:p w14:paraId="3640AE30" w14:textId="77777777" w:rsidR="003F5F00" w:rsidRPr="009A195D" w:rsidRDefault="003F5F00" w:rsidP="003F5F00">
      <w:pPr>
        <w:spacing w:line="360" w:lineRule="auto"/>
        <w:rPr>
          <w:rFonts w:ascii="Arial" w:hAnsi="Arial" w:cs="Arial"/>
        </w:rPr>
      </w:pPr>
      <w:r w:rsidRPr="009A195D">
        <w:rPr>
          <w:rFonts w:ascii="Arial" w:hAnsi="Arial" w:cs="Arial"/>
          <w:b/>
          <w:bCs/>
        </w:rPr>
        <w:t>Equipo de Atención Primaria, composición y actividades</w:t>
      </w:r>
      <w:r w:rsidRPr="009A195D">
        <w:rPr>
          <w:rFonts w:ascii="Arial" w:hAnsi="Arial" w:cs="Arial"/>
        </w:rPr>
        <w:t xml:space="preserve">. El Médico de Familia. La enfermera. Personal polivalente. Personal de Apoyo. Otros. </w:t>
      </w:r>
    </w:p>
    <w:p w14:paraId="6A673BFE" w14:textId="77777777" w:rsidR="003F5F00" w:rsidRPr="009A195D" w:rsidRDefault="003F5F00" w:rsidP="003F5F00">
      <w:pPr>
        <w:spacing w:line="360" w:lineRule="auto"/>
        <w:rPr>
          <w:rFonts w:ascii="Arial" w:hAnsi="Arial" w:cs="Arial"/>
        </w:rPr>
      </w:pPr>
      <w:r w:rsidRPr="009A195D">
        <w:rPr>
          <w:rFonts w:ascii="Arial" w:hAnsi="Arial" w:cs="Arial"/>
          <w:b/>
          <w:bCs/>
        </w:rPr>
        <w:lastRenderedPageBreak/>
        <w:t>Funcionamiento de los equipos de Atención Primaria</w:t>
      </w:r>
      <w:r w:rsidRPr="009A195D">
        <w:rPr>
          <w:rFonts w:ascii="Arial" w:hAnsi="Arial" w:cs="Arial"/>
        </w:rPr>
        <w:t xml:space="preserve">. Concepto de atención integrada. Programas de Salud. Protocolos. Actividades del EAP. El coordinador de equipo. El director de centro. </w:t>
      </w:r>
    </w:p>
    <w:p w14:paraId="15756B9F" w14:textId="77777777" w:rsidR="003F5F00" w:rsidRPr="009A195D" w:rsidRDefault="003F5F00" w:rsidP="003F5F00">
      <w:pPr>
        <w:spacing w:line="360" w:lineRule="auto"/>
        <w:rPr>
          <w:rFonts w:ascii="Arial" w:hAnsi="Arial" w:cs="Arial"/>
        </w:rPr>
      </w:pPr>
      <w:r w:rsidRPr="009A195D">
        <w:rPr>
          <w:rFonts w:ascii="Arial" w:hAnsi="Arial" w:cs="Arial"/>
          <w:b/>
          <w:bCs/>
        </w:rPr>
        <w:t>Organización y gestión en Atención Primaria</w:t>
      </w:r>
      <w:r w:rsidRPr="009A195D">
        <w:rPr>
          <w:rFonts w:ascii="Arial" w:hAnsi="Arial" w:cs="Arial"/>
        </w:rPr>
        <w:t>. El mapa sanitario. Gestión única y gestión por niveles. Coordinación. Eficacia y efectividad. Eficiencia y priority setting. Ubicación de recursos. Incentivos en Atención Primaria.</w:t>
      </w:r>
    </w:p>
    <w:p w14:paraId="54AE7F43" w14:textId="77777777" w:rsidR="003F5F00" w:rsidRPr="009A195D" w:rsidRDefault="003F5F00" w:rsidP="003F5F00">
      <w:pPr>
        <w:spacing w:line="360" w:lineRule="auto"/>
        <w:rPr>
          <w:rFonts w:ascii="Arial" w:hAnsi="Arial" w:cs="Arial"/>
          <w:b/>
          <w:bCs/>
        </w:rPr>
      </w:pPr>
    </w:p>
    <w:p w14:paraId="4F3D1B92" w14:textId="77777777" w:rsidR="003F5F00" w:rsidRDefault="003F5F00" w:rsidP="003F5F00">
      <w:pPr>
        <w:spacing w:line="360" w:lineRule="auto"/>
        <w:rPr>
          <w:rFonts w:ascii="Arial" w:hAnsi="Arial" w:cs="Arial"/>
        </w:rPr>
      </w:pPr>
      <w:r w:rsidRPr="009A195D">
        <w:rPr>
          <w:rFonts w:ascii="Arial" w:hAnsi="Arial" w:cs="Arial"/>
          <w:b/>
          <w:bCs/>
        </w:rPr>
        <w:t>BLOQUE III.</w:t>
      </w:r>
    </w:p>
    <w:p w14:paraId="455518A3" w14:textId="45CC71F8" w:rsidR="003F5F00" w:rsidRPr="009A195D" w:rsidRDefault="003F5F00" w:rsidP="003F5F00">
      <w:pPr>
        <w:spacing w:line="360" w:lineRule="auto"/>
        <w:rPr>
          <w:rFonts w:ascii="Arial" w:hAnsi="Arial" w:cs="Arial"/>
        </w:rPr>
      </w:pPr>
      <w:r w:rsidRPr="009A195D">
        <w:rPr>
          <w:rFonts w:ascii="Arial" w:hAnsi="Arial" w:cs="Arial"/>
          <w:b/>
          <w:bCs/>
        </w:rPr>
        <w:t>Fisioterapia en Atención Primaria.</w:t>
      </w:r>
      <w:r w:rsidRPr="009A195D">
        <w:rPr>
          <w:rFonts w:ascii="Arial" w:hAnsi="Arial" w:cs="Arial"/>
        </w:rPr>
        <w:t xml:space="preserve"> Historia de la fisioterapia en Atención Primaria en España. Funciones del fisioterapeuta en Atención Primaria (en el ámbito español). Rasgos distintivos de la fisioterapia en Atención Primaria. La Circular 4/91. La consulta de fisioterapia. Promoción y prevención. Cartera de Servicios.</w:t>
      </w:r>
      <w:r w:rsidRPr="009A195D">
        <w:rPr>
          <w:rFonts w:ascii="Calibri" w:hAnsi="Calibri" w:cs="Calibri"/>
          <w:sz w:val="22"/>
          <w:szCs w:val="22"/>
          <w:shd w:val="clear" w:color="auto" w:fill="FFFFFF"/>
        </w:rPr>
        <w:t xml:space="preserve"> </w:t>
      </w:r>
      <w:r w:rsidRPr="009A195D">
        <w:rPr>
          <w:rFonts w:ascii="Arial" w:hAnsi="Arial" w:cs="Arial"/>
          <w:shd w:val="clear" w:color="auto" w:fill="FFFFFF"/>
        </w:rPr>
        <w:t>Gestión compartida de la demanda en la CAM.</w:t>
      </w:r>
      <w:r w:rsidRPr="009A195D">
        <w:rPr>
          <w:rFonts w:ascii="Arial" w:hAnsi="Arial" w:cs="Arial"/>
        </w:rPr>
        <w:t xml:space="preserve"> Incentivos en fisioterapia. Investigación en fisioterapia. Innovación en la profesión de fisioterapia.</w:t>
      </w:r>
    </w:p>
    <w:p w14:paraId="5A8BE11C" w14:textId="16D5CC30" w:rsidR="00E03C58" w:rsidRDefault="00E03C58" w:rsidP="0001410A">
      <w:pPr>
        <w:rPr>
          <w:lang w:val="es-ES_tradnl"/>
        </w:rPr>
      </w:pPr>
    </w:p>
    <w:p w14:paraId="23070689" w14:textId="0B8E3DE4" w:rsidR="00C8097F" w:rsidRDefault="00C8097F" w:rsidP="0001410A">
      <w:pPr>
        <w:rPr>
          <w:lang w:val="es-ES_tradnl"/>
        </w:rPr>
      </w:pPr>
    </w:p>
    <w:p w14:paraId="10350045" w14:textId="265E3594" w:rsidR="00576E78" w:rsidRDefault="00576E78" w:rsidP="00576E78">
      <w:pPr>
        <w:pStyle w:val="Ttulo1"/>
        <w:rPr>
          <w:rStyle w:val="Ninguno"/>
          <w:rFonts w:ascii="Arial" w:hAnsi="Arial"/>
          <w:b/>
          <w:bCs/>
          <w:color w:val="auto"/>
          <w:sz w:val="24"/>
          <w:szCs w:val="24"/>
        </w:rPr>
      </w:pPr>
      <w:bookmarkStart w:id="30" w:name="_Toc162953738"/>
      <w:bookmarkStart w:id="31" w:name="_Toc162956422"/>
      <w:bookmarkStart w:id="32" w:name="_Toc162960244"/>
      <w:bookmarkStart w:id="33" w:name="_Toc163500001"/>
      <w:bookmarkStart w:id="34" w:name="_Toc167445521"/>
      <w:r w:rsidRPr="00A8142E">
        <w:rPr>
          <w:rStyle w:val="Ninguno"/>
          <w:rFonts w:ascii="Arial" w:hAnsi="Arial"/>
          <w:b/>
          <w:bCs/>
          <w:color w:val="auto"/>
          <w:sz w:val="24"/>
          <w:szCs w:val="24"/>
        </w:rPr>
        <w:t>REFERENCIAS DE CONSULTA</w:t>
      </w:r>
      <w:bookmarkEnd w:id="30"/>
      <w:bookmarkEnd w:id="31"/>
      <w:bookmarkEnd w:id="32"/>
      <w:bookmarkEnd w:id="33"/>
      <w:bookmarkEnd w:id="34"/>
    </w:p>
    <w:p w14:paraId="073A2E3C" w14:textId="77777777" w:rsidR="0016440F" w:rsidRPr="0016440F" w:rsidRDefault="0016440F" w:rsidP="0016440F"/>
    <w:p w14:paraId="63500093" w14:textId="35E826AD" w:rsidR="00D004B6" w:rsidRDefault="00D004B6" w:rsidP="00D004B6"/>
    <w:p w14:paraId="4A767B4D" w14:textId="77777777" w:rsidR="003F5F00" w:rsidRPr="009A195D" w:rsidRDefault="003F5F00" w:rsidP="003F5F00">
      <w:pPr>
        <w:spacing w:line="360" w:lineRule="auto"/>
        <w:rPr>
          <w:rFonts w:ascii="Arial" w:hAnsi="Arial" w:cs="Arial"/>
          <w:b/>
          <w:bCs/>
        </w:rPr>
      </w:pPr>
      <w:r w:rsidRPr="009A195D">
        <w:rPr>
          <w:rFonts w:ascii="Arial" w:hAnsi="Arial" w:cs="Arial"/>
          <w:b/>
          <w:bCs/>
        </w:rPr>
        <w:t>Obligatorias.</w:t>
      </w:r>
    </w:p>
    <w:p w14:paraId="3E6507DF" w14:textId="77777777" w:rsidR="003F5F00" w:rsidRPr="003F5F00" w:rsidRDefault="003F5F00" w:rsidP="003F5F00">
      <w:pPr>
        <w:pStyle w:val="Prrafodelista"/>
        <w:numPr>
          <w:ilvl w:val="0"/>
          <w:numId w:val="42"/>
        </w:numPr>
        <w:spacing w:line="360" w:lineRule="auto"/>
        <w:rPr>
          <w:rFonts w:ascii="Arial" w:hAnsi="Arial" w:cs="Arial"/>
          <w:kern w:val="32"/>
        </w:rPr>
      </w:pPr>
      <w:r w:rsidRPr="003F5F00">
        <w:rPr>
          <w:rFonts w:ascii="Arial" w:hAnsi="Arial" w:cs="Arial"/>
          <w:kern w:val="32"/>
        </w:rPr>
        <w:t>Atención Familiar y Salud Comunitaria + Studentconsult En Espanol. Elsevier Health Sciences; 2011.</w:t>
      </w:r>
    </w:p>
    <w:p w14:paraId="44EBDA1E" w14:textId="77777777" w:rsidR="003F5F00" w:rsidRPr="003F5F00" w:rsidRDefault="003F5F00" w:rsidP="003F5F00">
      <w:pPr>
        <w:pStyle w:val="Prrafodelista"/>
        <w:numPr>
          <w:ilvl w:val="0"/>
          <w:numId w:val="42"/>
        </w:numPr>
        <w:spacing w:line="360" w:lineRule="auto"/>
        <w:rPr>
          <w:rFonts w:ascii="Arial" w:hAnsi="Arial" w:cs="Arial"/>
          <w:kern w:val="32"/>
        </w:rPr>
      </w:pPr>
      <w:r w:rsidRPr="003F5F00">
        <w:rPr>
          <w:rFonts w:ascii="Arial" w:hAnsi="Arial" w:cs="Arial"/>
          <w:kern w:val="32"/>
        </w:rPr>
        <w:t>Ley. de 25 de abril, General de Sanidad. Jefatura del Estado BOE Núm. 1986;102.</w:t>
      </w:r>
    </w:p>
    <w:p w14:paraId="271B7E27" w14:textId="77777777" w:rsidR="003F5F00" w:rsidRPr="003F5F00" w:rsidRDefault="003F5F00" w:rsidP="003F5F00">
      <w:pPr>
        <w:pStyle w:val="Prrafodelista"/>
        <w:numPr>
          <w:ilvl w:val="0"/>
          <w:numId w:val="42"/>
        </w:numPr>
        <w:spacing w:line="360" w:lineRule="auto"/>
        <w:rPr>
          <w:rFonts w:ascii="Arial" w:hAnsi="Arial" w:cs="Arial"/>
          <w:kern w:val="32"/>
        </w:rPr>
      </w:pPr>
      <w:r w:rsidRPr="003F5F00">
        <w:rPr>
          <w:rFonts w:ascii="Arial" w:hAnsi="Arial" w:cs="Arial"/>
          <w:kern w:val="32"/>
        </w:rPr>
        <w:t>medidas urgentes para garantizar la sostenibilidad del Sistema Nacional de Salud y mejorar la calidad y seguridad de sus prestaciones, • Real Decreto-ley 16/2012 n. o BOE Núm. 2012;98.</w:t>
      </w:r>
    </w:p>
    <w:p w14:paraId="64C35C0F" w14:textId="77777777" w:rsidR="003F5F00" w:rsidRPr="003F5F00" w:rsidRDefault="003F5F00" w:rsidP="003F5F00">
      <w:pPr>
        <w:pStyle w:val="Prrafodelista"/>
        <w:numPr>
          <w:ilvl w:val="0"/>
          <w:numId w:val="42"/>
        </w:numPr>
        <w:spacing w:line="360" w:lineRule="auto"/>
        <w:rPr>
          <w:rFonts w:ascii="Arial" w:hAnsi="Arial" w:cs="Arial"/>
          <w:kern w:val="32"/>
        </w:rPr>
      </w:pPr>
      <w:r w:rsidRPr="003F5F00">
        <w:rPr>
          <w:rFonts w:ascii="Arial" w:hAnsi="Arial" w:cs="Arial"/>
          <w:kern w:val="32"/>
          <w:lang w:val="en-GB"/>
        </w:rPr>
        <w:t xml:space="preserve">World health organization (WHO). En: Yearbook of the United Nations 1984. </w:t>
      </w:r>
      <w:r w:rsidRPr="003F5F00">
        <w:rPr>
          <w:rFonts w:ascii="Arial" w:hAnsi="Arial" w:cs="Arial"/>
          <w:kern w:val="32"/>
        </w:rPr>
        <w:t>United Nations; 1984. p. 1220-8.</w:t>
      </w:r>
    </w:p>
    <w:p w14:paraId="35AF86A3" w14:textId="77777777" w:rsidR="003F5F00" w:rsidRPr="003F5F00" w:rsidRDefault="003F5F00" w:rsidP="003F5F00">
      <w:pPr>
        <w:pStyle w:val="Prrafodelista"/>
        <w:numPr>
          <w:ilvl w:val="0"/>
          <w:numId w:val="42"/>
        </w:numPr>
        <w:spacing w:line="360" w:lineRule="auto"/>
        <w:rPr>
          <w:rFonts w:ascii="Arial" w:hAnsi="Arial" w:cs="Arial"/>
          <w:lang w:val="en-GB"/>
        </w:rPr>
      </w:pPr>
      <w:r w:rsidRPr="003F5F00">
        <w:rPr>
          <w:rFonts w:ascii="Arial" w:hAnsi="Arial" w:cs="Arial"/>
          <w:kern w:val="32"/>
        </w:rPr>
        <w:t xml:space="preserve">Ministerio de Sanidad [Internet]. Gob.es. [citado 12 de abril de 2023]. </w:t>
      </w:r>
      <w:r w:rsidRPr="003F5F00">
        <w:rPr>
          <w:rFonts w:ascii="Arial" w:hAnsi="Arial" w:cs="Arial"/>
          <w:kern w:val="32"/>
          <w:lang w:val="en-GB"/>
        </w:rPr>
        <w:t>Disponible en: https://www.sanidad.gob.es/</w:t>
      </w:r>
    </w:p>
    <w:p w14:paraId="29CCF73A" w14:textId="77777777" w:rsidR="003F5F00" w:rsidRPr="009A195D" w:rsidRDefault="003F5F00" w:rsidP="003F5F00">
      <w:pPr>
        <w:spacing w:line="360" w:lineRule="auto"/>
        <w:rPr>
          <w:rFonts w:ascii="Arial" w:hAnsi="Arial" w:cs="Arial"/>
          <w:lang w:val="en-GB"/>
        </w:rPr>
      </w:pPr>
    </w:p>
    <w:p w14:paraId="37354802" w14:textId="77777777" w:rsidR="003F5F00" w:rsidRPr="009A195D" w:rsidRDefault="003F5F00" w:rsidP="003F5F00">
      <w:pPr>
        <w:spacing w:line="360" w:lineRule="auto"/>
        <w:jc w:val="left"/>
        <w:rPr>
          <w:rFonts w:ascii="Arial" w:hAnsi="Arial" w:cs="Arial"/>
          <w:b/>
          <w:bCs/>
          <w:lang w:val="en-GB"/>
        </w:rPr>
      </w:pPr>
      <w:r w:rsidRPr="009A195D">
        <w:rPr>
          <w:rFonts w:ascii="Arial" w:hAnsi="Arial" w:cs="Arial"/>
          <w:b/>
          <w:bCs/>
          <w:lang w:val="en-GB"/>
        </w:rPr>
        <w:br w:type="page"/>
      </w:r>
    </w:p>
    <w:p w14:paraId="121849B3" w14:textId="77777777" w:rsidR="003F5F00" w:rsidRPr="009A195D" w:rsidRDefault="003F5F00" w:rsidP="003F5F00">
      <w:pPr>
        <w:spacing w:line="360" w:lineRule="auto"/>
        <w:rPr>
          <w:rFonts w:ascii="Arial" w:hAnsi="Arial" w:cs="Arial"/>
          <w:b/>
          <w:bCs/>
          <w:lang w:val="en-US"/>
        </w:rPr>
      </w:pPr>
      <w:r w:rsidRPr="009A195D">
        <w:rPr>
          <w:rFonts w:ascii="Arial" w:hAnsi="Arial" w:cs="Arial"/>
          <w:b/>
          <w:bCs/>
          <w:lang w:val="en-GB"/>
        </w:rPr>
        <w:lastRenderedPageBreak/>
        <w:t>Recomendadas</w:t>
      </w:r>
      <w:r w:rsidRPr="009A195D">
        <w:rPr>
          <w:rFonts w:ascii="Arial" w:hAnsi="Arial" w:cs="Arial"/>
          <w:b/>
          <w:bCs/>
          <w:lang w:val="en-US"/>
        </w:rPr>
        <w:t>.</w:t>
      </w:r>
    </w:p>
    <w:p w14:paraId="703966D3" w14:textId="77777777" w:rsidR="003F5F00" w:rsidRPr="003F5F00" w:rsidRDefault="003F5F00" w:rsidP="003F5F00">
      <w:pPr>
        <w:pStyle w:val="Prrafodelista"/>
        <w:numPr>
          <w:ilvl w:val="0"/>
          <w:numId w:val="43"/>
        </w:numPr>
        <w:spacing w:line="360" w:lineRule="auto"/>
        <w:jc w:val="left"/>
        <w:rPr>
          <w:rFonts w:ascii="Arial" w:hAnsi="Arial" w:cs="Arial"/>
          <w:lang w:val="en-US"/>
        </w:rPr>
      </w:pPr>
      <w:r w:rsidRPr="003F5F00">
        <w:rPr>
          <w:rFonts w:ascii="Arial" w:hAnsi="Arial" w:cs="Arial"/>
          <w:lang w:val="en-US"/>
        </w:rPr>
        <w:t>Health Economics 2nd (second) Edition by Zweifel. Peter, Breyer, Friedrich, Kifmann, Mathias: Springer; 2009.</w:t>
      </w:r>
    </w:p>
    <w:p w14:paraId="31921B2B" w14:textId="77777777" w:rsidR="003F5F00" w:rsidRPr="003F5F00" w:rsidRDefault="003F5F00" w:rsidP="003F5F00">
      <w:pPr>
        <w:pStyle w:val="Prrafodelista"/>
        <w:numPr>
          <w:ilvl w:val="0"/>
          <w:numId w:val="43"/>
        </w:numPr>
        <w:spacing w:line="360" w:lineRule="auto"/>
        <w:jc w:val="left"/>
        <w:rPr>
          <w:rFonts w:ascii="Arial" w:hAnsi="Arial" w:cs="Arial"/>
        </w:rPr>
      </w:pPr>
      <w:r w:rsidRPr="003F5F00">
        <w:rPr>
          <w:rFonts w:ascii="Arial" w:hAnsi="Arial" w:cs="Arial"/>
        </w:rPr>
        <w:t>Gimeno JA, Repullo JR. Sistemas y Servicios Sanitarios. Madrid: Díaz de Santos; 2006.</w:t>
      </w:r>
    </w:p>
    <w:p w14:paraId="26209164" w14:textId="77777777" w:rsidR="003F5F00" w:rsidRDefault="003F5F00" w:rsidP="00D004B6"/>
    <w:p w14:paraId="6E24DC47" w14:textId="77777777" w:rsidR="00D633D4" w:rsidRPr="00D633D4" w:rsidRDefault="00D633D4" w:rsidP="00576E78">
      <w:pPr>
        <w:pStyle w:val="Ttulo1"/>
        <w:rPr>
          <w:rStyle w:val="Ninguno"/>
          <w:rFonts w:ascii="Arial" w:hAnsi="Arial"/>
          <w:b/>
          <w:bCs/>
          <w:color w:val="auto"/>
          <w:sz w:val="24"/>
          <w:szCs w:val="24"/>
          <w:lang w:val="es-ES_tradnl"/>
        </w:rPr>
      </w:pPr>
      <w:bookmarkStart w:id="35" w:name="_Toc162953740"/>
      <w:bookmarkStart w:id="36" w:name="_Toc162956424"/>
      <w:bookmarkStart w:id="37" w:name="_Toc162960246"/>
      <w:bookmarkStart w:id="38" w:name="_Toc163500003"/>
    </w:p>
    <w:p w14:paraId="43CC149E" w14:textId="77777777" w:rsidR="00CA723B" w:rsidRDefault="00CA723B" w:rsidP="00CA723B">
      <w:pPr>
        <w:pStyle w:val="Ttulo1"/>
        <w:rPr>
          <w:rStyle w:val="Ninguno"/>
          <w:rFonts w:ascii="Arial" w:hAnsi="Arial"/>
          <w:b/>
          <w:bCs/>
          <w:color w:val="auto"/>
          <w:sz w:val="24"/>
          <w:szCs w:val="24"/>
        </w:rPr>
      </w:pPr>
      <w:bookmarkStart w:id="39" w:name="_Toc162953739"/>
      <w:bookmarkStart w:id="40" w:name="_Toc162956423"/>
      <w:bookmarkStart w:id="41" w:name="_Toc162960245"/>
      <w:bookmarkStart w:id="42" w:name="_Toc163500002"/>
      <w:bookmarkStart w:id="43" w:name="_Toc167273839"/>
      <w:bookmarkStart w:id="44" w:name="_Toc167445522"/>
      <w:r w:rsidRPr="00A8142E">
        <w:rPr>
          <w:rStyle w:val="Ninguno"/>
          <w:rFonts w:ascii="Arial" w:hAnsi="Arial"/>
          <w:b/>
          <w:bCs/>
          <w:color w:val="auto"/>
          <w:sz w:val="24"/>
          <w:szCs w:val="24"/>
        </w:rPr>
        <w:t>MÉTODOS DOCENTES</w:t>
      </w:r>
      <w:bookmarkEnd w:id="39"/>
      <w:bookmarkEnd w:id="40"/>
      <w:bookmarkEnd w:id="41"/>
      <w:bookmarkEnd w:id="42"/>
      <w:bookmarkEnd w:id="43"/>
      <w:bookmarkEnd w:id="44"/>
    </w:p>
    <w:p w14:paraId="7EAE4100" w14:textId="77777777" w:rsidR="003F5F00" w:rsidRDefault="003F5F00" w:rsidP="00CA723B">
      <w:pPr>
        <w:spacing w:line="360" w:lineRule="auto"/>
        <w:rPr>
          <w:rFonts w:ascii="Arial" w:hAnsi="Arial" w:cs="Arial"/>
          <w:lang w:val="es-ES_tradnl" w:eastAsia="es-ES_tradnl"/>
        </w:rPr>
      </w:pPr>
    </w:p>
    <w:p w14:paraId="59D75083" w14:textId="77777777" w:rsidR="003F5F00" w:rsidRPr="009A195D" w:rsidRDefault="003F5F00" w:rsidP="003F5F00">
      <w:pPr>
        <w:pStyle w:val="Textosinformato"/>
        <w:spacing w:line="360" w:lineRule="auto"/>
        <w:jc w:val="both"/>
        <w:rPr>
          <w:rFonts w:ascii="Arial" w:hAnsi="Arial" w:cs="Arial"/>
          <w:sz w:val="24"/>
          <w:szCs w:val="24"/>
        </w:rPr>
      </w:pPr>
      <w:r w:rsidRPr="009A195D">
        <w:rPr>
          <w:rFonts w:ascii="Arial" w:hAnsi="Arial" w:cs="Arial"/>
          <w:sz w:val="24"/>
          <w:szCs w:val="24"/>
        </w:rPr>
        <w:t>Para el desarrollo de la asignatura se llevarán a cabo las siguientes acciones formativas:</w:t>
      </w:r>
    </w:p>
    <w:p w14:paraId="3438A402" w14:textId="77777777" w:rsidR="003F5F00" w:rsidRPr="009A195D" w:rsidRDefault="003F5F00" w:rsidP="003F5F00">
      <w:pPr>
        <w:pStyle w:val="Textosinformato"/>
        <w:spacing w:line="360" w:lineRule="auto"/>
        <w:jc w:val="both"/>
        <w:rPr>
          <w:rFonts w:ascii="Arial" w:hAnsi="Arial" w:cs="Arial"/>
          <w:b/>
          <w:bCs/>
          <w:sz w:val="24"/>
          <w:szCs w:val="24"/>
        </w:rPr>
      </w:pPr>
    </w:p>
    <w:p w14:paraId="7BF8A236" w14:textId="77777777" w:rsidR="003F5F00" w:rsidRPr="009A195D" w:rsidRDefault="003F5F00" w:rsidP="003F5F00">
      <w:pPr>
        <w:pStyle w:val="Textosinformato"/>
        <w:spacing w:line="360" w:lineRule="auto"/>
        <w:jc w:val="both"/>
        <w:rPr>
          <w:rFonts w:ascii="Arial" w:hAnsi="Arial" w:cs="Arial"/>
          <w:i/>
          <w:iCs/>
          <w:sz w:val="24"/>
          <w:szCs w:val="24"/>
        </w:rPr>
      </w:pPr>
      <w:r w:rsidRPr="009A195D">
        <w:rPr>
          <w:rFonts w:ascii="Arial" w:hAnsi="Arial" w:cs="Arial"/>
          <w:i/>
          <w:iCs/>
          <w:sz w:val="24"/>
          <w:szCs w:val="24"/>
        </w:rPr>
        <w:t>A. Actividades presenciales.</w:t>
      </w:r>
    </w:p>
    <w:p w14:paraId="0C73E862" w14:textId="77777777" w:rsidR="003F5F00" w:rsidRPr="009A195D" w:rsidRDefault="003F5F00" w:rsidP="003F5F00">
      <w:pPr>
        <w:pStyle w:val="Textosinformato"/>
        <w:spacing w:line="360" w:lineRule="auto"/>
        <w:ind w:left="708"/>
        <w:jc w:val="both"/>
        <w:rPr>
          <w:rFonts w:ascii="Arial" w:hAnsi="Arial" w:cs="Arial"/>
          <w:sz w:val="24"/>
          <w:szCs w:val="24"/>
          <w:u w:val="single"/>
        </w:rPr>
      </w:pPr>
      <w:r w:rsidRPr="009A195D">
        <w:rPr>
          <w:rFonts w:ascii="Arial" w:hAnsi="Arial" w:cs="Arial"/>
          <w:sz w:val="24"/>
          <w:szCs w:val="24"/>
          <w:u w:val="single"/>
        </w:rPr>
        <w:t>A1. Clases Teóricas.</w:t>
      </w:r>
    </w:p>
    <w:p w14:paraId="55A6A754" w14:textId="77777777" w:rsidR="003F5F00" w:rsidRPr="009A195D" w:rsidRDefault="003F5F00" w:rsidP="003F5F00">
      <w:pPr>
        <w:pStyle w:val="Textosinformato"/>
        <w:spacing w:line="360" w:lineRule="auto"/>
        <w:jc w:val="both"/>
        <w:rPr>
          <w:rFonts w:ascii="Arial" w:hAnsi="Arial" w:cs="Arial"/>
          <w:sz w:val="24"/>
          <w:szCs w:val="24"/>
        </w:rPr>
      </w:pPr>
      <w:r w:rsidRPr="009A195D">
        <w:rPr>
          <w:rFonts w:ascii="Arial" w:hAnsi="Arial" w:cs="Arial"/>
          <w:sz w:val="24"/>
          <w:szCs w:val="24"/>
        </w:rPr>
        <w:t xml:space="preserve">En las clases teóricas se llevará a cabo la exposición de los contenidos formativos relacionados con la fundamentación teórica. Se empleará como método docente, la Lección Magistral. </w:t>
      </w:r>
    </w:p>
    <w:p w14:paraId="756E3667" w14:textId="77777777" w:rsidR="003F5F00" w:rsidRPr="009A195D" w:rsidRDefault="003F5F00" w:rsidP="003F5F00">
      <w:pPr>
        <w:pStyle w:val="Textosinformato"/>
        <w:spacing w:line="360" w:lineRule="auto"/>
        <w:jc w:val="both"/>
        <w:rPr>
          <w:rFonts w:ascii="Arial" w:hAnsi="Arial" w:cs="Arial"/>
          <w:sz w:val="24"/>
          <w:szCs w:val="24"/>
        </w:rPr>
      </w:pPr>
      <w:r w:rsidRPr="009A195D">
        <w:rPr>
          <w:rFonts w:ascii="Arial" w:hAnsi="Arial" w:cs="Arial"/>
          <w:sz w:val="24"/>
          <w:szCs w:val="24"/>
        </w:rPr>
        <w:t xml:space="preserve">Durante el desarrollo de las clases teóricas, se incentivará la participación de los/las alumnos/as planteando y resolviendo, de forma oral, cuestiones relacionadas con los contenidos presentados, aspectos vinculados y reflexiones personales, con el fin de mantener la atención, testar la comprensión de los contenidos, fomentar el razonamiento y la integración de conocimientos, así como establecer un sistema de feed-back en el grupo. Se emplearán como técnicas de soporte, el diálogo simultáneo y la tormenta de ideas. </w:t>
      </w:r>
    </w:p>
    <w:p w14:paraId="2029F50C" w14:textId="77777777" w:rsidR="003F5F00" w:rsidRPr="009A195D" w:rsidRDefault="003F5F00" w:rsidP="003F5F00">
      <w:pPr>
        <w:pStyle w:val="Textosinformato"/>
        <w:spacing w:line="360" w:lineRule="auto"/>
        <w:jc w:val="both"/>
        <w:rPr>
          <w:rFonts w:ascii="Arial" w:hAnsi="Arial" w:cs="Arial"/>
          <w:sz w:val="24"/>
          <w:szCs w:val="24"/>
        </w:rPr>
      </w:pPr>
      <w:r w:rsidRPr="009A195D">
        <w:rPr>
          <w:rFonts w:ascii="Arial" w:hAnsi="Arial" w:cs="Arial"/>
          <w:sz w:val="24"/>
          <w:szCs w:val="24"/>
        </w:rPr>
        <w:t>En estas clases se trabajarán las competencias de conocimiento, así como la comunicación oral, la capacidad de síntesis y el razonamiento crítico.</w:t>
      </w:r>
    </w:p>
    <w:p w14:paraId="04AA88EE" w14:textId="77777777" w:rsidR="003F5F00" w:rsidRPr="009A195D" w:rsidRDefault="003F5F00" w:rsidP="003F5F00">
      <w:pPr>
        <w:pStyle w:val="Textosinformato"/>
        <w:spacing w:line="360" w:lineRule="auto"/>
        <w:ind w:left="708"/>
        <w:jc w:val="both"/>
        <w:rPr>
          <w:rFonts w:ascii="Arial" w:hAnsi="Arial" w:cs="Arial"/>
          <w:sz w:val="24"/>
          <w:szCs w:val="24"/>
          <w:u w:val="single"/>
        </w:rPr>
      </w:pPr>
      <w:r w:rsidRPr="009A195D">
        <w:rPr>
          <w:rFonts w:ascii="Arial" w:hAnsi="Arial" w:cs="Arial"/>
          <w:sz w:val="24"/>
          <w:szCs w:val="24"/>
          <w:u w:val="single"/>
        </w:rPr>
        <w:t>A2. Seminarios.</w:t>
      </w:r>
    </w:p>
    <w:p w14:paraId="1D53D573" w14:textId="77777777" w:rsidR="003F5F00" w:rsidRPr="009A195D" w:rsidRDefault="003F5F00" w:rsidP="003F5F00">
      <w:pPr>
        <w:pStyle w:val="Textosinformato"/>
        <w:spacing w:line="360" w:lineRule="auto"/>
        <w:jc w:val="both"/>
        <w:rPr>
          <w:rFonts w:ascii="Arial" w:hAnsi="Arial" w:cs="Arial"/>
          <w:sz w:val="24"/>
          <w:szCs w:val="24"/>
        </w:rPr>
      </w:pPr>
      <w:r w:rsidRPr="009A195D">
        <w:rPr>
          <w:rFonts w:ascii="Arial" w:hAnsi="Arial" w:cs="Arial"/>
          <w:sz w:val="24"/>
          <w:szCs w:val="24"/>
        </w:rPr>
        <w:t>En los seminarios se llevará a cabo la presentación y discusión en equipo de los diferentes trabajos planteados a lo largo del curso. También se plantearán cuestiones a resolver oralmente, relacionadas con las clases teóricas o aspectos vinculados, siguiendo el mismo esquema y con los mismos fines descritos en el apartado anterior.</w:t>
      </w:r>
    </w:p>
    <w:p w14:paraId="34305F17" w14:textId="77777777" w:rsidR="003F5F00" w:rsidRPr="009A195D" w:rsidRDefault="003F5F00" w:rsidP="003F5F00">
      <w:pPr>
        <w:pStyle w:val="Textosinformato"/>
        <w:spacing w:line="360" w:lineRule="auto"/>
        <w:jc w:val="both"/>
        <w:rPr>
          <w:rFonts w:ascii="Arial" w:hAnsi="Arial" w:cs="Arial"/>
          <w:sz w:val="24"/>
          <w:szCs w:val="24"/>
        </w:rPr>
      </w:pPr>
      <w:r w:rsidRPr="009A195D">
        <w:rPr>
          <w:rFonts w:ascii="Arial" w:hAnsi="Arial" w:cs="Arial"/>
          <w:sz w:val="24"/>
          <w:szCs w:val="24"/>
        </w:rPr>
        <w:lastRenderedPageBreak/>
        <w:t>Los seminarios se alternarán con las clases teóricas con el fin de que los/las alumnos/as consigan una adecuada integración de los conocimientos y las habilidades que deben adquirir en cada bloque temático.</w:t>
      </w:r>
    </w:p>
    <w:p w14:paraId="3EBCC5AE" w14:textId="77777777" w:rsidR="003F5F00" w:rsidRPr="009A195D" w:rsidRDefault="003F5F00" w:rsidP="003F5F00">
      <w:pPr>
        <w:pStyle w:val="Textosinformato"/>
        <w:spacing w:line="360" w:lineRule="auto"/>
        <w:ind w:left="708"/>
        <w:jc w:val="both"/>
        <w:rPr>
          <w:rFonts w:ascii="Arial" w:hAnsi="Arial" w:cs="Arial"/>
          <w:sz w:val="24"/>
          <w:szCs w:val="24"/>
          <w:u w:val="single"/>
        </w:rPr>
      </w:pPr>
      <w:r w:rsidRPr="009A195D">
        <w:rPr>
          <w:rFonts w:ascii="Arial" w:hAnsi="Arial" w:cs="Arial"/>
          <w:sz w:val="24"/>
          <w:szCs w:val="24"/>
          <w:u w:val="single"/>
        </w:rPr>
        <w:t xml:space="preserve">A3. Tutorías. </w:t>
      </w:r>
    </w:p>
    <w:p w14:paraId="6AF87342" w14:textId="77777777" w:rsidR="003F5F00" w:rsidRPr="009A195D" w:rsidRDefault="003F5F00" w:rsidP="003F5F00">
      <w:pPr>
        <w:pStyle w:val="Textosinformato"/>
        <w:spacing w:line="360" w:lineRule="auto"/>
        <w:jc w:val="both"/>
        <w:rPr>
          <w:rFonts w:ascii="Arial" w:hAnsi="Arial" w:cs="Arial"/>
          <w:sz w:val="24"/>
          <w:szCs w:val="24"/>
        </w:rPr>
      </w:pPr>
      <w:r w:rsidRPr="009A195D">
        <w:rPr>
          <w:rFonts w:ascii="Arial" w:hAnsi="Arial" w:cs="Arial"/>
          <w:sz w:val="24"/>
          <w:szCs w:val="24"/>
        </w:rPr>
        <w:t>Se mantendrán dos tutorías programadas a lo largo del curso.</w:t>
      </w:r>
    </w:p>
    <w:p w14:paraId="586A9D04" w14:textId="77777777" w:rsidR="003F5F00" w:rsidRPr="009A195D" w:rsidRDefault="003F5F00" w:rsidP="003F5F00">
      <w:pPr>
        <w:pStyle w:val="Textosinformato"/>
        <w:spacing w:line="360" w:lineRule="auto"/>
        <w:jc w:val="both"/>
        <w:rPr>
          <w:rFonts w:ascii="Arial" w:hAnsi="Arial" w:cs="Arial"/>
          <w:sz w:val="24"/>
          <w:szCs w:val="24"/>
        </w:rPr>
      </w:pPr>
      <w:r w:rsidRPr="009A195D">
        <w:rPr>
          <w:rFonts w:ascii="Arial" w:hAnsi="Arial" w:cs="Arial"/>
          <w:sz w:val="24"/>
          <w:szCs w:val="24"/>
        </w:rPr>
        <w:t xml:space="preserve">En las tutorías se proporcionará una atención individualizada y/o grupal a los/las estudiantes, dirigida a: resolución de dudas acerca del contenido de las clases magistrales y de las clases prácticas; orientación de los/las alumnos/as en el proceso de autoaprendizaje y adquisición de las competencias vinculadas con la asignatura. </w:t>
      </w:r>
    </w:p>
    <w:p w14:paraId="0D168DFB" w14:textId="77777777" w:rsidR="003F5F00" w:rsidRPr="009A195D" w:rsidRDefault="003F5F00" w:rsidP="003F5F00">
      <w:pPr>
        <w:pStyle w:val="Textosinformato"/>
        <w:spacing w:line="360" w:lineRule="auto"/>
        <w:jc w:val="both"/>
        <w:rPr>
          <w:rFonts w:ascii="Arial" w:hAnsi="Arial" w:cs="Arial"/>
          <w:sz w:val="24"/>
          <w:szCs w:val="24"/>
        </w:rPr>
      </w:pPr>
      <w:r w:rsidRPr="009A195D">
        <w:rPr>
          <w:rFonts w:ascii="Arial" w:hAnsi="Arial" w:cs="Arial"/>
          <w:sz w:val="24"/>
          <w:szCs w:val="24"/>
        </w:rPr>
        <w:t>El/la estudiante podrá realizar tutorías a demanda dentro del horario establecido para ello, según sus necesidades.</w:t>
      </w:r>
    </w:p>
    <w:p w14:paraId="35517C66" w14:textId="77777777" w:rsidR="003F5F00" w:rsidRPr="009A195D" w:rsidRDefault="003F5F00" w:rsidP="003F5F00">
      <w:pPr>
        <w:pStyle w:val="Textosinformato"/>
        <w:spacing w:line="360" w:lineRule="auto"/>
        <w:jc w:val="both"/>
        <w:rPr>
          <w:rFonts w:ascii="Arial" w:hAnsi="Arial" w:cs="Arial"/>
          <w:sz w:val="24"/>
          <w:szCs w:val="24"/>
        </w:rPr>
      </w:pPr>
    </w:p>
    <w:p w14:paraId="121E20F6" w14:textId="77777777" w:rsidR="003F5F00" w:rsidRPr="009A195D" w:rsidRDefault="003F5F00" w:rsidP="003F5F00">
      <w:pPr>
        <w:pStyle w:val="Textosinformato"/>
        <w:spacing w:line="360" w:lineRule="auto"/>
        <w:jc w:val="both"/>
        <w:rPr>
          <w:rFonts w:ascii="Arial" w:hAnsi="Arial" w:cs="Arial"/>
          <w:i/>
          <w:iCs/>
          <w:sz w:val="24"/>
          <w:szCs w:val="24"/>
        </w:rPr>
      </w:pPr>
      <w:r w:rsidRPr="009A195D">
        <w:rPr>
          <w:rFonts w:ascii="Arial" w:hAnsi="Arial" w:cs="Arial"/>
          <w:i/>
          <w:iCs/>
          <w:sz w:val="24"/>
          <w:szCs w:val="24"/>
        </w:rPr>
        <w:t>B. Actividades no presenciales.</w:t>
      </w:r>
    </w:p>
    <w:p w14:paraId="28E330EB" w14:textId="77777777" w:rsidR="003F5F00" w:rsidRPr="009A195D" w:rsidRDefault="003F5F00" w:rsidP="003F5F00">
      <w:pPr>
        <w:pStyle w:val="Textosinformato"/>
        <w:spacing w:line="360" w:lineRule="auto"/>
        <w:jc w:val="both"/>
        <w:rPr>
          <w:rFonts w:ascii="Arial" w:hAnsi="Arial" w:cs="Arial"/>
          <w:sz w:val="24"/>
          <w:szCs w:val="24"/>
        </w:rPr>
      </w:pPr>
      <w:r w:rsidRPr="009A195D">
        <w:rPr>
          <w:rFonts w:ascii="Arial" w:hAnsi="Arial" w:cs="Arial"/>
          <w:sz w:val="24"/>
          <w:szCs w:val="24"/>
        </w:rPr>
        <w:t>En las actividades no presenciales, el/la alumno/a deberá trabajar de forma autónoma, la adquisición y perfeccionamiento de las competencias de conocimiento, procedimentales y actitudinales, que se vinculan a la asignatura, manteniendo una constante actitud de aprendizaje y mejora personal.</w:t>
      </w:r>
    </w:p>
    <w:p w14:paraId="2ED88003" w14:textId="77777777" w:rsidR="003F5F00" w:rsidRPr="009A195D" w:rsidRDefault="003F5F00" w:rsidP="003F5F00">
      <w:pPr>
        <w:pStyle w:val="Textosinformato"/>
        <w:spacing w:line="360" w:lineRule="auto"/>
        <w:ind w:left="708"/>
        <w:jc w:val="both"/>
        <w:rPr>
          <w:rFonts w:ascii="Arial" w:hAnsi="Arial" w:cs="Arial"/>
          <w:sz w:val="24"/>
          <w:szCs w:val="24"/>
          <w:u w:val="single"/>
        </w:rPr>
      </w:pPr>
      <w:r w:rsidRPr="009A195D">
        <w:rPr>
          <w:rFonts w:ascii="Arial" w:hAnsi="Arial" w:cs="Arial"/>
          <w:sz w:val="24"/>
          <w:szCs w:val="24"/>
          <w:u w:val="single"/>
        </w:rPr>
        <w:t>B1. Trabajo individual.</w:t>
      </w:r>
    </w:p>
    <w:p w14:paraId="42B3C85C" w14:textId="77777777" w:rsidR="003F5F00" w:rsidRPr="009A195D" w:rsidRDefault="003F5F00" w:rsidP="003F5F00">
      <w:pPr>
        <w:pStyle w:val="Textosinformato"/>
        <w:spacing w:line="360" w:lineRule="auto"/>
        <w:jc w:val="both"/>
        <w:rPr>
          <w:rFonts w:ascii="Arial" w:hAnsi="Arial" w:cs="Arial"/>
          <w:sz w:val="24"/>
          <w:szCs w:val="24"/>
        </w:rPr>
      </w:pPr>
      <w:r w:rsidRPr="009A195D">
        <w:rPr>
          <w:rFonts w:ascii="Arial" w:hAnsi="Arial" w:cs="Arial"/>
          <w:sz w:val="24"/>
          <w:szCs w:val="24"/>
        </w:rPr>
        <w:t>El/la alumno/a deberá realizar una preparación autónoma de la materia impartida en las clases, tanto teóricas como prácticas, así como de material de apoyo adicional y lecturas de textos recomendados. Cada semana el/la alumno/a deberá responder una serie de preguntas relacionadas con los contenidos impartidos y buscar información adicional sobre los mismos.</w:t>
      </w:r>
    </w:p>
    <w:p w14:paraId="061A4007" w14:textId="77777777" w:rsidR="003F5F00" w:rsidRPr="009A195D" w:rsidRDefault="003F5F00" w:rsidP="003F5F00">
      <w:pPr>
        <w:pStyle w:val="Textosinformato"/>
        <w:spacing w:line="360" w:lineRule="auto"/>
        <w:ind w:left="708"/>
        <w:jc w:val="both"/>
        <w:rPr>
          <w:rFonts w:ascii="Arial" w:hAnsi="Arial" w:cs="Arial"/>
          <w:sz w:val="24"/>
          <w:szCs w:val="24"/>
          <w:u w:val="single"/>
        </w:rPr>
      </w:pPr>
      <w:r w:rsidRPr="009A195D">
        <w:rPr>
          <w:rFonts w:ascii="Arial" w:hAnsi="Arial" w:cs="Arial"/>
          <w:sz w:val="24"/>
          <w:szCs w:val="24"/>
          <w:u w:val="single"/>
        </w:rPr>
        <w:t>B2. Trabajo en grupo.</w:t>
      </w:r>
    </w:p>
    <w:p w14:paraId="3816EE69" w14:textId="77777777" w:rsidR="003F5F00" w:rsidRPr="009A195D" w:rsidRDefault="003F5F00" w:rsidP="003F5F00">
      <w:pPr>
        <w:pStyle w:val="Textosinformato"/>
        <w:spacing w:line="360" w:lineRule="auto"/>
        <w:jc w:val="both"/>
        <w:rPr>
          <w:rFonts w:ascii="Arial" w:hAnsi="Arial" w:cs="Arial"/>
        </w:rPr>
      </w:pPr>
      <w:r w:rsidRPr="009A195D">
        <w:rPr>
          <w:rFonts w:ascii="Arial" w:hAnsi="Arial" w:cs="Arial"/>
          <w:sz w:val="24"/>
          <w:szCs w:val="24"/>
        </w:rPr>
        <w:t xml:space="preserve">El/la alumno/a deberá efectuar actividades en grupo, fuera del horario lectivo, tales como la presentación de trabajos. </w:t>
      </w:r>
    </w:p>
    <w:p w14:paraId="11CE0555" w14:textId="77777777" w:rsidR="00CA723B" w:rsidRPr="00CA723B" w:rsidRDefault="00CA723B" w:rsidP="00CA723B">
      <w:pPr>
        <w:spacing w:line="360" w:lineRule="auto"/>
        <w:rPr>
          <w:rFonts w:ascii="Arial" w:hAnsi="Arial" w:cs="Arial"/>
          <w:i/>
          <w:lang w:val="es-ES_tradnl" w:eastAsia="es-ES_tradnl"/>
        </w:rPr>
      </w:pPr>
    </w:p>
    <w:p w14:paraId="1448B172" w14:textId="77777777" w:rsidR="00CA723B" w:rsidRDefault="00CA723B" w:rsidP="00576E78">
      <w:pPr>
        <w:pStyle w:val="Ttulo1"/>
        <w:rPr>
          <w:rStyle w:val="Ninguno"/>
          <w:rFonts w:ascii="Arial" w:hAnsi="Arial"/>
          <w:b/>
          <w:bCs/>
          <w:color w:val="auto"/>
          <w:sz w:val="24"/>
          <w:szCs w:val="24"/>
        </w:rPr>
      </w:pPr>
    </w:p>
    <w:p w14:paraId="0440321F" w14:textId="77777777" w:rsidR="00CA723B" w:rsidRDefault="00CA723B">
      <w:pPr>
        <w:spacing w:after="160" w:line="259" w:lineRule="auto"/>
        <w:jc w:val="left"/>
        <w:rPr>
          <w:rStyle w:val="Ninguno"/>
          <w:rFonts w:ascii="Arial" w:eastAsiaTheme="majorEastAsia" w:hAnsi="Arial" w:cstheme="majorBidi"/>
          <w:b/>
          <w:bCs/>
        </w:rPr>
      </w:pPr>
      <w:r>
        <w:rPr>
          <w:rStyle w:val="Ninguno"/>
          <w:rFonts w:ascii="Arial" w:hAnsi="Arial"/>
          <w:b/>
          <w:bCs/>
        </w:rPr>
        <w:br w:type="page"/>
      </w:r>
    </w:p>
    <w:p w14:paraId="3C4DDD7E" w14:textId="24E1C49B" w:rsidR="00576E78" w:rsidRDefault="00576E78" w:rsidP="00576E78">
      <w:pPr>
        <w:pStyle w:val="Ttulo1"/>
        <w:rPr>
          <w:rStyle w:val="Ninguno"/>
          <w:rFonts w:ascii="Arial" w:hAnsi="Arial"/>
          <w:b/>
          <w:bCs/>
          <w:color w:val="auto"/>
          <w:sz w:val="24"/>
          <w:szCs w:val="24"/>
        </w:rPr>
      </w:pPr>
      <w:bookmarkStart w:id="45" w:name="_Toc167445523"/>
      <w:r w:rsidRPr="00A8142E">
        <w:rPr>
          <w:rStyle w:val="Ninguno"/>
          <w:rFonts w:ascii="Arial" w:hAnsi="Arial"/>
          <w:b/>
          <w:bCs/>
          <w:color w:val="auto"/>
          <w:sz w:val="24"/>
          <w:szCs w:val="24"/>
        </w:rPr>
        <w:lastRenderedPageBreak/>
        <w:t>TIEMPO DE TRABAJO DEL ESTUDIANTE</w:t>
      </w:r>
      <w:bookmarkEnd w:id="35"/>
      <w:bookmarkEnd w:id="36"/>
      <w:bookmarkEnd w:id="37"/>
      <w:bookmarkEnd w:id="38"/>
      <w:bookmarkEnd w:id="45"/>
    </w:p>
    <w:p w14:paraId="1C17B512" w14:textId="74C52983" w:rsidR="0001410A" w:rsidRDefault="0001410A" w:rsidP="0001410A"/>
    <w:p w14:paraId="52555E24" w14:textId="6549DC7A" w:rsidR="0001410A" w:rsidRDefault="0001410A" w:rsidP="0001410A"/>
    <w:tbl>
      <w:tblPr>
        <w:tblpPr w:leftFromText="141" w:rightFromText="141" w:vertAnchor="text" w:horzAnchor="margin" w:tblpXSpec="center" w:tblpY="142"/>
        <w:tblW w:w="5000" w:type="pct"/>
        <w:tblLayout w:type="fixed"/>
        <w:tblCellMar>
          <w:left w:w="70" w:type="dxa"/>
          <w:right w:w="70" w:type="dxa"/>
        </w:tblCellMar>
        <w:tblLook w:val="0000" w:firstRow="0" w:lastRow="0" w:firstColumn="0" w:lastColumn="0" w:noHBand="0" w:noVBand="0"/>
      </w:tblPr>
      <w:tblGrid>
        <w:gridCol w:w="1381"/>
        <w:gridCol w:w="4998"/>
        <w:gridCol w:w="1275"/>
        <w:gridCol w:w="1411"/>
      </w:tblGrid>
      <w:tr w:rsidR="003F5F00" w:rsidRPr="009A195D" w14:paraId="537D86BA" w14:textId="77777777" w:rsidTr="003F5F00">
        <w:trPr>
          <w:trHeight w:val="300"/>
          <w:tblHeader/>
        </w:trPr>
        <w:tc>
          <w:tcPr>
            <w:tcW w:w="3519" w:type="pct"/>
            <w:gridSpan w:val="2"/>
            <w:tcBorders>
              <w:bottom w:val="single" w:sz="4" w:space="0" w:color="auto"/>
              <w:right w:val="single" w:sz="4" w:space="0" w:color="auto"/>
            </w:tcBorders>
            <w:vAlign w:val="center"/>
          </w:tcPr>
          <w:p w14:paraId="3BE327FA" w14:textId="77777777" w:rsidR="003F5F00" w:rsidRPr="009A195D" w:rsidRDefault="003F5F00" w:rsidP="003E61C8">
            <w:pPr>
              <w:spacing w:before="60" w:after="60"/>
              <w:rPr>
                <w:rFonts w:ascii="Arial" w:hAnsi="Arial" w:cs="Arial"/>
              </w:rPr>
            </w:pPr>
            <w:r w:rsidRPr="009A195D">
              <w:rPr>
                <w:rFonts w:ascii="Arial" w:hAnsi="Arial" w:cs="Arial"/>
              </w:rPr>
              <w:t> </w:t>
            </w:r>
          </w:p>
        </w:tc>
        <w:tc>
          <w:tcPr>
            <w:tcW w:w="703" w:type="pct"/>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1481664F" w14:textId="77777777" w:rsidR="003F5F00" w:rsidRPr="009A195D" w:rsidRDefault="003F5F00" w:rsidP="003E61C8">
            <w:pPr>
              <w:spacing w:before="60" w:after="60"/>
              <w:jc w:val="center"/>
              <w:rPr>
                <w:rFonts w:ascii="Arial" w:hAnsi="Arial" w:cs="Arial"/>
                <w:b/>
              </w:rPr>
            </w:pPr>
            <w:r w:rsidRPr="009A195D">
              <w:rPr>
                <w:rFonts w:ascii="Arial" w:hAnsi="Arial" w:cs="Arial"/>
                <w:b/>
              </w:rPr>
              <w:t>N.º de horas</w:t>
            </w:r>
          </w:p>
        </w:tc>
        <w:tc>
          <w:tcPr>
            <w:tcW w:w="778" w:type="pct"/>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433E98ED" w14:textId="77777777" w:rsidR="003F5F00" w:rsidRPr="009A195D" w:rsidRDefault="003F5F00" w:rsidP="003E61C8">
            <w:pPr>
              <w:spacing w:before="60" w:after="60"/>
              <w:jc w:val="center"/>
              <w:rPr>
                <w:rFonts w:ascii="Arial" w:hAnsi="Arial" w:cs="Arial"/>
                <w:b/>
              </w:rPr>
            </w:pPr>
            <w:r w:rsidRPr="009A195D">
              <w:rPr>
                <w:rFonts w:ascii="Arial" w:hAnsi="Arial" w:cs="Arial"/>
                <w:b/>
              </w:rPr>
              <w:t>Porcentaje</w:t>
            </w:r>
          </w:p>
        </w:tc>
      </w:tr>
      <w:tr w:rsidR="003F5F00" w:rsidRPr="009A195D" w14:paraId="52C4F62F" w14:textId="77777777" w:rsidTr="003F5F00">
        <w:trPr>
          <w:cantSplit/>
          <w:trHeight w:val="512"/>
        </w:trPr>
        <w:tc>
          <w:tcPr>
            <w:tcW w:w="762" w:type="pct"/>
            <w:vMerge w:val="restart"/>
            <w:tcBorders>
              <w:left w:val="single" w:sz="8" w:space="0" w:color="auto"/>
              <w:right w:val="single" w:sz="4" w:space="0" w:color="auto"/>
            </w:tcBorders>
            <w:shd w:val="clear" w:color="auto" w:fill="A8D08D" w:themeFill="accent6" w:themeFillTint="99"/>
            <w:vAlign w:val="center"/>
          </w:tcPr>
          <w:p w14:paraId="11A6641E" w14:textId="77777777" w:rsidR="003F5F00" w:rsidRPr="009A195D" w:rsidRDefault="003F5F00" w:rsidP="003E61C8">
            <w:pPr>
              <w:spacing w:before="60" w:after="60"/>
              <w:jc w:val="center"/>
              <w:rPr>
                <w:rFonts w:ascii="Arial" w:hAnsi="Arial" w:cs="Arial"/>
                <w:b/>
              </w:rPr>
            </w:pPr>
            <w:bookmarkStart w:id="46" w:name="OLE_LINK1"/>
            <w:bookmarkStart w:id="47" w:name="OLE_LINK2"/>
            <w:r w:rsidRPr="009A195D">
              <w:rPr>
                <w:rFonts w:ascii="Arial" w:hAnsi="Arial" w:cs="Arial"/>
                <w:b/>
              </w:rPr>
              <w:t>Presencial</w:t>
            </w:r>
          </w:p>
        </w:tc>
        <w:tc>
          <w:tcPr>
            <w:tcW w:w="2757" w:type="pct"/>
            <w:tcBorders>
              <w:top w:val="single" w:sz="4" w:space="0" w:color="auto"/>
              <w:left w:val="single" w:sz="4" w:space="0" w:color="auto"/>
              <w:bottom w:val="single" w:sz="4" w:space="0" w:color="auto"/>
              <w:right w:val="single" w:sz="4" w:space="0" w:color="auto"/>
            </w:tcBorders>
            <w:noWrap/>
            <w:vAlign w:val="center"/>
          </w:tcPr>
          <w:p w14:paraId="375B7E82" w14:textId="77777777" w:rsidR="003F5F00" w:rsidRPr="009A195D" w:rsidRDefault="003F5F00" w:rsidP="003E61C8">
            <w:pPr>
              <w:spacing w:before="60" w:after="60"/>
              <w:rPr>
                <w:rFonts w:ascii="Arial" w:hAnsi="Arial" w:cs="Arial"/>
              </w:rPr>
            </w:pPr>
            <w:r w:rsidRPr="009A195D">
              <w:rPr>
                <w:rFonts w:ascii="Arial" w:hAnsi="Arial" w:cs="Arial"/>
              </w:rPr>
              <w:t>Clases teórico-prácticas</w:t>
            </w:r>
          </w:p>
        </w:tc>
        <w:tc>
          <w:tcPr>
            <w:tcW w:w="703" w:type="pct"/>
            <w:tcBorders>
              <w:top w:val="single" w:sz="4" w:space="0" w:color="auto"/>
              <w:left w:val="single" w:sz="4" w:space="0" w:color="auto"/>
              <w:right w:val="single" w:sz="4" w:space="0" w:color="auto"/>
            </w:tcBorders>
            <w:vAlign w:val="center"/>
          </w:tcPr>
          <w:p w14:paraId="4C111020" w14:textId="77777777" w:rsidR="003F5F00" w:rsidRPr="009A195D" w:rsidRDefault="003F5F00" w:rsidP="003E61C8">
            <w:pPr>
              <w:spacing w:before="60" w:after="60"/>
              <w:jc w:val="center"/>
              <w:rPr>
                <w:rFonts w:ascii="Arial" w:hAnsi="Arial" w:cs="Arial"/>
              </w:rPr>
            </w:pPr>
            <w:r w:rsidRPr="009A195D">
              <w:rPr>
                <w:rFonts w:ascii="Arial" w:hAnsi="Arial" w:cs="Arial"/>
              </w:rPr>
              <w:t>31</w:t>
            </w:r>
          </w:p>
        </w:tc>
        <w:tc>
          <w:tcPr>
            <w:tcW w:w="778" w:type="pct"/>
            <w:vMerge w:val="restart"/>
            <w:tcBorders>
              <w:left w:val="single" w:sz="4" w:space="0" w:color="auto"/>
              <w:right w:val="single" w:sz="4" w:space="0" w:color="auto"/>
            </w:tcBorders>
            <w:vAlign w:val="center"/>
          </w:tcPr>
          <w:p w14:paraId="45A47FBB" w14:textId="77777777" w:rsidR="003F5F00" w:rsidRPr="009A195D" w:rsidRDefault="003F5F00" w:rsidP="003E61C8">
            <w:pPr>
              <w:spacing w:before="60" w:after="60"/>
              <w:jc w:val="center"/>
              <w:rPr>
                <w:rFonts w:ascii="Arial" w:hAnsi="Arial" w:cs="Arial"/>
              </w:rPr>
            </w:pPr>
            <w:r w:rsidRPr="009A195D">
              <w:rPr>
                <w:rFonts w:ascii="Arial" w:hAnsi="Arial" w:cs="Arial"/>
              </w:rPr>
              <w:t>47%</w:t>
            </w:r>
          </w:p>
        </w:tc>
      </w:tr>
      <w:tr w:rsidR="003F5F00" w:rsidRPr="009A195D" w14:paraId="51410607" w14:textId="77777777" w:rsidTr="003F5F00">
        <w:trPr>
          <w:cantSplit/>
          <w:trHeight w:val="300"/>
        </w:trPr>
        <w:tc>
          <w:tcPr>
            <w:tcW w:w="762" w:type="pct"/>
            <w:vMerge/>
            <w:tcBorders>
              <w:left w:val="single" w:sz="8" w:space="0" w:color="auto"/>
              <w:right w:val="single" w:sz="8" w:space="0" w:color="auto"/>
            </w:tcBorders>
            <w:shd w:val="clear" w:color="auto" w:fill="A8D08D" w:themeFill="accent6" w:themeFillTint="99"/>
            <w:vAlign w:val="center"/>
          </w:tcPr>
          <w:p w14:paraId="69254D53" w14:textId="77777777" w:rsidR="003F5F00" w:rsidRPr="009A195D" w:rsidRDefault="003F5F00" w:rsidP="003E61C8">
            <w:pPr>
              <w:spacing w:before="60" w:after="60"/>
              <w:jc w:val="center"/>
              <w:rPr>
                <w:rFonts w:ascii="Arial" w:hAnsi="Arial" w:cs="Arial"/>
                <w:b/>
              </w:rPr>
            </w:pPr>
          </w:p>
        </w:tc>
        <w:tc>
          <w:tcPr>
            <w:tcW w:w="2757" w:type="pct"/>
            <w:tcBorders>
              <w:top w:val="nil"/>
              <w:left w:val="single" w:sz="8" w:space="0" w:color="auto"/>
              <w:bottom w:val="single" w:sz="8" w:space="0" w:color="auto"/>
              <w:right w:val="single" w:sz="4" w:space="0" w:color="auto"/>
            </w:tcBorders>
            <w:noWrap/>
            <w:vAlign w:val="center"/>
          </w:tcPr>
          <w:p w14:paraId="57146AB4" w14:textId="77777777" w:rsidR="003F5F00" w:rsidRPr="009A195D" w:rsidRDefault="003F5F00" w:rsidP="003E61C8">
            <w:pPr>
              <w:spacing w:before="60" w:after="60"/>
              <w:rPr>
                <w:rFonts w:ascii="Arial" w:hAnsi="Arial" w:cs="Arial"/>
              </w:rPr>
            </w:pPr>
            <w:r w:rsidRPr="009A195D">
              <w:rPr>
                <w:rFonts w:ascii="Arial" w:hAnsi="Arial" w:cs="Arial"/>
              </w:rPr>
              <w:t>Tutorías</w:t>
            </w:r>
          </w:p>
        </w:tc>
        <w:tc>
          <w:tcPr>
            <w:tcW w:w="703" w:type="pct"/>
            <w:tcBorders>
              <w:top w:val="single" w:sz="4" w:space="0" w:color="auto"/>
              <w:left w:val="single" w:sz="4" w:space="0" w:color="auto"/>
              <w:bottom w:val="single" w:sz="4" w:space="0" w:color="auto"/>
              <w:right w:val="single" w:sz="4" w:space="0" w:color="auto"/>
            </w:tcBorders>
            <w:vAlign w:val="center"/>
          </w:tcPr>
          <w:p w14:paraId="454E5767" w14:textId="77777777" w:rsidR="003F5F00" w:rsidRPr="009A195D" w:rsidRDefault="003F5F00" w:rsidP="003E61C8">
            <w:pPr>
              <w:spacing w:before="60" w:after="60"/>
              <w:jc w:val="center"/>
              <w:rPr>
                <w:rFonts w:ascii="Arial" w:hAnsi="Arial" w:cs="Arial"/>
              </w:rPr>
            </w:pPr>
            <w:r w:rsidRPr="009A195D">
              <w:rPr>
                <w:rFonts w:ascii="Arial" w:hAnsi="Arial" w:cs="Arial"/>
              </w:rPr>
              <w:t>2</w:t>
            </w:r>
          </w:p>
        </w:tc>
        <w:tc>
          <w:tcPr>
            <w:tcW w:w="778" w:type="pct"/>
            <w:vMerge/>
            <w:tcBorders>
              <w:left w:val="single" w:sz="4" w:space="0" w:color="auto"/>
              <w:right w:val="single" w:sz="4" w:space="0" w:color="auto"/>
            </w:tcBorders>
            <w:vAlign w:val="center"/>
          </w:tcPr>
          <w:p w14:paraId="697BE65A" w14:textId="77777777" w:rsidR="003F5F00" w:rsidRPr="009A195D" w:rsidRDefault="003F5F00" w:rsidP="003E61C8">
            <w:pPr>
              <w:spacing w:before="60" w:after="60"/>
              <w:jc w:val="center"/>
              <w:rPr>
                <w:rFonts w:ascii="Arial" w:hAnsi="Arial" w:cs="Arial"/>
              </w:rPr>
            </w:pPr>
          </w:p>
        </w:tc>
      </w:tr>
      <w:tr w:rsidR="003F5F00" w:rsidRPr="009A195D" w14:paraId="46F0F704" w14:textId="77777777" w:rsidTr="003F5F00">
        <w:trPr>
          <w:cantSplit/>
          <w:trHeight w:val="300"/>
        </w:trPr>
        <w:tc>
          <w:tcPr>
            <w:tcW w:w="762" w:type="pct"/>
            <w:vMerge/>
            <w:tcBorders>
              <w:left w:val="single" w:sz="8" w:space="0" w:color="auto"/>
              <w:bottom w:val="single" w:sz="8" w:space="0" w:color="auto"/>
              <w:right w:val="single" w:sz="8" w:space="0" w:color="auto"/>
            </w:tcBorders>
            <w:shd w:val="clear" w:color="auto" w:fill="A8D08D" w:themeFill="accent6" w:themeFillTint="99"/>
            <w:vAlign w:val="center"/>
          </w:tcPr>
          <w:p w14:paraId="469113A2" w14:textId="77777777" w:rsidR="003F5F00" w:rsidRPr="009A195D" w:rsidRDefault="003F5F00" w:rsidP="003E61C8">
            <w:pPr>
              <w:spacing w:before="60" w:after="60"/>
              <w:jc w:val="center"/>
              <w:rPr>
                <w:rFonts w:ascii="Arial" w:hAnsi="Arial" w:cs="Arial"/>
                <w:b/>
              </w:rPr>
            </w:pPr>
          </w:p>
        </w:tc>
        <w:tc>
          <w:tcPr>
            <w:tcW w:w="2757" w:type="pct"/>
            <w:tcBorders>
              <w:top w:val="single" w:sz="8" w:space="0" w:color="auto"/>
              <w:left w:val="single" w:sz="8" w:space="0" w:color="auto"/>
              <w:bottom w:val="single" w:sz="8" w:space="0" w:color="auto"/>
              <w:right w:val="single" w:sz="4" w:space="0" w:color="auto"/>
            </w:tcBorders>
            <w:noWrap/>
            <w:vAlign w:val="center"/>
          </w:tcPr>
          <w:p w14:paraId="46AB0691" w14:textId="77777777" w:rsidR="003F5F00" w:rsidRPr="009A195D" w:rsidRDefault="003F5F00" w:rsidP="003E61C8">
            <w:pPr>
              <w:tabs>
                <w:tab w:val="left" w:pos="2190"/>
              </w:tabs>
              <w:spacing w:before="60" w:after="60"/>
              <w:rPr>
                <w:rFonts w:ascii="Arial" w:hAnsi="Arial" w:cs="Arial"/>
              </w:rPr>
            </w:pPr>
            <w:r w:rsidRPr="009A195D">
              <w:rPr>
                <w:rFonts w:ascii="Arial" w:hAnsi="Arial" w:cs="Arial"/>
              </w:rPr>
              <w:t>Realización del examen final</w:t>
            </w:r>
          </w:p>
        </w:tc>
        <w:tc>
          <w:tcPr>
            <w:tcW w:w="703" w:type="pct"/>
            <w:tcBorders>
              <w:top w:val="single" w:sz="4" w:space="0" w:color="auto"/>
              <w:left w:val="single" w:sz="4" w:space="0" w:color="auto"/>
              <w:bottom w:val="single" w:sz="4" w:space="0" w:color="auto"/>
              <w:right w:val="single" w:sz="4" w:space="0" w:color="auto"/>
            </w:tcBorders>
            <w:vAlign w:val="center"/>
          </w:tcPr>
          <w:p w14:paraId="2A27C4EA" w14:textId="77777777" w:rsidR="003F5F00" w:rsidRPr="009A195D" w:rsidRDefault="003F5F00" w:rsidP="003E61C8">
            <w:pPr>
              <w:spacing w:before="60" w:after="60"/>
              <w:jc w:val="center"/>
              <w:rPr>
                <w:rFonts w:ascii="Arial" w:hAnsi="Arial" w:cs="Arial"/>
              </w:rPr>
            </w:pPr>
            <w:r w:rsidRPr="009A195D">
              <w:rPr>
                <w:rFonts w:ascii="Arial" w:hAnsi="Arial" w:cs="Arial"/>
              </w:rPr>
              <w:t>2</w:t>
            </w:r>
          </w:p>
        </w:tc>
        <w:tc>
          <w:tcPr>
            <w:tcW w:w="778" w:type="pct"/>
            <w:vMerge/>
            <w:tcBorders>
              <w:left w:val="single" w:sz="4" w:space="0" w:color="auto"/>
              <w:bottom w:val="single" w:sz="4" w:space="0" w:color="auto"/>
              <w:right w:val="single" w:sz="4" w:space="0" w:color="auto"/>
            </w:tcBorders>
            <w:vAlign w:val="center"/>
          </w:tcPr>
          <w:p w14:paraId="52BA0F7C" w14:textId="77777777" w:rsidR="003F5F00" w:rsidRPr="009A195D" w:rsidRDefault="003F5F00" w:rsidP="003E61C8">
            <w:pPr>
              <w:spacing w:before="60" w:after="60"/>
              <w:jc w:val="center"/>
              <w:rPr>
                <w:rFonts w:ascii="Arial" w:hAnsi="Arial" w:cs="Arial"/>
              </w:rPr>
            </w:pPr>
          </w:p>
        </w:tc>
      </w:tr>
      <w:tr w:rsidR="003F5F00" w:rsidRPr="009A195D" w14:paraId="5C2F7BC6" w14:textId="77777777" w:rsidTr="003F5F00">
        <w:trPr>
          <w:cantSplit/>
          <w:trHeight w:val="144"/>
        </w:trPr>
        <w:tc>
          <w:tcPr>
            <w:tcW w:w="762" w:type="pct"/>
            <w:vMerge w:val="restart"/>
            <w:tcBorders>
              <w:top w:val="single" w:sz="8" w:space="0" w:color="auto"/>
              <w:left w:val="single" w:sz="8" w:space="0" w:color="auto"/>
              <w:bottom w:val="single" w:sz="8" w:space="0" w:color="auto"/>
              <w:right w:val="single" w:sz="8" w:space="0" w:color="auto"/>
            </w:tcBorders>
            <w:shd w:val="clear" w:color="auto" w:fill="A8D08D" w:themeFill="accent6" w:themeFillTint="99"/>
            <w:vAlign w:val="center"/>
          </w:tcPr>
          <w:p w14:paraId="25412EAB" w14:textId="77777777" w:rsidR="003F5F00" w:rsidRPr="009A195D" w:rsidRDefault="003F5F00" w:rsidP="003E61C8">
            <w:pPr>
              <w:spacing w:before="60" w:after="60"/>
              <w:jc w:val="center"/>
              <w:rPr>
                <w:rFonts w:ascii="Arial" w:hAnsi="Arial" w:cs="Arial"/>
                <w:b/>
              </w:rPr>
            </w:pPr>
            <w:r w:rsidRPr="009A195D">
              <w:rPr>
                <w:rFonts w:ascii="Arial" w:hAnsi="Arial" w:cs="Arial"/>
                <w:b/>
              </w:rPr>
              <w:t>No presencial</w:t>
            </w:r>
          </w:p>
        </w:tc>
        <w:tc>
          <w:tcPr>
            <w:tcW w:w="2757" w:type="pct"/>
            <w:tcBorders>
              <w:top w:val="single" w:sz="8" w:space="0" w:color="auto"/>
              <w:left w:val="single" w:sz="8" w:space="0" w:color="auto"/>
              <w:bottom w:val="single" w:sz="8" w:space="0" w:color="auto"/>
              <w:right w:val="single" w:sz="4" w:space="0" w:color="auto"/>
            </w:tcBorders>
            <w:noWrap/>
            <w:vAlign w:val="center"/>
          </w:tcPr>
          <w:p w14:paraId="50A82445" w14:textId="77777777" w:rsidR="003F5F00" w:rsidRPr="009A195D" w:rsidRDefault="003F5F00" w:rsidP="003E61C8">
            <w:pPr>
              <w:spacing w:before="60" w:after="60"/>
              <w:rPr>
                <w:rFonts w:ascii="Arial" w:hAnsi="Arial" w:cs="Arial"/>
              </w:rPr>
            </w:pPr>
            <w:r w:rsidRPr="009A195D">
              <w:rPr>
                <w:rFonts w:ascii="Arial" w:hAnsi="Arial" w:cs="Arial"/>
              </w:rPr>
              <w:t>Trabajo en grupo</w:t>
            </w:r>
          </w:p>
        </w:tc>
        <w:tc>
          <w:tcPr>
            <w:tcW w:w="703" w:type="pct"/>
            <w:tcBorders>
              <w:top w:val="single" w:sz="4" w:space="0" w:color="auto"/>
              <w:left w:val="single" w:sz="4" w:space="0" w:color="auto"/>
              <w:bottom w:val="single" w:sz="4" w:space="0" w:color="auto"/>
              <w:right w:val="single" w:sz="4" w:space="0" w:color="auto"/>
            </w:tcBorders>
            <w:vAlign w:val="center"/>
          </w:tcPr>
          <w:p w14:paraId="5D845636" w14:textId="77777777" w:rsidR="003F5F00" w:rsidRPr="009A195D" w:rsidRDefault="003F5F00" w:rsidP="003E61C8">
            <w:pPr>
              <w:spacing w:before="60" w:after="60"/>
              <w:jc w:val="center"/>
              <w:rPr>
                <w:rFonts w:ascii="Arial" w:hAnsi="Arial" w:cs="Arial"/>
              </w:rPr>
            </w:pPr>
            <w:r w:rsidRPr="009A195D">
              <w:rPr>
                <w:rFonts w:ascii="Arial" w:hAnsi="Arial" w:cs="Arial"/>
              </w:rPr>
              <w:t>5</w:t>
            </w:r>
          </w:p>
        </w:tc>
        <w:tc>
          <w:tcPr>
            <w:tcW w:w="778" w:type="pct"/>
            <w:vMerge w:val="restart"/>
            <w:tcBorders>
              <w:top w:val="single" w:sz="4" w:space="0" w:color="auto"/>
              <w:left w:val="single" w:sz="4" w:space="0" w:color="auto"/>
              <w:right w:val="single" w:sz="4" w:space="0" w:color="auto"/>
            </w:tcBorders>
            <w:vAlign w:val="center"/>
          </w:tcPr>
          <w:p w14:paraId="38EC4C14" w14:textId="77777777" w:rsidR="003F5F00" w:rsidRPr="009A195D" w:rsidRDefault="003F5F00" w:rsidP="003E61C8">
            <w:pPr>
              <w:spacing w:before="60" w:after="60"/>
              <w:jc w:val="center"/>
              <w:rPr>
                <w:rFonts w:ascii="Arial" w:hAnsi="Arial" w:cs="Arial"/>
              </w:rPr>
            </w:pPr>
            <w:r w:rsidRPr="009A195D">
              <w:rPr>
                <w:rFonts w:ascii="Arial" w:hAnsi="Arial" w:cs="Arial"/>
              </w:rPr>
              <w:t>53%</w:t>
            </w:r>
          </w:p>
        </w:tc>
      </w:tr>
      <w:tr w:rsidR="003F5F00" w:rsidRPr="009A195D" w14:paraId="2E35558C" w14:textId="77777777" w:rsidTr="003F5F00">
        <w:trPr>
          <w:cantSplit/>
          <w:trHeight w:val="60"/>
        </w:trPr>
        <w:tc>
          <w:tcPr>
            <w:tcW w:w="762" w:type="pct"/>
            <w:vMerge/>
            <w:tcBorders>
              <w:left w:val="single" w:sz="8" w:space="0" w:color="auto"/>
              <w:bottom w:val="single" w:sz="8" w:space="0" w:color="auto"/>
              <w:right w:val="single" w:sz="8" w:space="0" w:color="auto"/>
            </w:tcBorders>
            <w:shd w:val="clear" w:color="auto" w:fill="A8D08D" w:themeFill="accent6" w:themeFillTint="99"/>
            <w:vAlign w:val="center"/>
          </w:tcPr>
          <w:p w14:paraId="24AC32F9" w14:textId="77777777" w:rsidR="003F5F00" w:rsidRPr="009A195D" w:rsidRDefault="003F5F00" w:rsidP="003E61C8">
            <w:pPr>
              <w:spacing w:before="60" w:after="60"/>
              <w:rPr>
                <w:rFonts w:ascii="Arial" w:hAnsi="Arial" w:cs="Arial"/>
              </w:rPr>
            </w:pPr>
          </w:p>
        </w:tc>
        <w:tc>
          <w:tcPr>
            <w:tcW w:w="2757" w:type="pct"/>
            <w:tcBorders>
              <w:top w:val="single" w:sz="8" w:space="0" w:color="auto"/>
              <w:left w:val="single" w:sz="8" w:space="0" w:color="auto"/>
              <w:bottom w:val="single" w:sz="4" w:space="0" w:color="auto"/>
              <w:right w:val="single" w:sz="4" w:space="0" w:color="auto"/>
            </w:tcBorders>
            <w:noWrap/>
            <w:vAlign w:val="center"/>
          </w:tcPr>
          <w:p w14:paraId="7D2C3E57" w14:textId="77777777" w:rsidR="003F5F00" w:rsidRPr="009A195D" w:rsidRDefault="003F5F00" w:rsidP="003E61C8">
            <w:pPr>
              <w:spacing w:before="60" w:after="60"/>
              <w:rPr>
                <w:rFonts w:ascii="Arial" w:hAnsi="Arial" w:cs="Arial"/>
              </w:rPr>
            </w:pPr>
            <w:r w:rsidRPr="009A195D">
              <w:rPr>
                <w:rFonts w:ascii="Arial" w:hAnsi="Arial" w:cs="Arial"/>
              </w:rPr>
              <w:t>Estudio semanal (2 h/semana x 14 semanas)</w:t>
            </w:r>
          </w:p>
        </w:tc>
        <w:tc>
          <w:tcPr>
            <w:tcW w:w="703" w:type="pct"/>
            <w:tcBorders>
              <w:top w:val="single" w:sz="4" w:space="0" w:color="auto"/>
              <w:left w:val="single" w:sz="4" w:space="0" w:color="auto"/>
              <w:bottom w:val="single" w:sz="4" w:space="0" w:color="auto"/>
              <w:right w:val="single" w:sz="4" w:space="0" w:color="auto"/>
            </w:tcBorders>
            <w:vAlign w:val="center"/>
          </w:tcPr>
          <w:p w14:paraId="25607F2D" w14:textId="77777777" w:rsidR="003F5F00" w:rsidRPr="009A195D" w:rsidRDefault="003F5F00" w:rsidP="003E61C8">
            <w:pPr>
              <w:spacing w:before="60" w:after="60"/>
              <w:jc w:val="center"/>
              <w:rPr>
                <w:rFonts w:ascii="Arial" w:hAnsi="Arial" w:cs="Arial"/>
              </w:rPr>
            </w:pPr>
            <w:r w:rsidRPr="009A195D">
              <w:rPr>
                <w:rFonts w:ascii="Arial" w:hAnsi="Arial" w:cs="Arial"/>
              </w:rPr>
              <w:t>28</w:t>
            </w:r>
          </w:p>
        </w:tc>
        <w:tc>
          <w:tcPr>
            <w:tcW w:w="778" w:type="pct"/>
            <w:vMerge/>
            <w:tcBorders>
              <w:left w:val="single" w:sz="4" w:space="0" w:color="auto"/>
              <w:right w:val="single" w:sz="4" w:space="0" w:color="auto"/>
            </w:tcBorders>
            <w:vAlign w:val="center"/>
          </w:tcPr>
          <w:p w14:paraId="01FBA6A9" w14:textId="77777777" w:rsidR="003F5F00" w:rsidRPr="009A195D" w:rsidRDefault="003F5F00" w:rsidP="003E61C8">
            <w:pPr>
              <w:spacing w:before="60" w:after="60"/>
              <w:jc w:val="center"/>
              <w:rPr>
                <w:rFonts w:ascii="Arial" w:hAnsi="Arial" w:cs="Arial"/>
              </w:rPr>
            </w:pPr>
          </w:p>
        </w:tc>
      </w:tr>
      <w:tr w:rsidR="003F5F00" w:rsidRPr="009A195D" w14:paraId="1DBDD3F0" w14:textId="77777777" w:rsidTr="003F5F00">
        <w:trPr>
          <w:cantSplit/>
          <w:trHeight w:val="262"/>
        </w:trPr>
        <w:tc>
          <w:tcPr>
            <w:tcW w:w="762" w:type="pct"/>
            <w:vMerge/>
            <w:tcBorders>
              <w:left w:val="single" w:sz="8" w:space="0" w:color="auto"/>
              <w:bottom w:val="single" w:sz="8" w:space="0" w:color="auto"/>
              <w:right w:val="single" w:sz="8" w:space="0" w:color="auto"/>
            </w:tcBorders>
            <w:shd w:val="clear" w:color="auto" w:fill="A8D08D" w:themeFill="accent6" w:themeFillTint="99"/>
            <w:vAlign w:val="center"/>
          </w:tcPr>
          <w:p w14:paraId="4F1F9F85" w14:textId="77777777" w:rsidR="003F5F00" w:rsidRPr="009A195D" w:rsidRDefault="003F5F00" w:rsidP="003E61C8">
            <w:pPr>
              <w:spacing w:before="60" w:after="60"/>
              <w:rPr>
                <w:rFonts w:ascii="Arial" w:hAnsi="Arial" w:cs="Arial"/>
              </w:rPr>
            </w:pPr>
          </w:p>
        </w:tc>
        <w:tc>
          <w:tcPr>
            <w:tcW w:w="2757" w:type="pct"/>
            <w:tcBorders>
              <w:top w:val="single" w:sz="8" w:space="0" w:color="auto"/>
              <w:left w:val="single" w:sz="8" w:space="0" w:color="auto"/>
              <w:bottom w:val="single" w:sz="4" w:space="0" w:color="auto"/>
              <w:right w:val="single" w:sz="4" w:space="0" w:color="auto"/>
            </w:tcBorders>
            <w:noWrap/>
            <w:vAlign w:val="center"/>
          </w:tcPr>
          <w:p w14:paraId="0B37A2FC" w14:textId="77777777" w:rsidR="003F5F00" w:rsidRPr="009A195D" w:rsidRDefault="003F5F00" w:rsidP="003E61C8">
            <w:pPr>
              <w:spacing w:before="60" w:after="60"/>
              <w:rPr>
                <w:rFonts w:ascii="Arial" w:hAnsi="Arial" w:cs="Arial"/>
              </w:rPr>
            </w:pPr>
            <w:r w:rsidRPr="009A195D">
              <w:rPr>
                <w:rFonts w:ascii="Arial" w:hAnsi="Arial" w:cs="Arial"/>
              </w:rPr>
              <w:t>Preparación del examen</w:t>
            </w:r>
          </w:p>
        </w:tc>
        <w:tc>
          <w:tcPr>
            <w:tcW w:w="703" w:type="pct"/>
            <w:tcBorders>
              <w:top w:val="single" w:sz="4" w:space="0" w:color="auto"/>
              <w:left w:val="single" w:sz="4" w:space="0" w:color="auto"/>
              <w:bottom w:val="single" w:sz="4" w:space="0" w:color="auto"/>
              <w:right w:val="single" w:sz="4" w:space="0" w:color="auto"/>
            </w:tcBorders>
            <w:vAlign w:val="center"/>
          </w:tcPr>
          <w:p w14:paraId="70746613" w14:textId="77777777" w:rsidR="003F5F00" w:rsidRPr="009A195D" w:rsidRDefault="003F5F00" w:rsidP="003E61C8">
            <w:pPr>
              <w:spacing w:before="60" w:after="60"/>
              <w:jc w:val="center"/>
              <w:rPr>
                <w:rFonts w:ascii="Arial" w:hAnsi="Arial" w:cs="Arial"/>
              </w:rPr>
            </w:pPr>
            <w:r w:rsidRPr="009A195D">
              <w:rPr>
                <w:rFonts w:ascii="Arial" w:hAnsi="Arial" w:cs="Arial"/>
              </w:rPr>
              <w:t>7</w:t>
            </w:r>
          </w:p>
        </w:tc>
        <w:tc>
          <w:tcPr>
            <w:tcW w:w="778" w:type="pct"/>
            <w:vMerge/>
            <w:tcBorders>
              <w:left w:val="single" w:sz="4" w:space="0" w:color="auto"/>
              <w:bottom w:val="single" w:sz="4" w:space="0" w:color="auto"/>
              <w:right w:val="single" w:sz="4" w:space="0" w:color="auto"/>
            </w:tcBorders>
            <w:vAlign w:val="center"/>
          </w:tcPr>
          <w:p w14:paraId="3C7CE083" w14:textId="77777777" w:rsidR="003F5F00" w:rsidRPr="009A195D" w:rsidRDefault="003F5F00" w:rsidP="003E61C8">
            <w:pPr>
              <w:spacing w:before="60" w:after="60"/>
              <w:jc w:val="center"/>
              <w:rPr>
                <w:rFonts w:ascii="Arial" w:hAnsi="Arial" w:cs="Arial"/>
              </w:rPr>
            </w:pPr>
          </w:p>
        </w:tc>
      </w:tr>
      <w:tr w:rsidR="003F5F00" w:rsidRPr="009A195D" w14:paraId="2989949B" w14:textId="77777777" w:rsidTr="003F5F00">
        <w:trPr>
          <w:trHeight w:val="300"/>
        </w:trPr>
        <w:tc>
          <w:tcPr>
            <w:tcW w:w="3519" w:type="pct"/>
            <w:gridSpan w:val="2"/>
            <w:tcBorders>
              <w:top w:val="nil"/>
              <w:left w:val="single" w:sz="8" w:space="0" w:color="auto"/>
              <w:bottom w:val="single" w:sz="8" w:space="0" w:color="auto"/>
              <w:right w:val="single" w:sz="4" w:space="0" w:color="auto"/>
            </w:tcBorders>
            <w:shd w:val="clear" w:color="auto" w:fill="A8D08D" w:themeFill="accent6" w:themeFillTint="99"/>
            <w:vAlign w:val="center"/>
          </w:tcPr>
          <w:p w14:paraId="16786991" w14:textId="77777777" w:rsidR="003F5F00" w:rsidRPr="009A195D" w:rsidRDefault="003F5F00" w:rsidP="003E61C8">
            <w:pPr>
              <w:spacing w:before="60" w:after="60"/>
              <w:jc w:val="center"/>
              <w:rPr>
                <w:rFonts w:ascii="Arial" w:hAnsi="Arial" w:cs="Arial"/>
                <w:b/>
                <w:bCs/>
              </w:rPr>
            </w:pPr>
            <w:r w:rsidRPr="009A195D">
              <w:rPr>
                <w:rFonts w:ascii="Arial" w:hAnsi="Arial" w:cs="Arial"/>
                <w:b/>
                <w:bCs/>
              </w:rPr>
              <w:t>Carga total de horas de trabajo: 25 horas x 3 ECTS</w:t>
            </w:r>
          </w:p>
        </w:tc>
        <w:tc>
          <w:tcPr>
            <w:tcW w:w="703" w:type="pct"/>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2476AF2D" w14:textId="77777777" w:rsidR="003F5F00" w:rsidRPr="009A195D" w:rsidRDefault="003F5F00" w:rsidP="003E61C8">
            <w:pPr>
              <w:spacing w:before="60" w:after="60"/>
              <w:jc w:val="center"/>
              <w:rPr>
                <w:rFonts w:ascii="Arial" w:hAnsi="Arial" w:cs="Arial"/>
                <w:b/>
                <w:bCs/>
              </w:rPr>
            </w:pPr>
            <w:r w:rsidRPr="009A195D">
              <w:rPr>
                <w:rFonts w:ascii="Arial" w:hAnsi="Arial" w:cs="Arial"/>
                <w:b/>
                <w:bCs/>
              </w:rPr>
              <w:t>75</w:t>
            </w:r>
          </w:p>
        </w:tc>
        <w:tc>
          <w:tcPr>
            <w:tcW w:w="778" w:type="pct"/>
            <w:tcBorders>
              <w:top w:val="single" w:sz="4" w:space="0" w:color="auto"/>
              <w:left w:val="single" w:sz="4" w:space="0" w:color="auto"/>
              <w:bottom w:val="nil"/>
            </w:tcBorders>
            <w:vAlign w:val="center"/>
          </w:tcPr>
          <w:p w14:paraId="782B2078" w14:textId="77777777" w:rsidR="003F5F00" w:rsidRPr="009A195D" w:rsidRDefault="003F5F00" w:rsidP="003E61C8">
            <w:pPr>
              <w:spacing w:before="60" w:after="60"/>
              <w:jc w:val="center"/>
              <w:rPr>
                <w:rFonts w:ascii="Arial" w:hAnsi="Arial" w:cs="Arial"/>
                <w:b/>
                <w:bCs/>
              </w:rPr>
            </w:pPr>
          </w:p>
        </w:tc>
      </w:tr>
      <w:bookmarkEnd w:id="46"/>
      <w:bookmarkEnd w:id="47"/>
    </w:tbl>
    <w:p w14:paraId="5D9C25C3" w14:textId="4A6183D4" w:rsidR="00CA723B" w:rsidRDefault="00CA723B" w:rsidP="0001410A"/>
    <w:p w14:paraId="1A0B3BA0" w14:textId="77777777" w:rsidR="00CA723B" w:rsidRDefault="00CA723B" w:rsidP="0001410A"/>
    <w:p w14:paraId="013D7A18" w14:textId="77777777" w:rsidR="0016440F" w:rsidRDefault="0016440F" w:rsidP="0001410A"/>
    <w:p w14:paraId="10FF9599" w14:textId="77777777" w:rsidR="00D004B6" w:rsidRDefault="00D004B6" w:rsidP="0001410A"/>
    <w:p w14:paraId="1236F2EF" w14:textId="5ABB4528" w:rsidR="00576E78" w:rsidRDefault="00576E78" w:rsidP="00576E78">
      <w:pPr>
        <w:pStyle w:val="Ttulo1"/>
        <w:rPr>
          <w:rStyle w:val="Ninguno"/>
          <w:rFonts w:ascii="Arial" w:hAnsi="Arial"/>
          <w:b/>
          <w:bCs/>
          <w:color w:val="auto"/>
          <w:sz w:val="24"/>
          <w:szCs w:val="24"/>
        </w:rPr>
      </w:pPr>
      <w:bookmarkStart w:id="48" w:name="_Toc162953741"/>
      <w:bookmarkStart w:id="49" w:name="_Toc162956425"/>
      <w:bookmarkStart w:id="50" w:name="_Toc162960247"/>
      <w:bookmarkStart w:id="51" w:name="_Toc163500004"/>
      <w:bookmarkStart w:id="52" w:name="_Toc167445524"/>
      <w:r w:rsidRPr="00A8142E">
        <w:rPr>
          <w:rStyle w:val="Ninguno"/>
          <w:rFonts w:ascii="Arial" w:hAnsi="Arial"/>
          <w:b/>
          <w:bCs/>
          <w:color w:val="auto"/>
          <w:sz w:val="24"/>
          <w:szCs w:val="24"/>
        </w:rPr>
        <w:t>MÉTODOS DE EVALUACIÓN</w:t>
      </w:r>
      <w:bookmarkEnd w:id="48"/>
      <w:bookmarkEnd w:id="49"/>
      <w:bookmarkEnd w:id="50"/>
      <w:bookmarkEnd w:id="51"/>
      <w:bookmarkEnd w:id="52"/>
    </w:p>
    <w:p w14:paraId="7F572DDC" w14:textId="03E00522" w:rsidR="0001410A" w:rsidRDefault="0001410A" w:rsidP="0001410A"/>
    <w:p w14:paraId="31F2A5E3" w14:textId="686A4229" w:rsidR="00D63E82" w:rsidRDefault="00D63E82" w:rsidP="00D63E82">
      <w:pPr>
        <w:rPr>
          <w:lang w:eastAsia="es-ES_tradnl"/>
        </w:rPr>
      </w:pPr>
    </w:p>
    <w:p w14:paraId="72CAD2F7" w14:textId="77777777" w:rsidR="003F5F00" w:rsidRPr="003F5F00" w:rsidRDefault="003F5F00" w:rsidP="003F5F00">
      <w:pPr>
        <w:spacing w:line="360" w:lineRule="auto"/>
        <w:rPr>
          <w:rFonts w:ascii="Arial" w:hAnsi="Arial" w:cs="Arial"/>
        </w:rPr>
      </w:pPr>
      <w:r w:rsidRPr="003F5F00">
        <w:rPr>
          <w:rFonts w:ascii="Arial" w:hAnsi="Arial" w:cs="Arial"/>
        </w:rPr>
        <w:t>La evaluación final de la convocatoria ordinaria tendrá en cuenta los siguientes aspectos:</w:t>
      </w:r>
    </w:p>
    <w:p w14:paraId="6A0C4AEF" w14:textId="77777777" w:rsidR="003F5F00" w:rsidRPr="003F5F00" w:rsidRDefault="003F5F00" w:rsidP="003F5F00">
      <w:pPr>
        <w:numPr>
          <w:ilvl w:val="0"/>
          <w:numId w:val="44"/>
        </w:numPr>
        <w:spacing w:line="360" w:lineRule="auto"/>
        <w:rPr>
          <w:rFonts w:ascii="Arial" w:hAnsi="Arial" w:cs="Arial"/>
          <w:lang w:val="es-ES_tradnl" w:eastAsia="es-ES_tradnl"/>
        </w:rPr>
      </w:pPr>
      <w:r w:rsidRPr="003F5F00">
        <w:rPr>
          <w:rFonts w:ascii="Arial" w:hAnsi="Arial" w:cs="Arial"/>
          <w:lang w:val="es-ES_tradnl" w:eastAsia="es-ES_tradnl"/>
        </w:rPr>
        <w:t>Evaluación continua (30% de la calificación final).</w:t>
      </w:r>
    </w:p>
    <w:p w14:paraId="74A3A0BE" w14:textId="77777777" w:rsidR="003F5F00" w:rsidRPr="003F5F00" w:rsidRDefault="003F5F00" w:rsidP="003F5F00">
      <w:pPr>
        <w:numPr>
          <w:ilvl w:val="0"/>
          <w:numId w:val="44"/>
        </w:numPr>
        <w:spacing w:line="360" w:lineRule="auto"/>
        <w:jc w:val="left"/>
        <w:rPr>
          <w:rFonts w:ascii="Arial" w:hAnsi="Arial" w:cs="Arial"/>
          <w:lang w:val="es-ES_tradnl" w:eastAsia="es-ES_tradnl"/>
        </w:rPr>
      </w:pPr>
      <w:r w:rsidRPr="003F5F00">
        <w:rPr>
          <w:rFonts w:ascii="Arial" w:hAnsi="Arial" w:cs="Arial"/>
          <w:lang w:val="es-ES_tradnl" w:eastAsia="es-ES_tradnl"/>
        </w:rPr>
        <w:t>Trabajos presentados (20% de la calificación final).</w:t>
      </w:r>
    </w:p>
    <w:p w14:paraId="445A84C5" w14:textId="77777777" w:rsidR="003F5F00" w:rsidRPr="003F5F00" w:rsidRDefault="003F5F00" w:rsidP="003F5F00">
      <w:pPr>
        <w:numPr>
          <w:ilvl w:val="0"/>
          <w:numId w:val="44"/>
        </w:numPr>
        <w:spacing w:line="360" w:lineRule="auto"/>
        <w:rPr>
          <w:rFonts w:ascii="Arial" w:hAnsi="Arial" w:cs="Arial"/>
          <w:lang w:val="es-ES_tradnl" w:eastAsia="es-ES_tradnl"/>
        </w:rPr>
      </w:pPr>
      <w:r w:rsidRPr="003F5F00">
        <w:rPr>
          <w:rFonts w:ascii="Arial" w:hAnsi="Arial" w:cs="Arial"/>
          <w:lang w:val="es-ES_tradnl" w:eastAsia="es-ES_tradnl"/>
        </w:rPr>
        <w:t>Examen teórico (50% de la calificación final).</w:t>
      </w:r>
    </w:p>
    <w:p w14:paraId="5FA45B32" w14:textId="77777777" w:rsidR="003F5F00" w:rsidRPr="003F5F00" w:rsidRDefault="003F5F00" w:rsidP="003F5F00">
      <w:pPr>
        <w:spacing w:line="360" w:lineRule="auto"/>
        <w:rPr>
          <w:rFonts w:ascii="Arial" w:hAnsi="Arial" w:cs="Arial"/>
          <w:lang w:val="es-ES_tradnl" w:eastAsia="es-ES_tradnl"/>
        </w:rPr>
      </w:pPr>
    </w:p>
    <w:p w14:paraId="3F4B8101" w14:textId="77777777" w:rsidR="003F5F00" w:rsidRPr="003F5F00" w:rsidRDefault="003F5F00" w:rsidP="003F5F00">
      <w:pPr>
        <w:spacing w:line="360" w:lineRule="auto"/>
        <w:rPr>
          <w:rFonts w:ascii="Arial" w:hAnsi="Arial" w:cs="Arial"/>
        </w:rPr>
      </w:pPr>
      <w:r w:rsidRPr="003F5F00">
        <w:rPr>
          <w:rFonts w:ascii="Arial" w:hAnsi="Arial" w:cs="Arial"/>
        </w:rPr>
        <w:t>Se sumarán de forma ponderada las calificaciones procedentes de cada una de ellas. Será imprescindible aprobar cada una de las partes que componen la evaluación para aprobar la asignatura.</w:t>
      </w:r>
    </w:p>
    <w:p w14:paraId="4EA0D629" w14:textId="77777777" w:rsidR="003F5F00" w:rsidRPr="003F5F00" w:rsidRDefault="003F5F00" w:rsidP="003F5F00">
      <w:pPr>
        <w:spacing w:line="360" w:lineRule="auto"/>
        <w:rPr>
          <w:rFonts w:ascii="Arial" w:hAnsi="Arial" w:cs="Arial"/>
          <w:lang w:val="es-ES_tradnl" w:eastAsia="es-ES_tradnl"/>
        </w:rPr>
      </w:pPr>
    </w:p>
    <w:p w14:paraId="0B44B1B9" w14:textId="77777777" w:rsidR="003F5F00" w:rsidRPr="003F5F00" w:rsidRDefault="003F5F00" w:rsidP="003F5F00">
      <w:pPr>
        <w:spacing w:line="360" w:lineRule="auto"/>
        <w:rPr>
          <w:rFonts w:ascii="Arial" w:hAnsi="Arial" w:cs="Arial"/>
        </w:rPr>
      </w:pPr>
      <w:r w:rsidRPr="003F5F00">
        <w:rPr>
          <w:rFonts w:ascii="Arial" w:hAnsi="Arial" w:cs="Arial"/>
        </w:rPr>
        <w:t>La evaluación en la convocatoria extraordinaria tendrá en cuenta los siguientes aspectos:</w:t>
      </w:r>
    </w:p>
    <w:p w14:paraId="6562BCFA" w14:textId="77777777" w:rsidR="003F5F00" w:rsidRPr="003F5F00" w:rsidRDefault="003F5F00" w:rsidP="003F5F00">
      <w:pPr>
        <w:numPr>
          <w:ilvl w:val="0"/>
          <w:numId w:val="44"/>
        </w:numPr>
        <w:spacing w:line="360" w:lineRule="auto"/>
        <w:jc w:val="left"/>
        <w:rPr>
          <w:rFonts w:ascii="Arial" w:hAnsi="Arial" w:cs="Arial"/>
          <w:lang w:val="es-ES_tradnl" w:eastAsia="es-ES_tradnl"/>
        </w:rPr>
      </w:pPr>
      <w:r w:rsidRPr="003F5F00">
        <w:rPr>
          <w:rFonts w:ascii="Arial" w:hAnsi="Arial" w:cs="Arial"/>
          <w:lang w:val="es-ES_tradnl" w:eastAsia="es-ES_tradnl"/>
        </w:rPr>
        <w:t>Trabajos presentados (40% de la calificación final).</w:t>
      </w:r>
    </w:p>
    <w:p w14:paraId="17F8BA8F" w14:textId="77777777" w:rsidR="003F5F00" w:rsidRPr="003F5F00" w:rsidRDefault="003F5F00" w:rsidP="003F5F00">
      <w:pPr>
        <w:numPr>
          <w:ilvl w:val="0"/>
          <w:numId w:val="44"/>
        </w:numPr>
        <w:spacing w:line="360" w:lineRule="auto"/>
        <w:rPr>
          <w:rFonts w:ascii="Arial" w:hAnsi="Arial" w:cs="Arial"/>
          <w:lang w:val="es-ES_tradnl" w:eastAsia="es-ES_tradnl"/>
        </w:rPr>
      </w:pPr>
      <w:r w:rsidRPr="003F5F00">
        <w:rPr>
          <w:rFonts w:ascii="Arial" w:hAnsi="Arial" w:cs="Arial"/>
          <w:lang w:val="es-ES_tradnl" w:eastAsia="es-ES_tradnl"/>
        </w:rPr>
        <w:t>Examen teórico (60% de la calificación final).</w:t>
      </w:r>
    </w:p>
    <w:p w14:paraId="3C19BD77" w14:textId="77777777" w:rsidR="003F5F00" w:rsidRPr="003F5F00" w:rsidRDefault="003F5F00" w:rsidP="003F5F00">
      <w:pPr>
        <w:spacing w:line="360" w:lineRule="auto"/>
        <w:ind w:left="720"/>
        <w:rPr>
          <w:rFonts w:ascii="Arial" w:hAnsi="Arial" w:cs="Arial"/>
          <w:lang w:val="es-ES_tradnl" w:eastAsia="es-ES_tradnl"/>
        </w:rPr>
      </w:pPr>
    </w:p>
    <w:p w14:paraId="42865CF1" w14:textId="77777777" w:rsidR="003F5F00" w:rsidRPr="003F5F00" w:rsidRDefault="003F5F00" w:rsidP="003F5F00">
      <w:pPr>
        <w:spacing w:line="360" w:lineRule="auto"/>
        <w:rPr>
          <w:rFonts w:ascii="Arial" w:hAnsi="Arial" w:cs="Arial"/>
        </w:rPr>
      </w:pPr>
      <w:r w:rsidRPr="003F5F00">
        <w:rPr>
          <w:rFonts w:ascii="Arial" w:hAnsi="Arial" w:cs="Arial"/>
        </w:rPr>
        <w:lastRenderedPageBreak/>
        <w:t>En la convocatoria extraordinaria se mantendrá la calificación obtenida en los trabajos efectuados y para  superar la asignatura, será necesario obtener un mínimo de 5 puntos en el examen.  En caso de incumplimiento de este criterio o los establecidos para la convocatoria ordinaria arriba indicada, el/la estudiante obtendrá una calificación de 4 puntos</w:t>
      </w:r>
    </w:p>
    <w:p w14:paraId="37A853CE" w14:textId="77777777" w:rsidR="003F5F00" w:rsidRPr="003F5F00" w:rsidRDefault="003F5F00" w:rsidP="003F5F00">
      <w:pPr>
        <w:jc w:val="left"/>
        <w:rPr>
          <w:rFonts w:ascii="Arial" w:hAnsi="Arial" w:cs="Arial"/>
          <w:b/>
          <w:bCs/>
        </w:rPr>
      </w:pPr>
    </w:p>
    <w:p w14:paraId="4FA3DFE6" w14:textId="77777777" w:rsidR="003F5F00" w:rsidRPr="003F5F00" w:rsidRDefault="003F5F00" w:rsidP="003F5F00">
      <w:pPr>
        <w:jc w:val="left"/>
        <w:rPr>
          <w:rFonts w:ascii="Arial" w:hAnsi="Arial" w:cs="Arial"/>
          <w:b/>
          <w:bCs/>
          <w:lang w:val="es-ES_tradnl" w:eastAsia="es-ES_tradnl"/>
        </w:rPr>
      </w:pPr>
      <w:r w:rsidRPr="003F5F00">
        <w:rPr>
          <w:rFonts w:ascii="Arial" w:hAnsi="Arial" w:cs="Arial"/>
          <w:b/>
          <w:bCs/>
        </w:rPr>
        <w:t>Criterios de evaluación:</w:t>
      </w:r>
    </w:p>
    <w:p w14:paraId="5CD16121" w14:textId="77777777" w:rsidR="003F5F00" w:rsidRPr="003F5F00" w:rsidRDefault="003F5F00" w:rsidP="003F5F00">
      <w:pPr>
        <w:spacing w:line="360" w:lineRule="auto"/>
        <w:rPr>
          <w:rFonts w:ascii="Arial" w:hAnsi="Arial" w:cs="Arial"/>
        </w:rPr>
      </w:pPr>
    </w:p>
    <w:p w14:paraId="67882260" w14:textId="77777777" w:rsidR="003F5F00" w:rsidRPr="003F5F00" w:rsidRDefault="003F5F00" w:rsidP="003F5F00">
      <w:pPr>
        <w:spacing w:line="360" w:lineRule="auto"/>
        <w:rPr>
          <w:rFonts w:ascii="Arial" w:hAnsi="Arial" w:cs="Arial"/>
          <w:i/>
          <w:lang w:val="es-ES_tradnl" w:eastAsia="es-ES_tradnl"/>
        </w:rPr>
      </w:pPr>
      <w:r w:rsidRPr="003F5F00">
        <w:rPr>
          <w:rFonts w:ascii="Arial" w:hAnsi="Arial" w:cs="Arial"/>
          <w:i/>
          <w:lang w:val="es-ES_tradnl" w:eastAsia="es-ES_tradnl"/>
        </w:rPr>
        <w:t>Evaluación continua.</w:t>
      </w:r>
    </w:p>
    <w:p w14:paraId="6C9BB296" w14:textId="77777777" w:rsidR="003F5F00" w:rsidRPr="003F5F00" w:rsidRDefault="003F5F00" w:rsidP="003F5F00">
      <w:pPr>
        <w:spacing w:line="360" w:lineRule="auto"/>
        <w:ind w:firstLine="709"/>
        <w:rPr>
          <w:rFonts w:ascii="Arial" w:hAnsi="Arial" w:cs="Arial"/>
          <w:lang w:val="es-ES_tradnl" w:eastAsia="es-ES_tradnl"/>
        </w:rPr>
      </w:pPr>
      <w:r w:rsidRPr="003F5F00">
        <w:rPr>
          <w:rFonts w:ascii="Arial" w:hAnsi="Arial" w:cs="Arial"/>
          <w:lang w:val="es-ES_tradnl" w:eastAsia="es-ES_tradnl"/>
        </w:rPr>
        <w:t>Asistencia a clase: el/la alumno/a que no cumpla, al menos, un 80% de presencialidad, sin causa justificada a criterio de los profesores, obtendrá una calificación de 0 puntos en la nota de evaluación continua.</w:t>
      </w:r>
    </w:p>
    <w:p w14:paraId="2C1F0C0B" w14:textId="77777777" w:rsidR="003F5F00" w:rsidRPr="003F5F00" w:rsidRDefault="003F5F00" w:rsidP="003F5F00">
      <w:pPr>
        <w:spacing w:line="360" w:lineRule="auto"/>
        <w:ind w:left="993"/>
        <w:rPr>
          <w:rFonts w:ascii="Arial" w:hAnsi="Arial" w:cs="Arial"/>
          <w:lang w:val="es-ES_tradnl" w:eastAsia="es-ES_tradnl"/>
        </w:rPr>
      </w:pPr>
    </w:p>
    <w:p w14:paraId="3E1DDD09" w14:textId="77777777" w:rsidR="003F5F00" w:rsidRPr="003F5F00" w:rsidRDefault="003F5F00" w:rsidP="003F5F00">
      <w:pPr>
        <w:tabs>
          <w:tab w:val="num" w:pos="3240"/>
        </w:tabs>
        <w:spacing w:line="360" w:lineRule="auto"/>
        <w:rPr>
          <w:rFonts w:ascii="Arial" w:hAnsi="Arial" w:cs="Arial"/>
          <w:i/>
          <w:lang w:val="es-ES_tradnl" w:eastAsia="es-ES_tradnl"/>
        </w:rPr>
      </w:pPr>
      <w:r w:rsidRPr="003F5F00">
        <w:rPr>
          <w:rFonts w:ascii="Arial" w:hAnsi="Arial" w:cs="Arial"/>
          <w:i/>
          <w:lang w:val="es-ES_tradnl" w:eastAsia="es-ES_tradnl"/>
        </w:rPr>
        <w:t xml:space="preserve"> Trabajos presentados.</w:t>
      </w:r>
    </w:p>
    <w:p w14:paraId="1AB57059" w14:textId="77777777" w:rsidR="003F5F00" w:rsidRPr="003F5F00" w:rsidRDefault="003F5F00" w:rsidP="003F5F00">
      <w:pPr>
        <w:numPr>
          <w:ilvl w:val="2"/>
          <w:numId w:val="44"/>
        </w:numPr>
        <w:tabs>
          <w:tab w:val="num" w:pos="993"/>
        </w:tabs>
        <w:spacing w:line="360" w:lineRule="auto"/>
        <w:ind w:left="993" w:hanging="284"/>
        <w:rPr>
          <w:rFonts w:ascii="Arial" w:hAnsi="Arial" w:cs="Arial"/>
          <w:lang w:val="es-ES_tradnl" w:eastAsia="es-ES_tradnl"/>
        </w:rPr>
      </w:pPr>
      <w:r w:rsidRPr="003F5F00">
        <w:rPr>
          <w:rFonts w:ascii="Arial" w:hAnsi="Arial" w:cs="Arial"/>
          <w:lang w:val="es-ES_tradnl" w:eastAsia="es-ES_tradnl"/>
        </w:rPr>
        <w:t>Capacidad de exponer las ideas centrales con claridad.</w:t>
      </w:r>
    </w:p>
    <w:p w14:paraId="3DA3C426" w14:textId="77777777" w:rsidR="003F5F00" w:rsidRPr="003F5F00" w:rsidRDefault="003F5F00" w:rsidP="003F5F00">
      <w:pPr>
        <w:numPr>
          <w:ilvl w:val="2"/>
          <w:numId w:val="44"/>
        </w:numPr>
        <w:tabs>
          <w:tab w:val="num" w:pos="993"/>
        </w:tabs>
        <w:spacing w:line="360" w:lineRule="auto"/>
        <w:ind w:left="993" w:hanging="284"/>
        <w:rPr>
          <w:rFonts w:ascii="Arial" w:hAnsi="Arial" w:cs="Arial"/>
          <w:lang w:val="es-ES_tradnl" w:eastAsia="es-ES_tradnl"/>
        </w:rPr>
      </w:pPr>
      <w:r w:rsidRPr="003F5F00">
        <w:rPr>
          <w:rFonts w:ascii="Arial" w:hAnsi="Arial" w:cs="Arial"/>
          <w:lang w:val="es-ES_tradnl" w:eastAsia="es-ES_tradnl"/>
        </w:rPr>
        <w:t>Capacidad de comunicar con claridad las ideas.</w:t>
      </w:r>
    </w:p>
    <w:p w14:paraId="4EA8BA06" w14:textId="77777777" w:rsidR="003F5F00" w:rsidRPr="003F5F00" w:rsidRDefault="003F5F00" w:rsidP="003F5F00">
      <w:pPr>
        <w:numPr>
          <w:ilvl w:val="2"/>
          <w:numId w:val="44"/>
        </w:numPr>
        <w:tabs>
          <w:tab w:val="num" w:pos="993"/>
        </w:tabs>
        <w:spacing w:line="360" w:lineRule="auto"/>
        <w:ind w:left="993" w:hanging="284"/>
        <w:rPr>
          <w:rFonts w:ascii="Arial" w:hAnsi="Arial" w:cs="Arial"/>
          <w:lang w:val="es-ES_tradnl" w:eastAsia="es-ES_tradnl"/>
        </w:rPr>
      </w:pPr>
      <w:r w:rsidRPr="003F5F00">
        <w:rPr>
          <w:rFonts w:ascii="Arial" w:hAnsi="Arial" w:cs="Arial"/>
          <w:lang w:val="es-ES_tradnl" w:eastAsia="es-ES_tradnl"/>
        </w:rPr>
        <w:t>Capacidad de motivar a la audiencia.</w:t>
      </w:r>
    </w:p>
    <w:p w14:paraId="39F55850" w14:textId="77777777" w:rsidR="003F5F00" w:rsidRPr="003F5F00" w:rsidRDefault="003F5F00" w:rsidP="003F5F00">
      <w:pPr>
        <w:numPr>
          <w:ilvl w:val="2"/>
          <w:numId w:val="44"/>
        </w:numPr>
        <w:tabs>
          <w:tab w:val="num" w:pos="993"/>
        </w:tabs>
        <w:spacing w:line="360" w:lineRule="auto"/>
        <w:ind w:left="993" w:hanging="284"/>
        <w:rPr>
          <w:rFonts w:ascii="Arial" w:hAnsi="Arial" w:cs="Arial"/>
          <w:lang w:val="es-ES_tradnl" w:eastAsia="es-ES_tradnl"/>
        </w:rPr>
      </w:pPr>
      <w:r w:rsidRPr="003F5F00">
        <w:rPr>
          <w:rFonts w:ascii="Arial" w:hAnsi="Arial" w:cs="Arial"/>
          <w:lang w:val="es-ES_tradnl" w:eastAsia="es-ES_tradnl"/>
        </w:rPr>
        <w:t>Capacidad de controlar la audiencia y mantener feed-back con la audiencia.</w:t>
      </w:r>
    </w:p>
    <w:p w14:paraId="1449D0A1" w14:textId="77777777" w:rsidR="003F5F00" w:rsidRPr="003F5F00" w:rsidRDefault="003F5F00" w:rsidP="003F5F00">
      <w:pPr>
        <w:numPr>
          <w:ilvl w:val="2"/>
          <w:numId w:val="44"/>
        </w:numPr>
        <w:tabs>
          <w:tab w:val="num" w:pos="993"/>
        </w:tabs>
        <w:spacing w:line="360" w:lineRule="auto"/>
        <w:ind w:left="993" w:hanging="284"/>
        <w:rPr>
          <w:rFonts w:ascii="Arial" w:hAnsi="Arial" w:cs="Arial"/>
          <w:lang w:val="es-ES_tradnl" w:eastAsia="es-ES_tradnl"/>
        </w:rPr>
      </w:pPr>
      <w:r w:rsidRPr="003F5F00">
        <w:rPr>
          <w:rFonts w:ascii="Arial" w:hAnsi="Arial" w:cs="Arial"/>
          <w:lang w:val="es-ES_tradnl" w:eastAsia="es-ES_tradnl"/>
        </w:rPr>
        <w:t>Capacidad de controlar los tiempos de exposición.</w:t>
      </w:r>
    </w:p>
    <w:p w14:paraId="6ED5629D" w14:textId="77777777" w:rsidR="003F5F00" w:rsidRPr="003F5F00" w:rsidRDefault="003F5F00" w:rsidP="003F5F00">
      <w:pPr>
        <w:numPr>
          <w:ilvl w:val="2"/>
          <w:numId w:val="44"/>
        </w:numPr>
        <w:tabs>
          <w:tab w:val="num" w:pos="993"/>
        </w:tabs>
        <w:spacing w:line="360" w:lineRule="auto"/>
        <w:ind w:left="993" w:hanging="284"/>
        <w:rPr>
          <w:rFonts w:ascii="Arial" w:hAnsi="Arial" w:cs="Arial"/>
          <w:lang w:val="es-ES_tradnl" w:eastAsia="es-ES_tradnl"/>
        </w:rPr>
      </w:pPr>
      <w:r w:rsidRPr="003F5F00">
        <w:rPr>
          <w:rFonts w:ascii="Arial" w:hAnsi="Arial" w:cs="Arial"/>
          <w:lang w:val="es-ES_tradnl" w:eastAsia="es-ES_tradnl"/>
        </w:rPr>
        <w:t xml:space="preserve">Empleo de métodos y técnicas didácticas creativas y adecuadas. </w:t>
      </w:r>
    </w:p>
    <w:p w14:paraId="0B350EBC" w14:textId="77777777" w:rsidR="003F5F00" w:rsidRPr="003F5F00" w:rsidRDefault="003F5F00" w:rsidP="003F5F00">
      <w:pPr>
        <w:numPr>
          <w:ilvl w:val="2"/>
          <w:numId w:val="44"/>
        </w:numPr>
        <w:tabs>
          <w:tab w:val="num" w:pos="993"/>
        </w:tabs>
        <w:spacing w:line="360" w:lineRule="auto"/>
        <w:ind w:left="993" w:hanging="284"/>
        <w:rPr>
          <w:rFonts w:ascii="Arial" w:hAnsi="Arial" w:cs="Arial"/>
          <w:lang w:val="es-ES_tradnl" w:eastAsia="es-ES_tradnl"/>
        </w:rPr>
      </w:pPr>
      <w:r w:rsidRPr="003F5F00">
        <w:rPr>
          <w:rFonts w:ascii="Arial" w:hAnsi="Arial" w:cs="Arial"/>
          <w:lang w:val="es-ES_tradnl" w:eastAsia="es-ES_tradnl"/>
        </w:rPr>
        <w:t>Empleo de métodos audiovisuales y de otro tipo.</w:t>
      </w:r>
    </w:p>
    <w:p w14:paraId="0D82F2C7" w14:textId="77777777" w:rsidR="003F5F00" w:rsidRPr="003F5F00" w:rsidRDefault="003F5F00" w:rsidP="003F5F00">
      <w:pPr>
        <w:spacing w:line="360" w:lineRule="auto"/>
        <w:jc w:val="left"/>
        <w:rPr>
          <w:rFonts w:ascii="Arial" w:hAnsi="Arial" w:cs="Arial"/>
          <w:i/>
          <w:iCs/>
          <w:lang w:val="es-ES_tradnl" w:eastAsia="es-ES_tradnl"/>
        </w:rPr>
      </w:pPr>
    </w:p>
    <w:p w14:paraId="73A883C6" w14:textId="77777777" w:rsidR="003F5F00" w:rsidRPr="003F5F00" w:rsidRDefault="003F5F00" w:rsidP="003F5F00">
      <w:pPr>
        <w:spacing w:line="360" w:lineRule="auto"/>
        <w:jc w:val="left"/>
        <w:rPr>
          <w:rFonts w:ascii="Arial" w:hAnsi="Arial" w:cs="Arial"/>
          <w:i/>
          <w:iCs/>
          <w:lang w:val="es-ES_tradnl" w:eastAsia="es-ES_tradnl"/>
        </w:rPr>
      </w:pPr>
      <w:r w:rsidRPr="003F5F00">
        <w:rPr>
          <w:rFonts w:ascii="Arial" w:hAnsi="Arial" w:cs="Arial"/>
          <w:i/>
          <w:iCs/>
          <w:lang w:val="es-ES_tradnl" w:eastAsia="es-ES_tradnl"/>
        </w:rPr>
        <w:t>Examen teórico:</w:t>
      </w:r>
    </w:p>
    <w:p w14:paraId="22D427B6" w14:textId="77777777" w:rsidR="003F5F00" w:rsidRPr="003F5F00" w:rsidRDefault="003F5F00" w:rsidP="003F5F00">
      <w:pPr>
        <w:spacing w:line="360" w:lineRule="auto"/>
        <w:rPr>
          <w:rFonts w:ascii="Arial" w:hAnsi="Arial" w:cs="Arial"/>
        </w:rPr>
      </w:pPr>
      <w:r w:rsidRPr="003F5F00">
        <w:rPr>
          <w:rFonts w:ascii="Arial" w:hAnsi="Arial" w:cs="Arial"/>
        </w:rPr>
        <w:t>El examen teórico constará de un bloque de preguntas de respuesta múltiple (rango 30-50), con una única respuesta válida, en el que cada respuesta errónea descontará 0,5 puntos y cada respuesta correcta sumará 1 punto y de un tema a desarrollaren el que se valorará:</w:t>
      </w:r>
    </w:p>
    <w:p w14:paraId="4004306F" w14:textId="77777777" w:rsidR="003F5F00" w:rsidRPr="003F5F00" w:rsidRDefault="003F5F00" w:rsidP="003F5F00">
      <w:pPr>
        <w:numPr>
          <w:ilvl w:val="2"/>
          <w:numId w:val="44"/>
        </w:numPr>
        <w:tabs>
          <w:tab w:val="num" w:pos="993"/>
        </w:tabs>
        <w:spacing w:line="360" w:lineRule="auto"/>
        <w:ind w:left="993" w:hanging="284"/>
        <w:rPr>
          <w:rFonts w:ascii="Arial" w:hAnsi="Arial" w:cs="Arial"/>
          <w:lang w:val="es-ES_tradnl" w:eastAsia="es-ES_tradnl"/>
        </w:rPr>
      </w:pPr>
      <w:r w:rsidRPr="003F5F00">
        <w:rPr>
          <w:rFonts w:ascii="Arial" w:hAnsi="Arial" w:cs="Arial"/>
          <w:lang w:val="es-ES_tradnl" w:eastAsia="es-ES_tradnl"/>
        </w:rPr>
        <w:t>Integración de conocimientos.</w:t>
      </w:r>
    </w:p>
    <w:p w14:paraId="7BC2D874" w14:textId="77777777" w:rsidR="003F5F00" w:rsidRPr="003F5F00" w:rsidRDefault="003F5F00" w:rsidP="003F5F00">
      <w:pPr>
        <w:numPr>
          <w:ilvl w:val="2"/>
          <w:numId w:val="44"/>
        </w:numPr>
        <w:tabs>
          <w:tab w:val="num" w:pos="993"/>
        </w:tabs>
        <w:spacing w:line="360" w:lineRule="auto"/>
        <w:ind w:left="993" w:hanging="284"/>
        <w:rPr>
          <w:rFonts w:ascii="Arial" w:hAnsi="Arial" w:cs="Arial"/>
          <w:lang w:val="es-ES_tradnl" w:eastAsia="es-ES_tradnl"/>
        </w:rPr>
      </w:pPr>
      <w:r w:rsidRPr="003F5F00">
        <w:rPr>
          <w:rFonts w:ascii="Arial" w:hAnsi="Arial" w:cs="Arial"/>
          <w:lang w:val="es-ES_tradnl" w:eastAsia="es-ES_tradnl"/>
        </w:rPr>
        <w:t>Capacidad de análisis y síntesis.</w:t>
      </w:r>
    </w:p>
    <w:p w14:paraId="7CF6DAF0" w14:textId="77777777" w:rsidR="003F5F00" w:rsidRPr="003F5F00" w:rsidRDefault="003F5F00" w:rsidP="003F5F00">
      <w:pPr>
        <w:numPr>
          <w:ilvl w:val="2"/>
          <w:numId w:val="44"/>
        </w:numPr>
        <w:tabs>
          <w:tab w:val="num" w:pos="993"/>
        </w:tabs>
        <w:spacing w:line="360" w:lineRule="auto"/>
        <w:ind w:left="993" w:hanging="284"/>
        <w:rPr>
          <w:rFonts w:ascii="Arial" w:hAnsi="Arial" w:cs="Arial"/>
          <w:lang w:val="es-ES_tradnl" w:eastAsia="es-ES_tradnl"/>
        </w:rPr>
      </w:pPr>
      <w:r w:rsidRPr="003F5F00">
        <w:rPr>
          <w:rFonts w:ascii="Arial" w:hAnsi="Arial" w:cs="Arial"/>
          <w:lang w:val="es-ES_tradnl" w:eastAsia="es-ES_tradnl"/>
        </w:rPr>
        <w:t>Comunicación escrita.</w:t>
      </w:r>
    </w:p>
    <w:p w14:paraId="253A32AF" w14:textId="77777777" w:rsidR="003F5F00" w:rsidRPr="003F5F00" w:rsidRDefault="003F5F00" w:rsidP="003F5F00">
      <w:pPr>
        <w:numPr>
          <w:ilvl w:val="2"/>
          <w:numId w:val="44"/>
        </w:numPr>
        <w:tabs>
          <w:tab w:val="num" w:pos="993"/>
        </w:tabs>
        <w:spacing w:line="360" w:lineRule="auto"/>
        <w:ind w:left="993" w:hanging="284"/>
        <w:rPr>
          <w:rFonts w:ascii="Arial" w:hAnsi="Arial" w:cs="Arial"/>
          <w:lang w:val="es-ES_tradnl" w:eastAsia="es-ES_tradnl"/>
        </w:rPr>
      </w:pPr>
      <w:r w:rsidRPr="003F5F00">
        <w:rPr>
          <w:rFonts w:ascii="Arial" w:hAnsi="Arial" w:cs="Arial"/>
          <w:lang w:val="es-ES_tradnl" w:eastAsia="es-ES_tradnl"/>
        </w:rPr>
        <w:t>Estructuración y organización.</w:t>
      </w:r>
    </w:p>
    <w:p w14:paraId="44B7230A" w14:textId="77777777" w:rsidR="003F5F00" w:rsidRPr="003F5F00" w:rsidRDefault="003F5F00" w:rsidP="003F5F00">
      <w:pPr>
        <w:jc w:val="left"/>
        <w:rPr>
          <w:rFonts w:ascii="Arial" w:hAnsi="Arial" w:cs="Arial"/>
        </w:rPr>
      </w:pPr>
    </w:p>
    <w:p w14:paraId="40C80AB4" w14:textId="77777777" w:rsidR="003F5F00" w:rsidRPr="003F5F00" w:rsidRDefault="003F5F00" w:rsidP="003F5F00">
      <w:pPr>
        <w:jc w:val="left"/>
        <w:rPr>
          <w:rFonts w:ascii="Arial" w:hAnsi="Arial" w:cs="Arial"/>
          <w:i/>
        </w:rPr>
      </w:pPr>
      <w:r w:rsidRPr="003F5F00">
        <w:rPr>
          <w:rFonts w:ascii="Arial" w:hAnsi="Arial" w:cs="Arial"/>
          <w:i/>
        </w:rPr>
        <w:br w:type="page"/>
      </w:r>
    </w:p>
    <w:p w14:paraId="554F6D96" w14:textId="77777777" w:rsidR="003F5F00" w:rsidRPr="003F5F00" w:rsidRDefault="003F5F00" w:rsidP="003F5F00">
      <w:pPr>
        <w:spacing w:line="360" w:lineRule="auto"/>
        <w:rPr>
          <w:rFonts w:ascii="Arial" w:hAnsi="Arial" w:cs="Arial"/>
          <w:i/>
        </w:rPr>
      </w:pPr>
      <w:r w:rsidRPr="003F5F00">
        <w:rPr>
          <w:rFonts w:ascii="Arial" w:hAnsi="Arial" w:cs="Arial"/>
          <w:i/>
        </w:rPr>
        <w:lastRenderedPageBreak/>
        <w:t>Mecanismos de transmisión de la evaluación continua a los/las alumnos/as.</w:t>
      </w:r>
    </w:p>
    <w:p w14:paraId="13DB4E2F" w14:textId="77777777" w:rsidR="00C6008E" w:rsidRPr="00C6008E" w:rsidRDefault="00C6008E" w:rsidP="00C6008E">
      <w:pPr>
        <w:spacing w:line="360" w:lineRule="auto"/>
        <w:rPr>
          <w:rFonts w:ascii="Arial" w:hAnsi="Arial" w:cs="Arial"/>
          <w:lang w:val="es-ES_tradnl"/>
        </w:rPr>
      </w:pPr>
      <w:r w:rsidRPr="00C6008E">
        <w:rPr>
          <w:rFonts w:ascii="Arial" w:hAnsi="Arial" w:cs="Arial"/>
          <w:lang w:val="es-ES_tradnl"/>
        </w:rPr>
        <w:t>El profesor entregará los trabajos corregidos con comentarios y se destinará parte de la clase a comentar los conceptos en los que los/las alumnos/as hayan mostrado tener mayor dificultad.</w:t>
      </w:r>
    </w:p>
    <w:p w14:paraId="28DF26AC" w14:textId="77777777" w:rsidR="00C6008E" w:rsidRDefault="00C6008E" w:rsidP="003F5F00">
      <w:pPr>
        <w:keepNext/>
        <w:spacing w:line="360" w:lineRule="auto"/>
        <w:outlineLvl w:val="0"/>
        <w:rPr>
          <w:rFonts w:ascii="Arial" w:hAnsi="Arial" w:cs="Arial"/>
          <w:kern w:val="32"/>
          <w:lang w:val="es-ES_tradnl"/>
        </w:rPr>
      </w:pPr>
    </w:p>
    <w:p w14:paraId="28BAF65A" w14:textId="685F3E1F" w:rsidR="003F5F00" w:rsidRPr="00C6008E" w:rsidRDefault="003F5F00" w:rsidP="00C6008E">
      <w:pPr>
        <w:spacing w:line="360" w:lineRule="auto"/>
        <w:rPr>
          <w:rFonts w:ascii="Arial" w:hAnsi="Arial" w:cs="Arial"/>
          <w:lang w:val="es-ES_tradnl"/>
        </w:rPr>
      </w:pPr>
      <w:r w:rsidRPr="00C6008E">
        <w:rPr>
          <w:rFonts w:ascii="Arial" w:hAnsi="Arial" w:cs="Arial"/>
          <w:lang w:val="es-ES_tradnl"/>
        </w:rPr>
        <w:t>Durante el último mes de clase los/las alumnos/as recibirán información sobre su evaluación provisional hasta la realización del examen.</w:t>
      </w:r>
    </w:p>
    <w:p w14:paraId="2789A912" w14:textId="77777777" w:rsidR="003F5F00" w:rsidRPr="003F5F00" w:rsidRDefault="003F5F00" w:rsidP="003F5F00">
      <w:pPr>
        <w:spacing w:line="360" w:lineRule="auto"/>
        <w:rPr>
          <w:rFonts w:ascii="Arial" w:hAnsi="Arial" w:cs="Arial"/>
        </w:rPr>
      </w:pPr>
    </w:p>
    <w:tbl>
      <w:tblPr>
        <w:tblW w:w="5000" w:type="pct"/>
        <w:tblCellMar>
          <w:left w:w="0" w:type="dxa"/>
          <w:right w:w="0" w:type="dxa"/>
        </w:tblCellMar>
        <w:tblLook w:val="04A0" w:firstRow="1" w:lastRow="0" w:firstColumn="1" w:lastColumn="0" w:noHBand="0" w:noVBand="1"/>
      </w:tblPr>
      <w:tblGrid>
        <w:gridCol w:w="2118"/>
        <w:gridCol w:w="2820"/>
        <w:gridCol w:w="1448"/>
        <w:gridCol w:w="2664"/>
      </w:tblGrid>
      <w:tr w:rsidR="003F5F00" w:rsidRPr="009A195D" w14:paraId="4ABF082C" w14:textId="77777777" w:rsidTr="003F5F00">
        <w:trPr>
          <w:trHeight w:val="503"/>
        </w:trPr>
        <w:tc>
          <w:tcPr>
            <w:tcW w:w="5000" w:type="pct"/>
            <w:gridSpan w:val="4"/>
            <w:tcBorders>
              <w:top w:val="single" w:sz="8" w:space="0" w:color="auto"/>
              <w:left w:val="single" w:sz="8" w:space="0" w:color="auto"/>
              <w:bottom w:val="single" w:sz="8" w:space="0" w:color="auto"/>
              <w:right w:val="single" w:sz="8" w:space="0" w:color="auto"/>
            </w:tcBorders>
            <w:shd w:val="clear" w:color="auto" w:fill="A8D08D" w:themeFill="accent6" w:themeFillTint="99"/>
            <w:vAlign w:val="center"/>
            <w:hideMark/>
          </w:tcPr>
          <w:p w14:paraId="5B1188EE" w14:textId="77777777" w:rsidR="003F5F00" w:rsidRPr="009A195D" w:rsidRDefault="003F5F00" w:rsidP="003E61C8">
            <w:pPr>
              <w:jc w:val="center"/>
              <w:textAlignment w:val="baseline"/>
              <w:rPr>
                <w:rFonts w:ascii="Times New Roman" w:hAnsi="Times New Roman"/>
              </w:rPr>
            </w:pPr>
            <w:r w:rsidRPr="009A195D">
              <w:rPr>
                <w:rFonts w:ascii="Arial" w:hAnsi="Arial" w:cs="Arial"/>
                <w:b/>
                <w:bCs/>
                <w:bdr w:val="none" w:sz="0" w:space="0" w:color="auto" w:frame="1"/>
                <w:lang w:val="en-US"/>
              </w:rPr>
              <w:t>Calificación final convocatoria ordinaria</w:t>
            </w:r>
          </w:p>
        </w:tc>
      </w:tr>
      <w:tr w:rsidR="003F5F00" w:rsidRPr="009A195D" w14:paraId="74CCA59E" w14:textId="77777777" w:rsidTr="003F5F00">
        <w:trPr>
          <w:trHeight w:val="225"/>
        </w:trPr>
        <w:tc>
          <w:tcPr>
            <w:tcW w:w="2728" w:type="pct"/>
            <w:gridSpan w:val="2"/>
            <w:tcBorders>
              <w:top w:val="nil"/>
              <w:left w:val="single" w:sz="8" w:space="0" w:color="auto"/>
              <w:bottom w:val="single" w:sz="8" w:space="0" w:color="auto"/>
              <w:right w:val="single" w:sz="8" w:space="0" w:color="auto"/>
            </w:tcBorders>
            <w:vAlign w:val="center"/>
            <w:hideMark/>
          </w:tcPr>
          <w:p w14:paraId="1DA9678A" w14:textId="77777777" w:rsidR="003F5F00" w:rsidRPr="003F5F00" w:rsidRDefault="003F5F00" w:rsidP="003E61C8">
            <w:pPr>
              <w:jc w:val="center"/>
              <w:textAlignment w:val="baseline"/>
              <w:rPr>
                <w:rFonts w:ascii="Times New Roman" w:hAnsi="Times New Roman"/>
              </w:rPr>
            </w:pPr>
            <w:r w:rsidRPr="003F5F00">
              <w:rPr>
                <w:rFonts w:ascii="Arial" w:hAnsi="Arial" w:cs="Arial"/>
                <w:bdr w:val="none" w:sz="0" w:space="0" w:color="auto" w:frame="1"/>
              </w:rPr>
              <w:t>Asistencia y participación en clase: 30% </w:t>
            </w:r>
          </w:p>
          <w:p w14:paraId="06F5CDA9" w14:textId="77777777" w:rsidR="003F5F00" w:rsidRPr="003F5F00" w:rsidRDefault="003F5F00" w:rsidP="003E61C8">
            <w:pPr>
              <w:jc w:val="center"/>
              <w:textAlignment w:val="baseline"/>
              <w:rPr>
                <w:rFonts w:ascii="Times New Roman" w:hAnsi="Times New Roman"/>
              </w:rPr>
            </w:pPr>
            <w:r w:rsidRPr="003F5F00">
              <w:rPr>
                <w:rFonts w:ascii="Arial" w:hAnsi="Arial" w:cs="Arial"/>
                <w:bdr w:val="none" w:sz="0" w:space="0" w:color="auto" w:frame="1"/>
              </w:rPr>
              <w:t>(&lt;5 no supera en Conv. Ordin.) </w:t>
            </w:r>
          </w:p>
        </w:tc>
        <w:tc>
          <w:tcPr>
            <w:tcW w:w="2272" w:type="pct"/>
            <w:gridSpan w:val="2"/>
            <w:vMerge w:val="restart"/>
            <w:tcBorders>
              <w:top w:val="nil"/>
              <w:left w:val="nil"/>
              <w:right w:val="single" w:sz="8" w:space="0" w:color="auto"/>
            </w:tcBorders>
            <w:vAlign w:val="center"/>
            <w:hideMark/>
          </w:tcPr>
          <w:p w14:paraId="1EDF8C89" w14:textId="77777777" w:rsidR="003F5F00" w:rsidRPr="003F5F00" w:rsidRDefault="003F5F00" w:rsidP="003E61C8">
            <w:pPr>
              <w:jc w:val="center"/>
              <w:textAlignment w:val="baseline"/>
              <w:rPr>
                <w:rFonts w:ascii="Times New Roman" w:hAnsi="Times New Roman"/>
              </w:rPr>
            </w:pPr>
            <w:r w:rsidRPr="003F5F00">
              <w:rPr>
                <w:rFonts w:ascii="Arial" w:hAnsi="Arial" w:cs="Arial"/>
                <w:bdr w:val="none" w:sz="0" w:space="0" w:color="auto" w:frame="1"/>
              </w:rPr>
              <w:t>Examen final: 50% </w:t>
            </w:r>
          </w:p>
          <w:p w14:paraId="011F29D5" w14:textId="77777777" w:rsidR="003F5F00" w:rsidRPr="003F5F00" w:rsidRDefault="003F5F00" w:rsidP="003E61C8">
            <w:pPr>
              <w:jc w:val="center"/>
              <w:textAlignment w:val="baseline"/>
              <w:rPr>
                <w:rFonts w:ascii="Arial" w:hAnsi="Arial" w:cs="Arial"/>
                <w:bdr w:val="none" w:sz="0" w:space="0" w:color="auto" w:frame="1"/>
              </w:rPr>
            </w:pPr>
            <w:r w:rsidRPr="003F5F00">
              <w:rPr>
                <w:rFonts w:ascii="Arial" w:hAnsi="Arial" w:cs="Arial"/>
                <w:bdr w:val="none" w:sz="0" w:space="0" w:color="auto" w:frame="1"/>
              </w:rPr>
              <w:t>Prueba escrita tipo test.</w:t>
            </w:r>
          </w:p>
          <w:p w14:paraId="23947D7D" w14:textId="77777777" w:rsidR="003F5F00" w:rsidRPr="003F5F00" w:rsidRDefault="003F5F00" w:rsidP="003E61C8">
            <w:pPr>
              <w:jc w:val="center"/>
              <w:textAlignment w:val="baseline"/>
              <w:rPr>
                <w:rFonts w:ascii="Times New Roman" w:hAnsi="Times New Roman"/>
              </w:rPr>
            </w:pPr>
            <w:r w:rsidRPr="003F5F00">
              <w:rPr>
                <w:rFonts w:ascii="Arial" w:hAnsi="Arial" w:cs="Arial"/>
                <w:bdr w:val="none" w:sz="0" w:space="0" w:color="auto" w:frame="1"/>
                <w:lang w:val="en-US"/>
              </w:rPr>
              <w:t>(&lt; 5 no supera)</w:t>
            </w:r>
            <w:r w:rsidRPr="003F5F00">
              <w:rPr>
                <w:rFonts w:ascii="Arial" w:hAnsi="Arial" w:cs="Arial"/>
                <w:bdr w:val="none" w:sz="0" w:space="0" w:color="auto" w:frame="1"/>
              </w:rPr>
              <w:t> </w:t>
            </w:r>
          </w:p>
          <w:p w14:paraId="129EE53A" w14:textId="77777777" w:rsidR="003F5F00" w:rsidRPr="009A195D" w:rsidRDefault="003F5F00" w:rsidP="003E61C8">
            <w:pPr>
              <w:jc w:val="center"/>
              <w:textAlignment w:val="baseline"/>
              <w:rPr>
                <w:rFonts w:ascii="Times New Roman" w:hAnsi="Times New Roman"/>
              </w:rPr>
            </w:pPr>
          </w:p>
        </w:tc>
      </w:tr>
      <w:tr w:rsidR="003F5F00" w:rsidRPr="009A195D" w14:paraId="1633CD7C" w14:textId="77777777" w:rsidTr="003F5F00">
        <w:trPr>
          <w:trHeight w:val="540"/>
        </w:trPr>
        <w:tc>
          <w:tcPr>
            <w:tcW w:w="2728" w:type="pct"/>
            <w:gridSpan w:val="2"/>
            <w:tcBorders>
              <w:top w:val="nil"/>
              <w:left w:val="single" w:sz="8" w:space="0" w:color="auto"/>
              <w:bottom w:val="single" w:sz="8" w:space="0" w:color="auto"/>
              <w:right w:val="single" w:sz="8" w:space="0" w:color="auto"/>
            </w:tcBorders>
            <w:vAlign w:val="center"/>
            <w:hideMark/>
          </w:tcPr>
          <w:p w14:paraId="69FA81CA" w14:textId="77777777" w:rsidR="003F5F00" w:rsidRPr="003F5F00" w:rsidRDefault="003F5F00" w:rsidP="003E61C8">
            <w:pPr>
              <w:jc w:val="center"/>
              <w:textAlignment w:val="baseline"/>
              <w:rPr>
                <w:rFonts w:ascii="Arial" w:hAnsi="Arial" w:cs="Arial"/>
                <w:bdr w:val="none" w:sz="0" w:space="0" w:color="auto" w:frame="1"/>
              </w:rPr>
            </w:pPr>
            <w:r w:rsidRPr="003F5F00">
              <w:rPr>
                <w:rFonts w:ascii="Arial" w:hAnsi="Arial" w:cs="Arial"/>
                <w:bdr w:val="none" w:sz="0" w:space="0" w:color="auto" w:frame="1"/>
              </w:rPr>
              <w:t>Trabajos presentados: 20%</w:t>
            </w:r>
          </w:p>
          <w:p w14:paraId="4A520D74" w14:textId="77777777" w:rsidR="003F5F00" w:rsidRPr="003F5F00" w:rsidRDefault="003F5F00" w:rsidP="003E61C8">
            <w:pPr>
              <w:jc w:val="center"/>
              <w:textAlignment w:val="baseline"/>
              <w:rPr>
                <w:rFonts w:ascii="Times New Roman" w:hAnsi="Times New Roman"/>
              </w:rPr>
            </w:pPr>
            <w:r w:rsidRPr="003F5F00">
              <w:rPr>
                <w:rFonts w:ascii="Arial" w:hAnsi="Arial" w:cs="Arial"/>
                <w:bdr w:val="none" w:sz="0" w:space="0" w:color="auto" w:frame="1"/>
              </w:rPr>
              <w:t xml:space="preserve">(&lt;5 no supera en Conv. </w:t>
            </w:r>
            <w:r w:rsidRPr="003F5F00">
              <w:rPr>
                <w:rFonts w:ascii="Arial" w:hAnsi="Arial" w:cs="Arial"/>
                <w:bdr w:val="none" w:sz="0" w:space="0" w:color="auto" w:frame="1"/>
                <w:lang w:val="en-US"/>
              </w:rPr>
              <w:t>Ordin.)</w:t>
            </w:r>
            <w:r w:rsidRPr="003F5F00">
              <w:rPr>
                <w:rFonts w:ascii="Arial" w:hAnsi="Arial" w:cs="Arial"/>
                <w:bdr w:val="none" w:sz="0" w:space="0" w:color="auto" w:frame="1"/>
              </w:rPr>
              <w:t> </w:t>
            </w:r>
          </w:p>
        </w:tc>
        <w:tc>
          <w:tcPr>
            <w:tcW w:w="2272" w:type="pct"/>
            <w:gridSpan w:val="2"/>
            <w:vMerge/>
            <w:tcBorders>
              <w:left w:val="nil"/>
              <w:bottom w:val="single" w:sz="8" w:space="0" w:color="auto"/>
              <w:right w:val="single" w:sz="8" w:space="0" w:color="auto"/>
            </w:tcBorders>
            <w:vAlign w:val="center"/>
            <w:hideMark/>
          </w:tcPr>
          <w:p w14:paraId="48DB0AA2" w14:textId="77777777" w:rsidR="003F5F00" w:rsidRPr="009A195D" w:rsidRDefault="003F5F00" w:rsidP="003E61C8">
            <w:pPr>
              <w:jc w:val="center"/>
              <w:textAlignment w:val="baseline"/>
              <w:rPr>
                <w:rFonts w:ascii="Times New Roman" w:hAnsi="Times New Roman"/>
              </w:rPr>
            </w:pPr>
          </w:p>
        </w:tc>
      </w:tr>
      <w:tr w:rsidR="003F5F00" w:rsidRPr="009A195D" w14:paraId="6D14D165" w14:textId="77777777" w:rsidTr="003F5F00">
        <w:tc>
          <w:tcPr>
            <w:tcW w:w="1170" w:type="pct"/>
            <w:vAlign w:val="center"/>
            <w:hideMark/>
          </w:tcPr>
          <w:p w14:paraId="5C5EBF59" w14:textId="77777777" w:rsidR="003F5F00" w:rsidRPr="009A195D" w:rsidRDefault="003F5F00" w:rsidP="003E61C8">
            <w:pPr>
              <w:jc w:val="left"/>
              <w:rPr>
                <w:rFonts w:ascii="Times New Roman" w:hAnsi="Times New Roman"/>
              </w:rPr>
            </w:pPr>
          </w:p>
        </w:tc>
        <w:tc>
          <w:tcPr>
            <w:tcW w:w="1558" w:type="pct"/>
            <w:vAlign w:val="center"/>
            <w:hideMark/>
          </w:tcPr>
          <w:p w14:paraId="39DFA71A" w14:textId="77777777" w:rsidR="003F5F00" w:rsidRPr="009A195D" w:rsidRDefault="003F5F00" w:rsidP="003E61C8">
            <w:pPr>
              <w:jc w:val="left"/>
              <w:rPr>
                <w:rFonts w:ascii="Times New Roman" w:hAnsi="Times New Roman"/>
                <w:sz w:val="20"/>
                <w:szCs w:val="20"/>
              </w:rPr>
            </w:pPr>
          </w:p>
        </w:tc>
        <w:tc>
          <w:tcPr>
            <w:tcW w:w="800" w:type="pct"/>
            <w:vAlign w:val="center"/>
            <w:hideMark/>
          </w:tcPr>
          <w:p w14:paraId="541A6E41" w14:textId="77777777" w:rsidR="003F5F00" w:rsidRPr="009A195D" w:rsidRDefault="003F5F00" w:rsidP="003E61C8">
            <w:pPr>
              <w:jc w:val="left"/>
              <w:rPr>
                <w:rFonts w:ascii="Times New Roman" w:hAnsi="Times New Roman"/>
                <w:sz w:val="20"/>
                <w:szCs w:val="20"/>
              </w:rPr>
            </w:pPr>
          </w:p>
        </w:tc>
        <w:tc>
          <w:tcPr>
            <w:tcW w:w="1472" w:type="pct"/>
            <w:vAlign w:val="center"/>
            <w:hideMark/>
          </w:tcPr>
          <w:p w14:paraId="15049D57" w14:textId="77777777" w:rsidR="003F5F00" w:rsidRPr="009A195D" w:rsidRDefault="003F5F00" w:rsidP="003E61C8">
            <w:pPr>
              <w:jc w:val="left"/>
              <w:rPr>
                <w:rFonts w:ascii="Times New Roman" w:hAnsi="Times New Roman"/>
                <w:sz w:val="20"/>
                <w:szCs w:val="20"/>
              </w:rPr>
            </w:pPr>
          </w:p>
        </w:tc>
      </w:tr>
    </w:tbl>
    <w:p w14:paraId="68A8E626" w14:textId="623CFBD1" w:rsidR="006778D4" w:rsidRPr="003F5F00" w:rsidRDefault="006778D4">
      <w:pPr>
        <w:spacing w:after="160" w:line="259" w:lineRule="auto"/>
        <w:jc w:val="left"/>
        <w:rPr>
          <w:rStyle w:val="Ninguno"/>
          <w:rFonts w:ascii="Arial" w:hAnsi="Arial" w:cs="Arial"/>
          <w:lang w:eastAsia="es-ES_tradnl"/>
        </w:rPr>
      </w:pPr>
    </w:p>
    <w:tbl>
      <w:tblPr>
        <w:tblW w:w="5000" w:type="pct"/>
        <w:tblCellMar>
          <w:left w:w="0" w:type="dxa"/>
          <w:right w:w="0" w:type="dxa"/>
        </w:tblCellMar>
        <w:tblLook w:val="04A0" w:firstRow="1" w:lastRow="0" w:firstColumn="1" w:lastColumn="0" w:noHBand="0" w:noVBand="1"/>
      </w:tblPr>
      <w:tblGrid>
        <w:gridCol w:w="4234"/>
        <w:gridCol w:w="4816"/>
      </w:tblGrid>
      <w:tr w:rsidR="003F5F00" w:rsidRPr="009A195D" w14:paraId="04F436D9" w14:textId="77777777" w:rsidTr="003F5F00">
        <w:trPr>
          <w:trHeight w:val="503"/>
        </w:trPr>
        <w:tc>
          <w:tcPr>
            <w:tcW w:w="5000" w:type="pct"/>
            <w:gridSpan w:val="2"/>
            <w:tcBorders>
              <w:top w:val="single" w:sz="8" w:space="0" w:color="auto"/>
              <w:left w:val="single" w:sz="8" w:space="0" w:color="auto"/>
              <w:bottom w:val="single" w:sz="8" w:space="0" w:color="auto"/>
              <w:right w:val="single" w:sz="8" w:space="0" w:color="auto"/>
            </w:tcBorders>
            <w:shd w:val="clear" w:color="auto" w:fill="A8D08D" w:themeFill="accent6" w:themeFillTint="99"/>
            <w:vAlign w:val="center"/>
            <w:hideMark/>
          </w:tcPr>
          <w:p w14:paraId="294CDE2D" w14:textId="77777777" w:rsidR="003F5F00" w:rsidRPr="009A195D" w:rsidRDefault="003F5F00" w:rsidP="003E61C8">
            <w:pPr>
              <w:jc w:val="center"/>
              <w:textAlignment w:val="baseline"/>
              <w:rPr>
                <w:rFonts w:ascii="Times New Roman" w:hAnsi="Times New Roman"/>
              </w:rPr>
            </w:pPr>
            <w:r w:rsidRPr="009A195D">
              <w:rPr>
                <w:rFonts w:ascii="Arial" w:hAnsi="Arial" w:cs="Arial"/>
                <w:b/>
                <w:bCs/>
                <w:bdr w:val="none" w:sz="0" w:space="0" w:color="auto" w:frame="1"/>
                <w:lang w:val="en-US"/>
              </w:rPr>
              <w:t>Calificación final convocatoria extraordinaria</w:t>
            </w:r>
          </w:p>
        </w:tc>
      </w:tr>
      <w:tr w:rsidR="003F5F00" w:rsidRPr="009A195D" w14:paraId="0E9F2AB0" w14:textId="77777777" w:rsidTr="003F5F00">
        <w:trPr>
          <w:trHeight w:val="225"/>
        </w:trPr>
        <w:tc>
          <w:tcPr>
            <w:tcW w:w="2339" w:type="pct"/>
            <w:tcBorders>
              <w:top w:val="nil"/>
              <w:left w:val="single" w:sz="8" w:space="0" w:color="auto"/>
              <w:bottom w:val="single" w:sz="8" w:space="0" w:color="auto"/>
              <w:right w:val="single" w:sz="8" w:space="0" w:color="auto"/>
            </w:tcBorders>
            <w:vAlign w:val="center"/>
            <w:hideMark/>
          </w:tcPr>
          <w:p w14:paraId="27E8D5C9" w14:textId="77777777" w:rsidR="003F5F00" w:rsidRPr="009A195D" w:rsidRDefault="003F5F00" w:rsidP="003E61C8">
            <w:pPr>
              <w:textAlignment w:val="baseline"/>
              <w:rPr>
                <w:rFonts w:ascii="Arial" w:hAnsi="Arial" w:cs="Arial"/>
                <w:bdr w:val="none" w:sz="0" w:space="0" w:color="auto" w:frame="1"/>
                <w:lang w:val="en-US"/>
              </w:rPr>
            </w:pPr>
            <w:r w:rsidRPr="009A195D">
              <w:rPr>
                <w:rFonts w:ascii="Arial" w:hAnsi="Arial" w:cs="Arial"/>
                <w:bdr w:val="none" w:sz="0" w:space="0" w:color="auto" w:frame="1"/>
                <w:lang w:val="en-US"/>
              </w:rPr>
              <w:t xml:space="preserve">         </w:t>
            </w:r>
            <w:r w:rsidRPr="003F5F00">
              <w:rPr>
                <w:rFonts w:ascii="Arial" w:hAnsi="Arial" w:cs="Arial"/>
                <w:bdr w:val="none" w:sz="0" w:space="0" w:color="auto" w:frame="1"/>
                <w:lang w:val="en-US"/>
              </w:rPr>
              <w:t>Trabajos presentados</w:t>
            </w:r>
            <w:r w:rsidRPr="009A195D">
              <w:rPr>
                <w:rFonts w:ascii="Arial" w:hAnsi="Arial" w:cs="Arial"/>
                <w:bdr w:val="none" w:sz="0" w:space="0" w:color="auto" w:frame="1"/>
                <w:lang w:val="en-US"/>
              </w:rPr>
              <w:t xml:space="preserve"> 40% </w:t>
            </w:r>
          </w:p>
        </w:tc>
        <w:tc>
          <w:tcPr>
            <w:tcW w:w="2661" w:type="pct"/>
            <w:tcBorders>
              <w:top w:val="nil"/>
              <w:left w:val="nil"/>
              <w:bottom w:val="single" w:sz="8" w:space="0" w:color="auto"/>
              <w:right w:val="single" w:sz="8" w:space="0" w:color="auto"/>
            </w:tcBorders>
            <w:vAlign w:val="center"/>
            <w:hideMark/>
          </w:tcPr>
          <w:p w14:paraId="2A5E4747" w14:textId="77777777" w:rsidR="003F5F00" w:rsidRPr="009A195D" w:rsidRDefault="003F5F00" w:rsidP="003E61C8">
            <w:pPr>
              <w:textAlignment w:val="baseline"/>
              <w:rPr>
                <w:rFonts w:ascii="Arial" w:hAnsi="Arial" w:cs="Arial"/>
                <w:bdr w:val="none" w:sz="0" w:space="0" w:color="auto" w:frame="1"/>
              </w:rPr>
            </w:pPr>
            <w:r w:rsidRPr="009A195D">
              <w:rPr>
                <w:rFonts w:ascii="Arial" w:hAnsi="Arial" w:cs="Arial"/>
                <w:bdr w:val="none" w:sz="0" w:space="0" w:color="auto" w:frame="1"/>
              </w:rPr>
              <w:tab/>
              <w:t xml:space="preserve">       </w:t>
            </w:r>
            <w:r w:rsidRPr="003F5F00">
              <w:rPr>
                <w:rFonts w:ascii="Arial" w:hAnsi="Arial" w:cs="Arial"/>
                <w:bdr w:val="none" w:sz="0" w:space="0" w:color="auto" w:frame="1"/>
              </w:rPr>
              <w:t>Examen teórico:</w:t>
            </w:r>
            <w:r w:rsidRPr="009A195D">
              <w:rPr>
                <w:rFonts w:ascii="Arial" w:hAnsi="Arial" w:cs="Arial"/>
                <w:u w:val="single"/>
                <w:bdr w:val="none" w:sz="0" w:space="0" w:color="auto" w:frame="1"/>
              </w:rPr>
              <w:t xml:space="preserve"> </w:t>
            </w:r>
            <w:r w:rsidRPr="009A195D">
              <w:rPr>
                <w:rFonts w:ascii="Arial" w:hAnsi="Arial" w:cs="Arial"/>
                <w:bdr w:val="none" w:sz="0" w:space="0" w:color="auto" w:frame="1"/>
              </w:rPr>
              <w:t xml:space="preserve">60% </w:t>
            </w:r>
          </w:p>
          <w:p w14:paraId="7DE13EAA" w14:textId="77777777" w:rsidR="003F5F00" w:rsidRPr="009A195D" w:rsidRDefault="003F5F00" w:rsidP="003E61C8">
            <w:pPr>
              <w:jc w:val="center"/>
              <w:textAlignment w:val="baseline"/>
              <w:rPr>
                <w:rFonts w:ascii="Arial" w:hAnsi="Arial" w:cs="Arial"/>
                <w:bdr w:val="none" w:sz="0" w:space="0" w:color="auto" w:frame="1"/>
              </w:rPr>
            </w:pPr>
            <w:r w:rsidRPr="009A195D">
              <w:rPr>
                <w:rFonts w:ascii="Arial" w:hAnsi="Arial" w:cs="Arial"/>
                <w:bdr w:val="none" w:sz="0" w:space="0" w:color="auto" w:frame="1"/>
              </w:rPr>
              <w:t>Prueba escrita tipo test.</w:t>
            </w:r>
          </w:p>
          <w:p w14:paraId="452DF1B9" w14:textId="77777777" w:rsidR="003F5F00" w:rsidRPr="009A195D" w:rsidRDefault="003F5F00" w:rsidP="003E61C8">
            <w:pPr>
              <w:jc w:val="center"/>
              <w:textAlignment w:val="baseline"/>
              <w:rPr>
                <w:rFonts w:ascii="Times New Roman" w:hAnsi="Times New Roman"/>
              </w:rPr>
            </w:pPr>
            <w:r w:rsidRPr="009A195D">
              <w:rPr>
                <w:rFonts w:ascii="Arial" w:hAnsi="Arial" w:cs="Arial"/>
                <w:bdr w:val="none" w:sz="0" w:space="0" w:color="auto" w:frame="1"/>
                <w:lang w:val="en-US"/>
              </w:rPr>
              <w:t>(&lt; 5 no supera)</w:t>
            </w:r>
            <w:r w:rsidRPr="009A195D">
              <w:rPr>
                <w:rFonts w:ascii="Arial" w:hAnsi="Arial" w:cs="Arial"/>
                <w:bdr w:val="none" w:sz="0" w:space="0" w:color="auto" w:frame="1"/>
              </w:rPr>
              <w:t> </w:t>
            </w:r>
          </w:p>
        </w:tc>
      </w:tr>
    </w:tbl>
    <w:p w14:paraId="2BE889DA" w14:textId="77777777" w:rsidR="006778D4" w:rsidRPr="00D633D4" w:rsidRDefault="006778D4" w:rsidP="001135CC">
      <w:pPr>
        <w:pStyle w:val="Textoindependiente"/>
        <w:spacing w:after="0" w:line="360" w:lineRule="auto"/>
        <w:rPr>
          <w:rStyle w:val="Ninguno"/>
          <w:rFonts w:ascii="Arial" w:hAnsi="Arial" w:cs="Arial"/>
        </w:rPr>
      </w:pPr>
    </w:p>
    <w:p w14:paraId="61126B3A" w14:textId="4C257AAB" w:rsidR="00576E78" w:rsidRDefault="00576E78" w:rsidP="00597494">
      <w:pPr>
        <w:pStyle w:val="Ttulo1"/>
        <w:rPr>
          <w:rStyle w:val="Ninguno"/>
          <w:rFonts w:ascii="Arial" w:hAnsi="Arial"/>
          <w:b/>
          <w:bCs/>
          <w:color w:val="auto"/>
          <w:sz w:val="24"/>
          <w:szCs w:val="24"/>
        </w:rPr>
      </w:pPr>
      <w:bookmarkStart w:id="53" w:name="_Toc162953742"/>
      <w:bookmarkStart w:id="54" w:name="_Toc162956426"/>
      <w:bookmarkStart w:id="55" w:name="_Toc162960248"/>
      <w:bookmarkStart w:id="56" w:name="_Toc163500005"/>
      <w:bookmarkStart w:id="57" w:name="_Toc167445525"/>
      <w:r w:rsidRPr="00597494">
        <w:rPr>
          <w:rStyle w:val="Ninguno"/>
          <w:rFonts w:ascii="Arial" w:hAnsi="Arial"/>
          <w:b/>
          <w:bCs/>
          <w:color w:val="auto"/>
          <w:sz w:val="24"/>
          <w:szCs w:val="24"/>
        </w:rPr>
        <w:t>CRONOGRAMA ORIENTATIVO</w:t>
      </w:r>
      <w:bookmarkEnd w:id="53"/>
      <w:bookmarkEnd w:id="54"/>
      <w:bookmarkEnd w:id="55"/>
      <w:bookmarkEnd w:id="56"/>
      <w:bookmarkEnd w:id="57"/>
    </w:p>
    <w:p w14:paraId="2C93BCE0" w14:textId="28A3BDB6" w:rsidR="00500F26" w:rsidRDefault="00500F26" w:rsidP="00500F26"/>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62"/>
        <w:gridCol w:w="3336"/>
        <w:gridCol w:w="2285"/>
        <w:gridCol w:w="2377"/>
      </w:tblGrid>
      <w:tr w:rsidR="00892B24" w:rsidRPr="009A195D" w14:paraId="53C3FDAF" w14:textId="77777777" w:rsidTr="00892B24">
        <w:trPr>
          <w:trHeight w:val="567"/>
          <w:tblHeader/>
          <w:jc w:val="center"/>
        </w:trPr>
        <w:tc>
          <w:tcPr>
            <w:tcW w:w="586" w:type="pct"/>
            <w:shd w:val="clear" w:color="auto" w:fill="A8D08D" w:themeFill="accent6" w:themeFillTint="99"/>
            <w:noWrap/>
            <w:vAlign w:val="center"/>
          </w:tcPr>
          <w:p w14:paraId="436A7256" w14:textId="77777777" w:rsidR="00892B24" w:rsidRPr="009A195D" w:rsidRDefault="00892B24" w:rsidP="003E61C8">
            <w:pPr>
              <w:spacing w:before="80" w:after="80"/>
              <w:jc w:val="center"/>
              <w:rPr>
                <w:rFonts w:ascii="Arial" w:hAnsi="Arial" w:cs="Arial"/>
                <w:b/>
                <w:bCs/>
              </w:rPr>
            </w:pPr>
            <w:r w:rsidRPr="009A195D">
              <w:rPr>
                <w:rFonts w:ascii="Arial" w:hAnsi="Arial" w:cs="Arial"/>
                <w:b/>
                <w:bCs/>
              </w:rPr>
              <w:t>Semana</w:t>
            </w:r>
          </w:p>
        </w:tc>
        <w:tc>
          <w:tcPr>
            <w:tcW w:w="1841" w:type="pct"/>
            <w:shd w:val="clear" w:color="auto" w:fill="A8D08D" w:themeFill="accent6" w:themeFillTint="99"/>
            <w:noWrap/>
            <w:vAlign w:val="center"/>
          </w:tcPr>
          <w:p w14:paraId="65B123A2" w14:textId="77777777" w:rsidR="00892B24" w:rsidRPr="009A195D" w:rsidRDefault="00892B24" w:rsidP="003E61C8">
            <w:pPr>
              <w:spacing w:before="80" w:after="80"/>
              <w:jc w:val="center"/>
              <w:rPr>
                <w:rFonts w:ascii="Arial" w:hAnsi="Arial" w:cs="Arial"/>
                <w:b/>
                <w:bCs/>
              </w:rPr>
            </w:pPr>
            <w:r w:rsidRPr="009A195D">
              <w:rPr>
                <w:rFonts w:ascii="Arial" w:hAnsi="Arial" w:cs="Arial"/>
                <w:b/>
                <w:bCs/>
              </w:rPr>
              <w:t>Contenido</w:t>
            </w:r>
          </w:p>
        </w:tc>
        <w:tc>
          <w:tcPr>
            <w:tcW w:w="1261" w:type="pct"/>
            <w:shd w:val="clear" w:color="auto" w:fill="A8D08D" w:themeFill="accent6" w:themeFillTint="99"/>
            <w:vAlign w:val="center"/>
          </w:tcPr>
          <w:p w14:paraId="57B0E840" w14:textId="77777777" w:rsidR="00892B24" w:rsidRPr="009A195D" w:rsidRDefault="00892B24" w:rsidP="003E61C8">
            <w:pPr>
              <w:spacing w:before="80" w:after="80"/>
              <w:jc w:val="center"/>
              <w:rPr>
                <w:rFonts w:ascii="Arial" w:hAnsi="Arial" w:cs="Arial"/>
                <w:b/>
                <w:bCs/>
              </w:rPr>
            </w:pPr>
            <w:r w:rsidRPr="009A195D">
              <w:rPr>
                <w:rFonts w:ascii="Arial" w:hAnsi="Arial" w:cs="Arial"/>
                <w:b/>
                <w:bCs/>
              </w:rPr>
              <w:t>Horas presenciales</w:t>
            </w:r>
          </w:p>
        </w:tc>
        <w:tc>
          <w:tcPr>
            <w:tcW w:w="1313" w:type="pct"/>
            <w:shd w:val="clear" w:color="auto" w:fill="A8D08D" w:themeFill="accent6" w:themeFillTint="99"/>
            <w:vAlign w:val="center"/>
          </w:tcPr>
          <w:p w14:paraId="38CAB664" w14:textId="77777777" w:rsidR="00892B24" w:rsidRPr="009A195D" w:rsidRDefault="00892B24" w:rsidP="003E61C8">
            <w:pPr>
              <w:spacing w:before="80" w:after="80"/>
              <w:jc w:val="center"/>
              <w:rPr>
                <w:rFonts w:ascii="Arial" w:hAnsi="Arial" w:cs="Arial"/>
                <w:b/>
                <w:bCs/>
              </w:rPr>
            </w:pPr>
            <w:r w:rsidRPr="009A195D">
              <w:rPr>
                <w:rFonts w:ascii="Arial" w:hAnsi="Arial" w:cs="Arial"/>
                <w:b/>
                <w:bCs/>
              </w:rPr>
              <w:t>Horas no presenciales</w:t>
            </w:r>
          </w:p>
        </w:tc>
      </w:tr>
      <w:tr w:rsidR="00892B24" w:rsidRPr="009A195D" w14:paraId="1C0CA5E1" w14:textId="77777777" w:rsidTr="00892B24">
        <w:trPr>
          <w:trHeight w:val="267"/>
          <w:jc w:val="center"/>
        </w:trPr>
        <w:tc>
          <w:tcPr>
            <w:tcW w:w="586" w:type="pct"/>
            <w:noWrap/>
            <w:vAlign w:val="center"/>
          </w:tcPr>
          <w:p w14:paraId="20E7F6DF" w14:textId="77777777" w:rsidR="00892B24" w:rsidRPr="009A195D" w:rsidRDefault="00892B24" w:rsidP="003E61C8">
            <w:pPr>
              <w:spacing w:before="80" w:after="80"/>
              <w:jc w:val="center"/>
              <w:rPr>
                <w:rFonts w:ascii="Arial" w:hAnsi="Arial" w:cs="Arial"/>
              </w:rPr>
            </w:pPr>
            <w:r w:rsidRPr="009A195D">
              <w:rPr>
                <w:rFonts w:ascii="Arial" w:hAnsi="Arial" w:cs="Arial"/>
              </w:rPr>
              <w:t>1-4</w:t>
            </w:r>
          </w:p>
        </w:tc>
        <w:tc>
          <w:tcPr>
            <w:tcW w:w="1841" w:type="pct"/>
            <w:vAlign w:val="center"/>
          </w:tcPr>
          <w:p w14:paraId="7DF689BF" w14:textId="77777777" w:rsidR="00892B24" w:rsidRPr="009A195D" w:rsidRDefault="00892B24" w:rsidP="003E61C8">
            <w:pPr>
              <w:spacing w:before="80" w:after="80"/>
              <w:jc w:val="center"/>
              <w:rPr>
                <w:rFonts w:ascii="Arial" w:hAnsi="Arial" w:cs="Arial"/>
              </w:rPr>
            </w:pPr>
            <w:r w:rsidRPr="009A195D">
              <w:rPr>
                <w:rFonts w:ascii="Arial" w:hAnsi="Arial" w:cs="Arial"/>
              </w:rPr>
              <w:t>BLOQUE I</w:t>
            </w:r>
          </w:p>
        </w:tc>
        <w:tc>
          <w:tcPr>
            <w:tcW w:w="1261" w:type="pct"/>
            <w:vAlign w:val="center"/>
          </w:tcPr>
          <w:p w14:paraId="760F6230" w14:textId="77777777" w:rsidR="00892B24" w:rsidRPr="009A195D" w:rsidRDefault="00892B24" w:rsidP="003E61C8">
            <w:pPr>
              <w:spacing w:before="80" w:after="80"/>
              <w:jc w:val="center"/>
              <w:rPr>
                <w:rFonts w:ascii="Arial" w:hAnsi="Arial" w:cs="Arial"/>
              </w:rPr>
            </w:pPr>
            <w:r w:rsidRPr="009A195D">
              <w:rPr>
                <w:rFonts w:ascii="Arial" w:hAnsi="Arial" w:cs="Arial"/>
              </w:rPr>
              <w:t>7</w:t>
            </w:r>
          </w:p>
        </w:tc>
        <w:tc>
          <w:tcPr>
            <w:tcW w:w="1313" w:type="pct"/>
            <w:vAlign w:val="center"/>
          </w:tcPr>
          <w:p w14:paraId="4736CABE" w14:textId="77777777" w:rsidR="00892B24" w:rsidRPr="009A195D" w:rsidRDefault="00892B24" w:rsidP="003E61C8">
            <w:pPr>
              <w:spacing w:before="80" w:after="80"/>
              <w:jc w:val="center"/>
              <w:rPr>
                <w:rFonts w:ascii="Arial" w:hAnsi="Arial" w:cs="Arial"/>
              </w:rPr>
            </w:pPr>
            <w:r w:rsidRPr="009A195D">
              <w:rPr>
                <w:rFonts w:ascii="Arial" w:hAnsi="Arial" w:cs="Arial"/>
              </w:rPr>
              <w:t>10</w:t>
            </w:r>
          </w:p>
        </w:tc>
      </w:tr>
      <w:tr w:rsidR="00892B24" w:rsidRPr="009A195D" w14:paraId="25436C51" w14:textId="77777777" w:rsidTr="00892B24">
        <w:trPr>
          <w:trHeight w:val="267"/>
          <w:jc w:val="center"/>
        </w:trPr>
        <w:tc>
          <w:tcPr>
            <w:tcW w:w="586" w:type="pct"/>
            <w:noWrap/>
            <w:vAlign w:val="center"/>
          </w:tcPr>
          <w:p w14:paraId="2C446DD3" w14:textId="77777777" w:rsidR="00892B24" w:rsidRPr="009A195D" w:rsidRDefault="00892B24" w:rsidP="003E61C8">
            <w:pPr>
              <w:spacing w:before="80" w:after="80"/>
              <w:jc w:val="center"/>
              <w:rPr>
                <w:rFonts w:ascii="Arial" w:hAnsi="Arial" w:cs="Arial"/>
              </w:rPr>
            </w:pPr>
            <w:r w:rsidRPr="009A195D">
              <w:rPr>
                <w:rFonts w:ascii="Arial" w:hAnsi="Arial" w:cs="Arial"/>
              </w:rPr>
              <w:t>4-8</w:t>
            </w:r>
          </w:p>
        </w:tc>
        <w:tc>
          <w:tcPr>
            <w:tcW w:w="1841" w:type="pct"/>
            <w:vAlign w:val="center"/>
          </w:tcPr>
          <w:p w14:paraId="5835FD42" w14:textId="77777777" w:rsidR="00892B24" w:rsidRPr="009A195D" w:rsidRDefault="00892B24" w:rsidP="003E61C8">
            <w:pPr>
              <w:spacing w:before="80" w:after="80"/>
              <w:jc w:val="center"/>
              <w:rPr>
                <w:rFonts w:ascii="Arial" w:hAnsi="Arial" w:cs="Arial"/>
              </w:rPr>
            </w:pPr>
            <w:r w:rsidRPr="009A195D">
              <w:rPr>
                <w:rFonts w:ascii="Arial" w:hAnsi="Arial" w:cs="Arial"/>
              </w:rPr>
              <w:t>BLOQUE II</w:t>
            </w:r>
          </w:p>
        </w:tc>
        <w:tc>
          <w:tcPr>
            <w:tcW w:w="1261" w:type="pct"/>
            <w:vAlign w:val="center"/>
          </w:tcPr>
          <w:p w14:paraId="2A41C35D" w14:textId="77777777" w:rsidR="00892B24" w:rsidRPr="009A195D" w:rsidRDefault="00892B24" w:rsidP="003E61C8">
            <w:pPr>
              <w:spacing w:before="80" w:after="80"/>
              <w:jc w:val="center"/>
              <w:rPr>
                <w:rFonts w:ascii="Arial" w:hAnsi="Arial" w:cs="Arial"/>
              </w:rPr>
            </w:pPr>
            <w:r w:rsidRPr="009A195D">
              <w:rPr>
                <w:rFonts w:ascii="Arial" w:hAnsi="Arial" w:cs="Arial"/>
              </w:rPr>
              <w:t>7</w:t>
            </w:r>
          </w:p>
        </w:tc>
        <w:tc>
          <w:tcPr>
            <w:tcW w:w="1313" w:type="pct"/>
            <w:vAlign w:val="center"/>
          </w:tcPr>
          <w:p w14:paraId="37F0A053" w14:textId="77777777" w:rsidR="00892B24" w:rsidRPr="009A195D" w:rsidRDefault="00892B24" w:rsidP="003E61C8">
            <w:pPr>
              <w:spacing w:before="80" w:after="80"/>
              <w:jc w:val="center"/>
              <w:rPr>
                <w:rFonts w:ascii="Arial" w:hAnsi="Arial" w:cs="Arial"/>
              </w:rPr>
            </w:pPr>
            <w:r w:rsidRPr="009A195D">
              <w:rPr>
                <w:rFonts w:ascii="Arial" w:hAnsi="Arial" w:cs="Arial"/>
              </w:rPr>
              <w:t>10</w:t>
            </w:r>
          </w:p>
        </w:tc>
      </w:tr>
      <w:tr w:rsidR="00892B24" w:rsidRPr="009A195D" w14:paraId="2BA1B741" w14:textId="77777777" w:rsidTr="00892B24">
        <w:trPr>
          <w:trHeight w:val="267"/>
          <w:jc w:val="center"/>
        </w:trPr>
        <w:tc>
          <w:tcPr>
            <w:tcW w:w="586" w:type="pct"/>
            <w:noWrap/>
            <w:vAlign w:val="center"/>
          </w:tcPr>
          <w:p w14:paraId="269F22F0" w14:textId="77777777" w:rsidR="00892B24" w:rsidRPr="009A195D" w:rsidRDefault="00892B24" w:rsidP="003E61C8">
            <w:pPr>
              <w:spacing w:before="80" w:after="80"/>
              <w:jc w:val="center"/>
              <w:rPr>
                <w:rFonts w:ascii="Arial" w:hAnsi="Arial" w:cs="Arial"/>
              </w:rPr>
            </w:pPr>
            <w:r w:rsidRPr="009A195D">
              <w:rPr>
                <w:rFonts w:ascii="Arial" w:hAnsi="Arial" w:cs="Arial"/>
              </w:rPr>
              <w:t>8-12</w:t>
            </w:r>
          </w:p>
        </w:tc>
        <w:tc>
          <w:tcPr>
            <w:tcW w:w="1841" w:type="pct"/>
            <w:vAlign w:val="center"/>
          </w:tcPr>
          <w:p w14:paraId="420C1DEA" w14:textId="77777777" w:rsidR="00892B24" w:rsidRPr="009A195D" w:rsidRDefault="00892B24" w:rsidP="003E61C8">
            <w:pPr>
              <w:spacing w:before="80" w:after="80"/>
              <w:jc w:val="center"/>
              <w:rPr>
                <w:rFonts w:ascii="Arial" w:hAnsi="Arial" w:cs="Arial"/>
              </w:rPr>
            </w:pPr>
            <w:r w:rsidRPr="009A195D">
              <w:rPr>
                <w:rFonts w:ascii="Arial" w:hAnsi="Arial" w:cs="Arial"/>
              </w:rPr>
              <w:t>BLOQUE III</w:t>
            </w:r>
          </w:p>
        </w:tc>
        <w:tc>
          <w:tcPr>
            <w:tcW w:w="1261" w:type="pct"/>
            <w:vAlign w:val="center"/>
          </w:tcPr>
          <w:p w14:paraId="65E473D8" w14:textId="77777777" w:rsidR="00892B24" w:rsidRPr="009A195D" w:rsidRDefault="00892B24" w:rsidP="003E61C8">
            <w:pPr>
              <w:spacing w:before="80" w:after="80"/>
              <w:jc w:val="center"/>
              <w:rPr>
                <w:rFonts w:ascii="Arial" w:hAnsi="Arial" w:cs="Arial"/>
              </w:rPr>
            </w:pPr>
            <w:r w:rsidRPr="009A195D">
              <w:rPr>
                <w:rFonts w:ascii="Arial" w:hAnsi="Arial" w:cs="Arial"/>
              </w:rPr>
              <w:t>7</w:t>
            </w:r>
          </w:p>
        </w:tc>
        <w:tc>
          <w:tcPr>
            <w:tcW w:w="1313" w:type="pct"/>
            <w:vAlign w:val="center"/>
          </w:tcPr>
          <w:p w14:paraId="083D1D82" w14:textId="77777777" w:rsidR="00892B24" w:rsidRPr="009A195D" w:rsidRDefault="00892B24" w:rsidP="003E61C8">
            <w:pPr>
              <w:spacing w:before="80" w:after="80"/>
              <w:jc w:val="center"/>
              <w:rPr>
                <w:rFonts w:ascii="Arial" w:hAnsi="Arial" w:cs="Arial"/>
              </w:rPr>
            </w:pPr>
            <w:r w:rsidRPr="009A195D">
              <w:rPr>
                <w:rFonts w:ascii="Arial" w:hAnsi="Arial" w:cs="Arial"/>
              </w:rPr>
              <w:t>10</w:t>
            </w:r>
          </w:p>
        </w:tc>
      </w:tr>
      <w:tr w:rsidR="00892B24" w:rsidRPr="009A195D" w14:paraId="5136EEF8" w14:textId="77777777" w:rsidTr="00892B24">
        <w:trPr>
          <w:trHeight w:val="267"/>
          <w:jc w:val="center"/>
        </w:trPr>
        <w:tc>
          <w:tcPr>
            <w:tcW w:w="586" w:type="pct"/>
            <w:noWrap/>
            <w:vAlign w:val="center"/>
          </w:tcPr>
          <w:p w14:paraId="760006D6" w14:textId="77777777" w:rsidR="00892B24" w:rsidRPr="009A195D" w:rsidRDefault="00892B24" w:rsidP="003E61C8">
            <w:pPr>
              <w:spacing w:before="80" w:after="80"/>
              <w:jc w:val="center"/>
              <w:rPr>
                <w:rFonts w:ascii="Arial" w:hAnsi="Arial" w:cs="Arial"/>
              </w:rPr>
            </w:pPr>
            <w:r w:rsidRPr="009A195D">
              <w:rPr>
                <w:rFonts w:ascii="Arial" w:hAnsi="Arial" w:cs="Arial"/>
              </w:rPr>
              <w:t>12-14</w:t>
            </w:r>
          </w:p>
        </w:tc>
        <w:tc>
          <w:tcPr>
            <w:tcW w:w="1841" w:type="pct"/>
            <w:vAlign w:val="center"/>
          </w:tcPr>
          <w:p w14:paraId="7A1331DB" w14:textId="77777777" w:rsidR="00892B24" w:rsidRPr="009A195D" w:rsidRDefault="00892B24" w:rsidP="003E61C8">
            <w:pPr>
              <w:spacing w:before="80" w:after="80"/>
              <w:jc w:val="center"/>
              <w:rPr>
                <w:rFonts w:ascii="Arial" w:hAnsi="Arial" w:cs="Arial"/>
              </w:rPr>
            </w:pPr>
            <w:r w:rsidRPr="009A195D">
              <w:rPr>
                <w:rFonts w:ascii="Arial" w:hAnsi="Arial" w:cs="Arial"/>
              </w:rPr>
              <w:t>Revisión y presentaciones complementarias</w:t>
            </w:r>
          </w:p>
        </w:tc>
        <w:tc>
          <w:tcPr>
            <w:tcW w:w="1261" w:type="pct"/>
            <w:vAlign w:val="center"/>
          </w:tcPr>
          <w:p w14:paraId="4D6C90F9" w14:textId="77777777" w:rsidR="00892B24" w:rsidRPr="009A195D" w:rsidRDefault="00892B24" w:rsidP="003E61C8">
            <w:pPr>
              <w:spacing w:before="80" w:after="80"/>
              <w:jc w:val="center"/>
              <w:rPr>
                <w:rFonts w:ascii="Arial" w:hAnsi="Arial" w:cs="Arial"/>
              </w:rPr>
            </w:pPr>
            <w:r w:rsidRPr="009A195D">
              <w:rPr>
                <w:rFonts w:ascii="Arial" w:hAnsi="Arial" w:cs="Arial"/>
              </w:rPr>
              <w:t>7</w:t>
            </w:r>
          </w:p>
        </w:tc>
        <w:tc>
          <w:tcPr>
            <w:tcW w:w="1313" w:type="pct"/>
            <w:vAlign w:val="center"/>
          </w:tcPr>
          <w:p w14:paraId="59028862" w14:textId="77777777" w:rsidR="00892B24" w:rsidRPr="009A195D" w:rsidRDefault="00892B24" w:rsidP="003E61C8">
            <w:pPr>
              <w:spacing w:before="80" w:after="80"/>
              <w:jc w:val="center"/>
              <w:rPr>
                <w:rFonts w:ascii="Arial" w:hAnsi="Arial" w:cs="Arial"/>
              </w:rPr>
            </w:pPr>
            <w:r w:rsidRPr="009A195D">
              <w:rPr>
                <w:rFonts w:ascii="Arial" w:hAnsi="Arial" w:cs="Arial"/>
              </w:rPr>
              <w:t>10</w:t>
            </w:r>
          </w:p>
        </w:tc>
      </w:tr>
      <w:tr w:rsidR="00892B24" w:rsidRPr="009A195D" w14:paraId="5D27D6B4" w14:textId="77777777" w:rsidTr="00892B24">
        <w:trPr>
          <w:trHeight w:val="267"/>
          <w:jc w:val="center"/>
        </w:trPr>
        <w:tc>
          <w:tcPr>
            <w:tcW w:w="586" w:type="pct"/>
            <w:noWrap/>
            <w:vAlign w:val="center"/>
          </w:tcPr>
          <w:p w14:paraId="437A71FE" w14:textId="77777777" w:rsidR="00892B24" w:rsidRPr="009A195D" w:rsidRDefault="00892B24" w:rsidP="003E61C8">
            <w:pPr>
              <w:spacing w:before="80" w:after="80"/>
              <w:jc w:val="center"/>
              <w:rPr>
                <w:rFonts w:ascii="Arial" w:hAnsi="Arial" w:cs="Arial"/>
              </w:rPr>
            </w:pPr>
          </w:p>
        </w:tc>
        <w:tc>
          <w:tcPr>
            <w:tcW w:w="1841" w:type="pct"/>
            <w:vAlign w:val="center"/>
          </w:tcPr>
          <w:p w14:paraId="4B73E534" w14:textId="77777777" w:rsidR="00892B24" w:rsidRPr="009A195D" w:rsidRDefault="00892B24" w:rsidP="003E61C8">
            <w:pPr>
              <w:spacing w:before="80" w:after="80"/>
              <w:jc w:val="center"/>
              <w:rPr>
                <w:rFonts w:ascii="Arial" w:hAnsi="Arial" w:cs="Arial"/>
              </w:rPr>
            </w:pPr>
            <w:r w:rsidRPr="009A195D">
              <w:rPr>
                <w:rFonts w:ascii="Arial" w:hAnsi="Arial" w:cs="Arial"/>
              </w:rPr>
              <w:t>EXAMEN FINAL</w:t>
            </w:r>
          </w:p>
        </w:tc>
        <w:tc>
          <w:tcPr>
            <w:tcW w:w="1261" w:type="pct"/>
            <w:vAlign w:val="center"/>
          </w:tcPr>
          <w:p w14:paraId="382CE41E" w14:textId="77777777" w:rsidR="00892B24" w:rsidRPr="009A195D" w:rsidRDefault="00892B24" w:rsidP="003E61C8">
            <w:pPr>
              <w:spacing w:before="80" w:after="80"/>
              <w:jc w:val="center"/>
              <w:rPr>
                <w:rFonts w:ascii="Arial" w:hAnsi="Arial" w:cs="Arial"/>
              </w:rPr>
            </w:pPr>
            <w:r w:rsidRPr="009A195D">
              <w:rPr>
                <w:rFonts w:ascii="Arial" w:hAnsi="Arial" w:cs="Arial"/>
              </w:rPr>
              <w:t>2 horas</w:t>
            </w:r>
          </w:p>
        </w:tc>
        <w:tc>
          <w:tcPr>
            <w:tcW w:w="1313" w:type="pct"/>
            <w:vAlign w:val="center"/>
          </w:tcPr>
          <w:p w14:paraId="2D381FC7" w14:textId="77777777" w:rsidR="00892B24" w:rsidRPr="009A195D" w:rsidRDefault="00892B24" w:rsidP="003E61C8">
            <w:pPr>
              <w:spacing w:before="80" w:after="80"/>
              <w:jc w:val="center"/>
              <w:rPr>
                <w:rFonts w:ascii="Arial" w:hAnsi="Arial" w:cs="Arial"/>
              </w:rPr>
            </w:pPr>
          </w:p>
        </w:tc>
      </w:tr>
    </w:tbl>
    <w:p w14:paraId="2CB1C24A" w14:textId="3A775C30" w:rsidR="006778D4" w:rsidRDefault="006778D4" w:rsidP="00500F26"/>
    <w:sectPr w:rsidR="006778D4" w:rsidSect="00576E78">
      <w:headerReference w:type="even" r:id="rId13"/>
      <w:headerReference w:type="default" r:id="rId14"/>
      <w:footerReference w:type="even" r:id="rId15"/>
      <w:footerReference w:type="default" r:id="rId16"/>
      <w:headerReference w:type="first" r:id="rId17"/>
      <w:footerReference w:type="first" r:id="rId18"/>
      <w:type w:val="oddPage"/>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974D23" w14:textId="77777777" w:rsidR="0001410A" w:rsidRDefault="0001410A" w:rsidP="00E453DC">
      <w:r>
        <w:separator/>
      </w:r>
    </w:p>
  </w:endnote>
  <w:endnote w:type="continuationSeparator" w:id="0">
    <w:p w14:paraId="6D6A1DE8" w14:textId="77777777" w:rsidR="0001410A" w:rsidRDefault="0001410A" w:rsidP="00E453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Times New Roman&quot;,serif">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Univers">
    <w:charset w:val="00"/>
    <w:family w:val="swiss"/>
    <w:pitch w:val="variable"/>
    <w:sig w:usb0="80000287" w:usb1="00000000" w:usb2="00000000" w:usb3="00000000" w:csb0="0000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E8AE2" w14:textId="77777777" w:rsidR="00E453DC" w:rsidRDefault="00E453DC">
    <w:pPr>
      <w:pStyle w:val="Piedepgina"/>
    </w:pPr>
    <w:r>
      <w:rPr>
        <w:noProof/>
      </w:rPr>
      <mc:AlternateContent>
        <mc:Choice Requires="wps">
          <w:drawing>
            <wp:anchor distT="0" distB="0" distL="0" distR="0" simplePos="0" relativeHeight="251659264" behindDoc="0" locked="0" layoutInCell="1" allowOverlap="1" wp14:anchorId="226880DD" wp14:editId="1E245A61">
              <wp:simplePos x="635" y="635"/>
              <wp:positionH relativeFrom="leftMargin">
                <wp:align>left</wp:align>
              </wp:positionH>
              <wp:positionV relativeFrom="paragraph">
                <wp:posOffset>635</wp:posOffset>
              </wp:positionV>
              <wp:extent cx="443865" cy="443865"/>
              <wp:effectExtent l="0" t="0" r="8890" b="17145"/>
              <wp:wrapSquare wrapText="bothSides"/>
              <wp:docPr id="2" name="Cuadro de texto 2"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CB0BD8F" w14:textId="77777777" w:rsidR="00E453DC" w:rsidRPr="00E453DC" w:rsidRDefault="00E453DC">
                          <w:pPr>
                            <w:rPr>
                              <w:rFonts w:ascii="Calibri" w:eastAsia="Calibri" w:hAnsi="Calibri" w:cs="Calibri"/>
                              <w:noProof/>
                              <w:color w:val="000000"/>
                              <w:sz w:val="20"/>
                              <w:szCs w:val="20"/>
                            </w:rPr>
                          </w:pPr>
                          <w:r w:rsidRPr="00E453DC">
                            <w:rPr>
                              <w:rFonts w:ascii="Calibri" w:eastAsia="Calibri" w:hAnsi="Calibri" w:cs="Calibri"/>
                              <w:noProof/>
                              <w:color w:val="000000"/>
                              <w:sz w:val="20"/>
                              <w:szCs w:val="20"/>
                            </w:rPr>
                            <w:t>Sólo uso interno</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226880DD" id="_x0000_t202" coordsize="21600,21600" o:spt="202" path="m,l,21600r21600,l21600,xe">
              <v:stroke joinstyle="miter"/>
              <v:path gradientshapeok="t" o:connecttype="rect"/>
            </v:shapetype>
            <v:shape id="Cuadro de texto 2" o:spid="_x0000_s1026" type="#_x0000_t202" alt="Sólo uso interno" style="position:absolute;margin-left:0;margin-top:.05pt;width:34.95pt;height:34.95pt;z-index:25165926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textbox style="mso-fit-shape-to-text:t" inset="5pt,0,0,0">
                <w:txbxContent>
                  <w:p w14:paraId="5CB0BD8F" w14:textId="77777777" w:rsidR="00E453DC" w:rsidRPr="00E453DC" w:rsidRDefault="00E453DC">
                    <w:pPr>
                      <w:rPr>
                        <w:rFonts w:ascii="Calibri" w:eastAsia="Calibri" w:hAnsi="Calibri" w:cs="Calibri"/>
                        <w:noProof/>
                        <w:color w:val="000000"/>
                        <w:sz w:val="20"/>
                        <w:szCs w:val="20"/>
                      </w:rPr>
                    </w:pPr>
                    <w:r w:rsidRPr="00E453DC">
                      <w:rPr>
                        <w:rFonts w:ascii="Calibri" w:eastAsia="Calibri" w:hAnsi="Calibri" w:cs="Calibri"/>
                        <w:noProof/>
                        <w:color w:val="000000"/>
                        <w:sz w:val="20"/>
                        <w:szCs w:val="20"/>
                      </w:rPr>
                      <w:t>Sólo uso interno</w:t>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7848922"/>
      <w:docPartObj>
        <w:docPartGallery w:val="Page Numbers (Bottom of Page)"/>
        <w:docPartUnique/>
      </w:docPartObj>
    </w:sdtPr>
    <w:sdtEndPr>
      <w:rPr>
        <w:sz w:val="20"/>
        <w:szCs w:val="20"/>
      </w:rPr>
    </w:sdtEndPr>
    <w:sdtContent>
      <w:p w14:paraId="00533108" w14:textId="77777777" w:rsidR="00576E78" w:rsidRPr="00A8142E" w:rsidRDefault="00576E78">
        <w:pPr>
          <w:pStyle w:val="Piedepgina"/>
          <w:jc w:val="right"/>
          <w:rPr>
            <w:sz w:val="20"/>
            <w:szCs w:val="20"/>
          </w:rPr>
        </w:pPr>
        <w:r w:rsidRPr="00A8142E">
          <w:rPr>
            <w:sz w:val="20"/>
            <w:szCs w:val="20"/>
          </w:rPr>
          <w:fldChar w:fldCharType="begin"/>
        </w:r>
        <w:r w:rsidRPr="00A8142E">
          <w:rPr>
            <w:sz w:val="20"/>
            <w:szCs w:val="20"/>
          </w:rPr>
          <w:instrText>PAGE   \* MERGEFORMAT</w:instrText>
        </w:r>
        <w:r w:rsidRPr="00A8142E">
          <w:rPr>
            <w:sz w:val="20"/>
            <w:szCs w:val="20"/>
          </w:rPr>
          <w:fldChar w:fldCharType="separate"/>
        </w:r>
        <w:r w:rsidRPr="00A8142E">
          <w:rPr>
            <w:sz w:val="20"/>
            <w:szCs w:val="20"/>
            <w:lang w:val="es-ES"/>
          </w:rPr>
          <w:t>2</w:t>
        </w:r>
        <w:r w:rsidRPr="00A8142E">
          <w:rPr>
            <w:sz w:val="20"/>
            <w:szCs w:val="20"/>
          </w:rPr>
          <w:fldChar w:fldCharType="end"/>
        </w:r>
      </w:p>
    </w:sdtContent>
  </w:sdt>
  <w:p w14:paraId="128CA4ED" w14:textId="77777777" w:rsidR="00E453DC" w:rsidRDefault="00E453DC">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1B410" w14:textId="06F77F87" w:rsidR="00A8142E" w:rsidRPr="00A8142E" w:rsidRDefault="00A8142E">
    <w:pPr>
      <w:pStyle w:val="Piedepgina"/>
      <w:jc w:val="right"/>
      <w:rPr>
        <w:sz w:val="20"/>
        <w:szCs w:val="20"/>
      </w:rPr>
    </w:pPr>
  </w:p>
  <w:p w14:paraId="53459770" w14:textId="77777777" w:rsidR="00E453DC" w:rsidRDefault="00E453D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1ED86E" w14:textId="77777777" w:rsidR="0001410A" w:rsidRDefault="0001410A" w:rsidP="00E453DC">
      <w:r>
        <w:separator/>
      </w:r>
    </w:p>
  </w:footnote>
  <w:footnote w:type="continuationSeparator" w:id="0">
    <w:p w14:paraId="13EC976F" w14:textId="77777777" w:rsidR="0001410A" w:rsidRDefault="0001410A" w:rsidP="00E453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E02DE" w14:textId="77777777" w:rsidR="00D76CC1" w:rsidRDefault="00D76CC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236" w:type="pct"/>
      <w:tblInd w:w="107" w:type="dxa"/>
      <w:tblLook w:val="00A0" w:firstRow="1" w:lastRow="0" w:firstColumn="1" w:lastColumn="0" w:noHBand="0" w:noVBand="0"/>
    </w:tblPr>
    <w:tblGrid>
      <w:gridCol w:w="4819"/>
      <w:gridCol w:w="4679"/>
    </w:tblGrid>
    <w:tr w:rsidR="00010418" w14:paraId="0AE7722B" w14:textId="77777777" w:rsidTr="00010418">
      <w:trPr>
        <w:trHeight w:val="90"/>
      </w:trPr>
      <w:tc>
        <w:tcPr>
          <w:tcW w:w="2537" w:type="pct"/>
          <w:vMerge w:val="restart"/>
          <w:hideMark/>
        </w:tcPr>
        <w:p w14:paraId="724342B5" w14:textId="77777777" w:rsidR="00010418" w:rsidRDefault="00010418" w:rsidP="00010418">
          <w:pPr>
            <w:tabs>
              <w:tab w:val="left" w:pos="2444"/>
            </w:tabs>
            <w:ind w:left="-108" w:right="-83"/>
            <w:rPr>
              <w:rFonts w:asciiTheme="minorHAnsi" w:hAnsiTheme="minorHAnsi"/>
              <w:sz w:val="16"/>
              <w:szCs w:val="20"/>
            </w:rPr>
          </w:pPr>
          <w:r>
            <w:rPr>
              <w:noProof/>
            </w:rPr>
            <w:drawing>
              <wp:inline distT="0" distB="0" distL="0" distR="0" wp14:anchorId="7B71D4CF" wp14:editId="58FDF9E4">
                <wp:extent cx="1600200" cy="371475"/>
                <wp:effectExtent l="0" t="0" r="0" b="9525"/>
                <wp:docPr id="1" name="Imagen 1" descr="ONCE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ONCE_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371475"/>
                        </a:xfrm>
                        <a:prstGeom prst="rect">
                          <a:avLst/>
                        </a:prstGeom>
                        <a:noFill/>
                        <a:ln>
                          <a:noFill/>
                        </a:ln>
                      </pic:spPr>
                    </pic:pic>
                  </a:graphicData>
                </a:graphic>
              </wp:inline>
            </w:drawing>
          </w:r>
        </w:p>
      </w:tc>
      <w:tc>
        <w:tcPr>
          <w:tcW w:w="2463" w:type="pct"/>
        </w:tcPr>
        <w:p w14:paraId="196320A1" w14:textId="77777777" w:rsidR="00010418" w:rsidRDefault="00010418" w:rsidP="00010418">
          <w:pPr>
            <w:ind w:left="8"/>
            <w:rPr>
              <w:b/>
              <w:sz w:val="4"/>
              <w:szCs w:val="22"/>
            </w:rPr>
          </w:pPr>
        </w:p>
      </w:tc>
    </w:tr>
    <w:tr w:rsidR="00010418" w14:paraId="2A410B5E" w14:textId="77777777" w:rsidTr="00010418">
      <w:trPr>
        <w:trHeight w:val="416"/>
      </w:trPr>
      <w:tc>
        <w:tcPr>
          <w:tcW w:w="0" w:type="auto"/>
          <w:vMerge/>
          <w:vAlign w:val="center"/>
          <w:hideMark/>
        </w:tcPr>
        <w:p w14:paraId="6C139F81" w14:textId="77777777" w:rsidR="00010418" w:rsidRDefault="00010418" w:rsidP="00010418">
          <w:pPr>
            <w:rPr>
              <w:sz w:val="16"/>
              <w:szCs w:val="20"/>
            </w:rPr>
          </w:pPr>
        </w:p>
      </w:tc>
      <w:tc>
        <w:tcPr>
          <w:tcW w:w="2463" w:type="pct"/>
          <w:vAlign w:val="center"/>
          <w:hideMark/>
        </w:tcPr>
        <w:p w14:paraId="47DB076E" w14:textId="77777777" w:rsidR="00010418" w:rsidRDefault="00010418" w:rsidP="00010418">
          <w:pPr>
            <w:jc w:val="right"/>
            <w:rPr>
              <w:rFonts w:ascii="Arial" w:eastAsia="Calibri" w:hAnsi="Arial" w:cs="Arial"/>
              <w:b/>
              <w:bCs/>
              <w:color w:val="009949"/>
              <w:sz w:val="16"/>
              <w:szCs w:val="16"/>
              <w:lang w:eastAsia="en-US"/>
            </w:rPr>
          </w:pPr>
          <w:r>
            <w:rPr>
              <w:rFonts w:ascii="Arial" w:eastAsia="Calibri" w:hAnsi="Arial" w:cs="Arial"/>
              <w:b/>
              <w:bCs/>
              <w:color w:val="009949"/>
              <w:sz w:val="16"/>
              <w:szCs w:val="16"/>
              <w:lang w:eastAsia="en-US"/>
            </w:rPr>
            <w:t>ESCUELA UNIVERSITARIA DE FISIOTERAPIA</w:t>
          </w:r>
        </w:p>
        <w:p w14:paraId="38B8F2A2" w14:textId="77777777" w:rsidR="00010418" w:rsidRDefault="00010418" w:rsidP="00010418">
          <w:pPr>
            <w:jc w:val="right"/>
            <w:rPr>
              <w:rFonts w:ascii="Arial" w:eastAsia="Calibri" w:hAnsi="Arial" w:cs="Arial"/>
              <w:color w:val="009949"/>
              <w:sz w:val="16"/>
              <w:szCs w:val="16"/>
              <w:lang w:eastAsia="en-US"/>
            </w:rPr>
          </w:pPr>
          <w:r>
            <w:rPr>
              <w:rFonts w:ascii="Arial" w:eastAsia="Calibri" w:hAnsi="Arial" w:cs="Arial"/>
              <w:color w:val="009949"/>
              <w:sz w:val="16"/>
              <w:szCs w:val="16"/>
              <w:lang w:eastAsia="en-US"/>
            </w:rPr>
            <w:t>UNIVERSIDAD AUTÓNOMA DE MADRID</w:t>
          </w:r>
        </w:p>
      </w:tc>
    </w:tr>
  </w:tbl>
  <w:p w14:paraId="1C5DD8D0" w14:textId="77777777" w:rsidR="00010418" w:rsidRPr="00010418" w:rsidRDefault="00010418">
    <w:pPr>
      <w:pStyle w:val="Encabezado"/>
      <w:rPr>
        <w:lang w:val="es-E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4F849" w14:textId="77777777" w:rsidR="00A8142E" w:rsidRDefault="00A8142E" w:rsidP="00A8142E">
    <w:pPr>
      <w:pStyle w:val="Encabezado"/>
    </w:pPr>
  </w:p>
  <w:p w14:paraId="1676049B" w14:textId="77777777" w:rsidR="00A8142E" w:rsidRDefault="00A8142E" w:rsidP="00A8142E">
    <w:pPr>
      <w:pStyle w:val="Encabezado"/>
    </w:pPr>
  </w:p>
  <w:p w14:paraId="489B59FE" w14:textId="77777777" w:rsidR="00F37656" w:rsidRDefault="00A8142E" w:rsidP="00A8142E">
    <w:pPr>
      <w:pStyle w:val="Encabezado"/>
    </w:pPr>
    <w:r>
      <w:rPr>
        <w:noProof/>
      </w:rPr>
      <w:drawing>
        <wp:anchor distT="0" distB="0" distL="114300" distR="114300" simplePos="0" relativeHeight="251662336" behindDoc="1" locked="0" layoutInCell="1" allowOverlap="1" wp14:anchorId="73AC08A3" wp14:editId="29D44768">
          <wp:simplePos x="0" y="0"/>
          <wp:positionH relativeFrom="column">
            <wp:posOffset>-7620</wp:posOffset>
          </wp:positionH>
          <wp:positionV relativeFrom="paragraph">
            <wp:posOffset>-396875</wp:posOffset>
          </wp:positionV>
          <wp:extent cx="2179320" cy="567055"/>
          <wp:effectExtent l="0" t="0" r="0" b="444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9320" cy="5670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ES"/>
      </w:rPr>
      <mc:AlternateContent>
        <mc:Choice Requires="wps">
          <w:drawing>
            <wp:anchor distT="45720" distB="45720" distL="114300" distR="114300" simplePos="0" relativeHeight="251661312" behindDoc="1" locked="0" layoutInCell="1" allowOverlap="1" wp14:anchorId="4FC433BA" wp14:editId="35014355">
              <wp:simplePos x="0" y="0"/>
              <wp:positionH relativeFrom="margin">
                <wp:posOffset>-3426460</wp:posOffset>
              </wp:positionH>
              <wp:positionV relativeFrom="paragraph">
                <wp:posOffset>4662805</wp:posOffset>
              </wp:positionV>
              <wp:extent cx="5337810" cy="184785"/>
              <wp:effectExtent l="1270" t="0" r="4445" b="0"/>
              <wp:wrapThrough wrapText="bothSides">
                <wp:wrapPolygon edited="0">
                  <wp:start x="0" y="0"/>
                  <wp:lineTo x="0" y="20487"/>
                  <wp:lineTo x="21600" y="20487"/>
                  <wp:lineTo x="21600" y="0"/>
                  <wp:lineTo x="0" y="0"/>
                </wp:wrapPolygon>
              </wp:wrapThrough>
              <wp:docPr id="14" name="Cuadro de texto 14" descr="Corporación de Derecho Público regulada por RD 358/91 de 15 de marzo. CIF Q2866004A . Domicilio Social: c/ José Ortega y Gasset, 18. 28006 Madri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5337810" cy="184785"/>
                      </a:xfrm>
                      <a:prstGeom prst="rect">
                        <a:avLst/>
                      </a:prstGeom>
                      <a:solidFill>
                        <a:srgbClr val="FFFFFF"/>
                      </a:solidFill>
                      <a:ln>
                        <a:noFill/>
                      </a:ln>
                      <a:extLst>
                        <a:ext uri="{91240B29-F687-4F45-9708-019B960494DF}">
                          <a14:hiddenLine xmlns:a14="http://schemas.microsoft.com/office/drawing/2010/main" w="9525">
                            <a:solidFill>
                              <a:srgbClr val="7F7F7F"/>
                            </a:solidFill>
                            <a:miter lim="800000"/>
                            <a:headEnd/>
                            <a:tailEnd/>
                          </a14:hiddenLine>
                        </a:ext>
                      </a:extLst>
                    </wps:spPr>
                    <wps:txbx>
                      <w:txbxContent>
                        <w:p w14:paraId="52C3E390" w14:textId="77777777" w:rsidR="00A8142E" w:rsidRPr="00583891" w:rsidRDefault="00A8142E" w:rsidP="00A8142E">
                          <w:pPr>
                            <w:rPr>
                              <w:rFonts w:ascii="Arial" w:hAnsi="Arial" w:cs="Arial"/>
                              <w:color w:val="808080"/>
                              <w:sz w:val="12"/>
                              <w:szCs w:val="12"/>
                            </w:rPr>
                          </w:pPr>
                          <w:r w:rsidRPr="00583891">
                            <w:rPr>
                              <w:rFonts w:ascii="Arial" w:hAnsi="Arial" w:cs="Arial"/>
                              <w:color w:val="808080"/>
                              <w:sz w:val="12"/>
                              <w:szCs w:val="12"/>
                            </w:rPr>
                            <w:t>Corporación de Derecho Público regulada por RD 358/91 de 15 de marzo. CIF Q2866004A. Domicilio Social: c/ José Ortega y Gasset, 18. 28006 Madrid</w:t>
                          </w:r>
                        </w:p>
                      </w:txbxContent>
                    </wps:txbx>
                    <wps:bodyPr rot="0" vert="vert270" wrap="non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FC433BA" id="_x0000_t202" coordsize="21600,21600" o:spt="202" path="m,l,21600r21600,l21600,xe">
              <v:stroke joinstyle="miter"/>
              <v:path gradientshapeok="t" o:connecttype="rect"/>
            </v:shapetype>
            <v:shape id="Cuadro de texto 14" o:spid="_x0000_s1027" type="#_x0000_t202" alt="Corporación de Derecho Público regulada por RD 358/91 de 15 de marzo. CIF Q2866004A . Domicilio Social: c/ José Ortega y Gasset, 18. 28006 Madrid" style="position:absolute;margin-left:-269.8pt;margin-top:367.15pt;width:420.3pt;height:14.55pt;rotation:-90;z-index:-251655168;visibility:visible;mso-wrap-style:non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HUm/gEAAOMDAAAOAAAAZHJzL2Uyb0RvYy54bWysU9tu2zAMfR+wfxD03jhOkyU14hRdigwD&#10;ugvQ7QNkWbaF2aJAKbHz96NkI8m6t2F+IEyROuQ5pLaPQ9eyk0KnweQ8nc05U0ZCqU2d858/Dncb&#10;zpwXphQtGJXzs3L8cff+3ba3mVpAA22pkBGIcVlvc954b7MkcbJRnXAzsMpQsALshCcX66RE0RN6&#10;1yaL+fxD0gOWFkEq5+j0eQzyXcSvKiX9t6pyyrM259SbjxajLYJNdluR1Shso+XUhviHLjqhDRW9&#10;QD0LL9gR9V9QnZYIDio/k9AlUFVaqsiB2KTzN2xeG2FV5ELiOHuRyf0/WPn19Gq/I/PDRxhogJGE&#10;sy8gfzlmYN8IU6snROgbJUoqnAbJkt66bLoapHaZCyBF/wVKGrI4eohAQ4UdQyDV71bLefjiMdFm&#10;VIzmcb7MQA2eSTpc3d+vNymFJMXSzXK9WcWKIgtgQWKLzn9S0LHwk3OkGUdUcXpxPjR3TQnpDlpd&#10;HnTbRgfrYt8iOwnah0P8JvQ/0loTkg2EayNiOImsA9GRsh+KgelykiSIUEB5JhkiYWJAz4L6C3ax&#10;JrenLcu5oWfAWfvZkJYP6XJJAR+d5Wq9IAdvI8VtRBjZAK2u9MjZ6Oz9uMpHi7puqNg4PwNPNIFK&#10;RzWujU0MaJOiSNPWh1W99WPW9W3ufgMAAP//AwBQSwMEFAAGAAgAAAAhAAVuzELhAAAADgEAAA8A&#10;AABkcnMvZG93bnJldi54bWxMj8tOwzAQRfdI/IM1ldilzgNFTYhTARIsEBtaPsCJ3ThqPI5sNw18&#10;PcMKlqM5uvfcZr/aiS3ah9GhgGybAtPYOzXiIODz+JLsgIUoUcnJoRbwpQPs29ubRtbKXfFDL4c4&#10;MArBUEsBJsa55jz0RlsZtm7WSL+T81ZGOv3AlZdXCrcTz9O05FaOSA1GzvrZ6P58uFgBTyc3vr69&#10;r126VDkqczSz/16FuNusjw/Aol7jHwy/+qQOLTl17oIqsElAkhVFRayAIt+VwAhJsvSe5nQEZ2WV&#10;A28b/n9G+wMAAP//AwBQSwECLQAUAAYACAAAACEAtoM4kv4AAADhAQAAEwAAAAAAAAAAAAAAAAAA&#10;AAAAW0NvbnRlbnRfVHlwZXNdLnhtbFBLAQItABQABgAIAAAAIQA4/SH/1gAAAJQBAAALAAAAAAAA&#10;AAAAAAAAAC8BAABfcmVscy8ucmVsc1BLAQItABQABgAIAAAAIQCKpHUm/gEAAOMDAAAOAAAAAAAA&#10;AAAAAAAAAC4CAABkcnMvZTJvRG9jLnhtbFBLAQItABQABgAIAAAAIQAFbsxC4QAAAA4BAAAPAAAA&#10;AAAAAAAAAAAAAFgEAABkcnMvZG93bnJldi54bWxQSwUGAAAAAAQABADzAAAAZgUAAAAA&#10;" stroked="f" strokecolor="#7f7f7f">
              <v:textbox style="layout-flow:vertical;mso-layout-flow-alt:bottom-to-top">
                <w:txbxContent>
                  <w:p w14:paraId="52C3E390" w14:textId="77777777" w:rsidR="00A8142E" w:rsidRPr="00583891" w:rsidRDefault="00A8142E" w:rsidP="00A8142E">
                    <w:pPr>
                      <w:rPr>
                        <w:rFonts w:ascii="Arial" w:hAnsi="Arial" w:cs="Arial"/>
                        <w:color w:val="808080"/>
                        <w:sz w:val="12"/>
                        <w:szCs w:val="12"/>
                      </w:rPr>
                    </w:pPr>
                    <w:r w:rsidRPr="00583891">
                      <w:rPr>
                        <w:rFonts w:ascii="Arial" w:hAnsi="Arial" w:cs="Arial"/>
                        <w:color w:val="808080"/>
                        <w:sz w:val="12"/>
                        <w:szCs w:val="12"/>
                      </w:rPr>
                      <w:t>Corporación de Derecho Público regulada por RD 358/91 de 15 de marzo. CIF Q2866004A. Domicilio Social: c/ José Ortega y Gasset, 18. 28006 Madrid</w:t>
                    </w:r>
                  </w:p>
                </w:txbxContent>
              </v:textbox>
              <w10:wrap type="through" anchorx="margin"/>
            </v:shape>
          </w:pict>
        </mc:Fallback>
      </mc:AlternateContent>
    </w:r>
    <w:r>
      <w:rPr>
        <w:noProof/>
      </w:rPr>
      <mc:AlternateContent>
        <mc:Choice Requires="wps">
          <w:drawing>
            <wp:anchor distT="0" distB="0" distL="114300" distR="114300" simplePos="0" relativeHeight="251663360" behindDoc="0" locked="0" layoutInCell="1" allowOverlap="1" wp14:anchorId="0C80E8C7" wp14:editId="486EC60D">
              <wp:simplePos x="0" y="0"/>
              <wp:positionH relativeFrom="margin">
                <wp:posOffset>2837815</wp:posOffset>
              </wp:positionH>
              <wp:positionV relativeFrom="paragraph">
                <wp:posOffset>-361950</wp:posOffset>
              </wp:positionV>
              <wp:extent cx="3159125" cy="658495"/>
              <wp:effectExtent l="3175" t="0" r="0" b="2540"/>
              <wp:wrapNone/>
              <wp:docPr id="12" name="Cuadro de texto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9125" cy="65849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ACE3506" w14:textId="77777777" w:rsidR="00A8142E" w:rsidRPr="000C2F25" w:rsidRDefault="00A8142E" w:rsidP="00A8142E">
                          <w:pPr>
                            <w:pStyle w:val="Direccinencabezado"/>
                          </w:pPr>
                          <w:r>
                            <w:t>ESCUELA UNIVERSITARIA DE FISIOTERAPIA DE LA ONCE</w:t>
                          </w:r>
                        </w:p>
                        <w:p w14:paraId="23D4E094" w14:textId="77777777" w:rsidR="00A8142E" w:rsidRPr="004A64C4" w:rsidRDefault="00A8142E" w:rsidP="00A8142E">
                          <w:pPr>
                            <w:pStyle w:val="Direccinencabezado"/>
                          </w:pPr>
                          <w:r w:rsidRPr="004A64C4">
                            <w:t>UNIVERSIDAD AUTÓNOMA DE MADRID</w:t>
                          </w:r>
                        </w:p>
                        <w:p w14:paraId="38B8467D" w14:textId="77777777" w:rsidR="00A8142E" w:rsidRDefault="00A8142E" w:rsidP="00A8142E">
                          <w:pPr>
                            <w:pStyle w:val="Direccinencabezado"/>
                          </w:pPr>
                          <w:r w:rsidRPr="000C2F25">
                            <w:t xml:space="preserve">c/ </w:t>
                          </w:r>
                          <w:r w:rsidRPr="00595B95">
                            <w:t>Nuria</w:t>
                          </w:r>
                          <w:r w:rsidRPr="000C2F25">
                            <w:t>, 4</w:t>
                          </w:r>
                          <w:r>
                            <w:t>2</w:t>
                          </w:r>
                          <w:r w:rsidRPr="000C2F25">
                            <w:t xml:space="preserve"> </w:t>
                          </w:r>
                          <w:r>
                            <w:t>•</w:t>
                          </w:r>
                          <w:r w:rsidRPr="000C2F25">
                            <w:t xml:space="preserve"> 280</w:t>
                          </w:r>
                          <w:r>
                            <w:t>3</w:t>
                          </w:r>
                          <w:r w:rsidRPr="000C2F25">
                            <w:t>4 Madrid</w:t>
                          </w:r>
                        </w:p>
                        <w:p w14:paraId="1074F025" w14:textId="77777777" w:rsidR="00A8142E" w:rsidRPr="000C2F25" w:rsidRDefault="00A8142E" w:rsidP="00A8142E">
                          <w:pPr>
                            <w:pStyle w:val="Direccinencabezado"/>
                          </w:pPr>
                          <w:r w:rsidRPr="000C2F25">
                            <w:t xml:space="preserve">Tel.: 915 894 </w:t>
                          </w:r>
                          <w:r>
                            <w:t>5</w:t>
                          </w:r>
                          <w:r w:rsidRPr="000C2F25">
                            <w:t xml:space="preserve">00 </w:t>
                          </w:r>
                          <w:r>
                            <w:t xml:space="preserve">• </w:t>
                          </w:r>
                          <w:hyperlink r:id="rId2" w:history="1">
                            <w:r w:rsidRPr="00A555C9">
                              <w:rPr>
                                <w:rStyle w:val="Hipervnculo"/>
                                <w:color w:val="009949"/>
                              </w:rPr>
                              <w:t>euf@once.es</w:t>
                            </w:r>
                          </w:hyperlink>
                        </w:p>
                        <w:p w14:paraId="712D80E6" w14:textId="77777777" w:rsidR="00A8142E" w:rsidRPr="00B13E76" w:rsidRDefault="00C6008E" w:rsidP="00A8142E">
                          <w:pPr>
                            <w:pStyle w:val="Direccinencabezado"/>
                            <w:rPr>
                              <w:rStyle w:val="Hipervnculo"/>
                              <w:color w:val="009949"/>
                            </w:rPr>
                          </w:pPr>
                          <w:hyperlink r:id="rId3" w:history="1">
                            <w:r w:rsidR="00A8142E" w:rsidRPr="00B13E76">
                              <w:rPr>
                                <w:rStyle w:val="Hipervnculo"/>
                                <w:color w:val="009949"/>
                              </w:rPr>
                              <w:t>https://euf.once.es/</w:t>
                            </w:r>
                          </w:hyperlink>
                        </w:p>
                        <w:p w14:paraId="79B6E000" w14:textId="77777777" w:rsidR="00A8142E" w:rsidRPr="00D40D35" w:rsidRDefault="00A8142E" w:rsidP="00A8142E">
                          <w:pPr>
                            <w:pStyle w:val="Direccinencabezado"/>
                            <w:rPr>
                              <w:color w:val="009949"/>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C80E8C7" id="Cuadro de texto 12" o:spid="_x0000_s1028" type="#_x0000_t202" style="position:absolute;margin-left:223.45pt;margin-top:-28.5pt;width:248.75pt;height:51.8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kLR+AEAANEDAAAOAAAAZHJzL2Uyb0RvYy54bWysU8GO0zAQvSPxD5bvNE1pl23UdLV0VYS0&#10;LEgLH+A4TmLheMzYbbJ8PWOn2y1wQ+RgeTz2m3lvXjY3Y2/YUaHXYEuez+acKSuh1rYt+bev+zfX&#10;nPkgbC0MWFXyJ+X5zfb1q83gCrWADkytkBGI9cXgSt6F4Ios87JTvfAzcMpSsgHsRaAQ26xGMRB6&#10;b7LFfH6VDYC1Q5DKezq9m5J8m/CbRsnwuWm8CsyUnHoLacW0VnHNthtRtChcp+WpDfEPXfRCWyp6&#10;hroTQbAD6r+gei0RPDRhJqHPoGm0VIkDscnnf7B57IRTiQuJ491ZJv//YOXD8dF9QRbG9zDSABMJ&#10;7+5BfvfMwq4TtlW3iDB0StRUOI+SZYPzxelplNoXPoJUwyeoacjiECABjQ32URXiyQidBvB0Fl2N&#10;gUk6fJuv1vlixZmk3NXqerlepRKieH7t0IcPCnoWNyVHGmpCF8d7H2I3oni+Eot5MLrea2NSgG21&#10;M8iOggywT98J/bdrxsbLFuKzCTGeJJqR2cQxjNXIdF3yRYSIrCuon4g3wuQr+g9o0wH+5GwgT5Xc&#10;/zgIVJyZj5a0W+fLZTRhCpardwsK8DJTXWaElQRV8sDZtN2FybgHh7rtqNI0LQu3pHejkxQvXZ3a&#10;J98khU4ej8a8jNOtlz9x+wsAAP//AwBQSwMEFAAGAAgAAAAhACVQDqDdAAAACgEAAA8AAABkcnMv&#10;ZG93bnJldi54bWxMj8FOwzAQRO9I/IO1SNxap8ikNMSpEBJXJNrSsxsvcYS9jmK3Tfv1LCc4ruZp&#10;9k29noIXJxxTH0nDYl6AQGqj7anTsNu+zZ5ApGzIGh8JNVwwwbq5valNZeOZPvC0yZ3gEkqV0eBy&#10;HiopU+swmDSPAxJnX3EMJvM5dtKO5szlwcuHoihlMD3xB2cGfHXYfm+OQcO+C9f952IYnQ1e0fv1&#10;st3FXuv7u+nlGUTGKf/B8KvP6tCw0yEeySbhNShVrhjVMHtc8igmVkopEAeOyiXIppb/JzQ/AAAA&#10;//8DAFBLAQItABQABgAIAAAAIQC2gziS/gAAAOEBAAATAAAAAAAAAAAAAAAAAAAAAABbQ29udGVu&#10;dF9UeXBlc10ueG1sUEsBAi0AFAAGAAgAAAAhADj9If/WAAAAlAEAAAsAAAAAAAAAAAAAAAAALwEA&#10;AF9yZWxzLy5yZWxzUEsBAi0AFAAGAAgAAAAhADQSQtH4AQAA0QMAAA4AAAAAAAAAAAAAAAAALgIA&#10;AGRycy9lMm9Eb2MueG1sUEsBAi0AFAAGAAgAAAAhACVQDqDdAAAACgEAAA8AAAAAAAAAAAAAAAAA&#10;UgQAAGRycy9kb3ducmV2LnhtbFBLBQYAAAAABAAEAPMAAABcBQAAAAA=&#10;" stroked="f" strokeweight=".5pt">
              <v:textbox>
                <w:txbxContent>
                  <w:p w14:paraId="0ACE3506" w14:textId="77777777" w:rsidR="00A8142E" w:rsidRPr="000C2F25" w:rsidRDefault="00A8142E" w:rsidP="00A8142E">
                    <w:pPr>
                      <w:pStyle w:val="Direccinencabezado"/>
                    </w:pPr>
                    <w:r>
                      <w:t>ESCUELA UNIVERSITARIA DE FISIOTERAPIA DE LA ONCE</w:t>
                    </w:r>
                  </w:p>
                  <w:p w14:paraId="23D4E094" w14:textId="77777777" w:rsidR="00A8142E" w:rsidRPr="004A64C4" w:rsidRDefault="00A8142E" w:rsidP="00A8142E">
                    <w:pPr>
                      <w:pStyle w:val="Direccinencabezado"/>
                    </w:pPr>
                    <w:r w:rsidRPr="004A64C4">
                      <w:t>UNIVERSIDAD AUTÓNOMA DE MADRID</w:t>
                    </w:r>
                  </w:p>
                  <w:p w14:paraId="38B8467D" w14:textId="77777777" w:rsidR="00A8142E" w:rsidRDefault="00A8142E" w:rsidP="00A8142E">
                    <w:pPr>
                      <w:pStyle w:val="Direccinencabezado"/>
                    </w:pPr>
                    <w:r w:rsidRPr="000C2F25">
                      <w:t xml:space="preserve">c/ </w:t>
                    </w:r>
                    <w:r w:rsidRPr="00595B95">
                      <w:t>Nuria</w:t>
                    </w:r>
                    <w:r w:rsidRPr="000C2F25">
                      <w:t>, 4</w:t>
                    </w:r>
                    <w:r>
                      <w:t>2</w:t>
                    </w:r>
                    <w:r w:rsidRPr="000C2F25">
                      <w:t xml:space="preserve"> </w:t>
                    </w:r>
                    <w:r>
                      <w:t>•</w:t>
                    </w:r>
                    <w:r w:rsidRPr="000C2F25">
                      <w:t xml:space="preserve"> 280</w:t>
                    </w:r>
                    <w:r>
                      <w:t>3</w:t>
                    </w:r>
                    <w:r w:rsidRPr="000C2F25">
                      <w:t>4 Madrid</w:t>
                    </w:r>
                  </w:p>
                  <w:p w14:paraId="1074F025" w14:textId="77777777" w:rsidR="00A8142E" w:rsidRPr="000C2F25" w:rsidRDefault="00A8142E" w:rsidP="00A8142E">
                    <w:pPr>
                      <w:pStyle w:val="Direccinencabezado"/>
                    </w:pPr>
                    <w:r w:rsidRPr="000C2F25">
                      <w:t xml:space="preserve">Tel.: 915 894 </w:t>
                    </w:r>
                    <w:r>
                      <w:t>5</w:t>
                    </w:r>
                    <w:r w:rsidRPr="000C2F25">
                      <w:t xml:space="preserve">00 </w:t>
                    </w:r>
                    <w:r>
                      <w:t xml:space="preserve">• </w:t>
                    </w:r>
                    <w:hyperlink r:id="rId4" w:history="1">
                      <w:r w:rsidRPr="00A555C9">
                        <w:rPr>
                          <w:rStyle w:val="Hipervnculo"/>
                          <w:color w:val="009949"/>
                        </w:rPr>
                        <w:t>euf@once.es</w:t>
                      </w:r>
                    </w:hyperlink>
                  </w:p>
                  <w:p w14:paraId="712D80E6" w14:textId="77777777" w:rsidR="00A8142E" w:rsidRPr="00B13E76" w:rsidRDefault="00C6008E" w:rsidP="00A8142E">
                    <w:pPr>
                      <w:pStyle w:val="Direccinencabezado"/>
                      <w:rPr>
                        <w:rStyle w:val="Hipervnculo"/>
                        <w:color w:val="009949"/>
                      </w:rPr>
                    </w:pPr>
                    <w:hyperlink r:id="rId5" w:history="1">
                      <w:r w:rsidR="00A8142E" w:rsidRPr="00B13E76">
                        <w:rPr>
                          <w:rStyle w:val="Hipervnculo"/>
                          <w:color w:val="009949"/>
                        </w:rPr>
                        <w:t>https://euf.once.es/</w:t>
                      </w:r>
                    </w:hyperlink>
                  </w:p>
                  <w:p w14:paraId="79B6E000" w14:textId="77777777" w:rsidR="00A8142E" w:rsidRPr="00D40D35" w:rsidRDefault="00A8142E" w:rsidP="00A8142E">
                    <w:pPr>
                      <w:pStyle w:val="Direccinencabezado"/>
                      <w:rPr>
                        <w:color w:val="009949"/>
                      </w:rPr>
                    </w:pP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E4BB1"/>
    <w:multiLevelType w:val="hybridMultilevel"/>
    <w:tmpl w:val="FB6AB870"/>
    <w:lvl w:ilvl="0" w:tplc="2F320B8A">
      <w:start w:val="1999"/>
      <w:numFmt w:val="bullet"/>
      <w:lvlText w:val="-"/>
      <w:lvlJc w:val="left"/>
      <w:pPr>
        <w:tabs>
          <w:tab w:val="num" w:pos="1778"/>
        </w:tabs>
        <w:ind w:left="1778" w:hanging="360"/>
      </w:pPr>
      <w:rPr>
        <w:rFonts w:ascii="Arial" w:eastAsia="Times New Roman" w:hAnsi="Arial" w:cs="Aria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 w15:restartNumberingAfterBreak="0">
    <w:nsid w:val="0DAB7A6B"/>
    <w:multiLevelType w:val="hybridMultilevel"/>
    <w:tmpl w:val="74FA03AA"/>
    <w:styleLink w:val="Estiloimportado13"/>
    <w:lvl w:ilvl="0" w:tplc="FCA4CD9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298B22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37A2E6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20C039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C563E1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0B6FB2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2BE7EF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58C170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D12B6D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EC12891"/>
    <w:multiLevelType w:val="hybridMultilevel"/>
    <w:tmpl w:val="DB1C7EB2"/>
    <w:lvl w:ilvl="0" w:tplc="0C0A000F">
      <w:start w:val="1"/>
      <w:numFmt w:val="decimal"/>
      <w:lvlText w:val="%1."/>
      <w:lvlJc w:val="left"/>
      <w:pPr>
        <w:ind w:left="1854" w:hanging="360"/>
      </w:pPr>
    </w:lvl>
    <w:lvl w:ilvl="1" w:tplc="0C0A0019">
      <w:start w:val="1"/>
      <w:numFmt w:val="lowerLetter"/>
      <w:lvlText w:val="%2."/>
      <w:lvlJc w:val="left"/>
      <w:pPr>
        <w:ind w:left="2574" w:hanging="360"/>
      </w:pPr>
    </w:lvl>
    <w:lvl w:ilvl="2" w:tplc="0C0A001B">
      <w:start w:val="1"/>
      <w:numFmt w:val="lowerRoman"/>
      <w:lvlText w:val="%3."/>
      <w:lvlJc w:val="right"/>
      <w:pPr>
        <w:ind w:left="3294" w:hanging="180"/>
      </w:pPr>
    </w:lvl>
    <w:lvl w:ilvl="3" w:tplc="0C0A000F">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3" w15:restartNumberingAfterBreak="0">
    <w:nsid w:val="0F247A08"/>
    <w:multiLevelType w:val="hybridMultilevel"/>
    <w:tmpl w:val="9C10B79E"/>
    <w:styleLink w:val="Estiloimportado10"/>
    <w:lvl w:ilvl="0" w:tplc="C6D8F472">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8467F98">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B486F6E">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0D68A28">
      <w:start w:val="1"/>
      <w:numFmt w:val="bullet"/>
      <w:lvlText w:val="·"/>
      <w:lvlJc w:val="left"/>
      <w:pPr>
        <w:ind w:left="322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422E18E">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B16752E">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E56354C">
      <w:start w:val="1"/>
      <w:numFmt w:val="bullet"/>
      <w:lvlText w:val="·"/>
      <w:lvlJc w:val="left"/>
      <w:pPr>
        <w:ind w:left="53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CC42512">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6202E84">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13444D07"/>
    <w:multiLevelType w:val="hybridMultilevel"/>
    <w:tmpl w:val="8E167EC4"/>
    <w:lvl w:ilvl="0" w:tplc="0C0A0001">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5" w15:restartNumberingAfterBreak="0">
    <w:nsid w:val="13D454D6"/>
    <w:multiLevelType w:val="hybridMultilevel"/>
    <w:tmpl w:val="C99CDFFC"/>
    <w:lvl w:ilvl="0" w:tplc="88B4FAFE">
      <w:start w:val="1"/>
      <w:numFmt w:val="decimal"/>
      <w:lvlText w:val="%1."/>
      <w:lvlJc w:val="left"/>
      <w:pPr>
        <w:ind w:left="720" w:hanging="360"/>
      </w:pPr>
    </w:lvl>
    <w:lvl w:ilvl="1" w:tplc="91BE8AA2">
      <w:start w:val="1"/>
      <w:numFmt w:val="lowerLetter"/>
      <w:lvlText w:val="%2."/>
      <w:lvlJc w:val="left"/>
      <w:pPr>
        <w:ind w:left="1440" w:hanging="360"/>
      </w:pPr>
    </w:lvl>
    <w:lvl w:ilvl="2" w:tplc="E08880A2">
      <w:start w:val="1"/>
      <w:numFmt w:val="lowerRoman"/>
      <w:lvlText w:val="%3."/>
      <w:lvlJc w:val="right"/>
      <w:pPr>
        <w:ind w:left="2160" w:hanging="180"/>
      </w:pPr>
    </w:lvl>
    <w:lvl w:ilvl="3" w:tplc="2EB2EB2E">
      <w:start w:val="1"/>
      <w:numFmt w:val="decimal"/>
      <w:lvlText w:val="%4."/>
      <w:lvlJc w:val="left"/>
      <w:pPr>
        <w:ind w:left="2880" w:hanging="360"/>
      </w:pPr>
    </w:lvl>
    <w:lvl w:ilvl="4" w:tplc="CDF01ECA">
      <w:start w:val="1"/>
      <w:numFmt w:val="lowerLetter"/>
      <w:lvlText w:val="%5."/>
      <w:lvlJc w:val="left"/>
      <w:pPr>
        <w:ind w:left="3600" w:hanging="360"/>
      </w:pPr>
    </w:lvl>
    <w:lvl w:ilvl="5" w:tplc="A55C56E0">
      <w:start w:val="1"/>
      <w:numFmt w:val="lowerRoman"/>
      <w:lvlText w:val="%6."/>
      <w:lvlJc w:val="right"/>
      <w:pPr>
        <w:ind w:left="4320" w:hanging="180"/>
      </w:pPr>
    </w:lvl>
    <w:lvl w:ilvl="6" w:tplc="2AECE974">
      <w:start w:val="1"/>
      <w:numFmt w:val="decimal"/>
      <w:lvlText w:val="%7."/>
      <w:lvlJc w:val="left"/>
      <w:pPr>
        <w:ind w:left="5040" w:hanging="360"/>
      </w:pPr>
    </w:lvl>
    <w:lvl w:ilvl="7" w:tplc="CB3C3B58">
      <w:start w:val="1"/>
      <w:numFmt w:val="lowerLetter"/>
      <w:lvlText w:val="%8."/>
      <w:lvlJc w:val="left"/>
      <w:pPr>
        <w:ind w:left="5760" w:hanging="360"/>
      </w:pPr>
    </w:lvl>
    <w:lvl w:ilvl="8" w:tplc="2CD2CF8A">
      <w:start w:val="1"/>
      <w:numFmt w:val="lowerRoman"/>
      <w:lvlText w:val="%9."/>
      <w:lvlJc w:val="right"/>
      <w:pPr>
        <w:ind w:left="6480" w:hanging="180"/>
      </w:pPr>
    </w:lvl>
  </w:abstractNum>
  <w:abstractNum w:abstractNumId="6" w15:restartNumberingAfterBreak="0">
    <w:nsid w:val="18275740"/>
    <w:multiLevelType w:val="hybridMultilevel"/>
    <w:tmpl w:val="0364932C"/>
    <w:lvl w:ilvl="0" w:tplc="FFFFFFFF">
      <w:numFmt w:val="bullet"/>
      <w:lvlText w:val=""/>
      <w:lvlJc w:val="left"/>
      <w:pPr>
        <w:tabs>
          <w:tab w:val="num" w:pos="720"/>
        </w:tabs>
        <w:ind w:left="720" w:hanging="360"/>
      </w:pPr>
      <w:rPr>
        <w:rFonts w:ascii="Symbol" w:eastAsia="Times New Roman" w:hAnsi="Symbol" w:cs="Arial" w:hint="default"/>
        <w:color w:val="auto"/>
      </w:rPr>
    </w:lvl>
    <w:lvl w:ilvl="1" w:tplc="0C0A0001">
      <w:start w:val="1"/>
      <w:numFmt w:val="bullet"/>
      <w:lvlText w:val=""/>
      <w:lvlJc w:val="left"/>
      <w:pPr>
        <w:tabs>
          <w:tab w:val="num" w:pos="1440"/>
        </w:tabs>
        <w:ind w:left="1440" w:hanging="360"/>
      </w:pPr>
      <w:rPr>
        <w:rFonts w:ascii="Symbol" w:hAnsi="Symbol"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AA6176"/>
    <w:multiLevelType w:val="hybridMultilevel"/>
    <w:tmpl w:val="8D101168"/>
    <w:lvl w:ilvl="0" w:tplc="5F385FDC">
      <w:numFmt w:val="bullet"/>
      <w:lvlText w:val=""/>
      <w:lvlJc w:val="left"/>
      <w:pPr>
        <w:tabs>
          <w:tab w:val="num" w:pos="720"/>
        </w:tabs>
        <w:ind w:left="720" w:hanging="360"/>
      </w:pPr>
      <w:rPr>
        <w:rFonts w:ascii="Symbol" w:eastAsia="Times New Roman" w:hAnsi="Symbol" w:cs="Arial" w:hint="default"/>
      </w:rPr>
    </w:lvl>
    <w:lvl w:ilvl="1" w:tplc="0C0A0001">
      <w:start w:val="1"/>
      <w:numFmt w:val="bullet"/>
      <w:lvlText w:val=""/>
      <w:lvlJc w:val="left"/>
      <w:pPr>
        <w:tabs>
          <w:tab w:val="num" w:pos="1440"/>
        </w:tabs>
        <w:ind w:left="1440" w:hanging="360"/>
      </w:pPr>
      <w:rPr>
        <w:rFonts w:ascii="Symbol" w:hAnsi="Symbol"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8" w15:restartNumberingAfterBreak="0">
    <w:nsid w:val="1B1A7638"/>
    <w:multiLevelType w:val="hybridMultilevel"/>
    <w:tmpl w:val="4080EC94"/>
    <w:styleLink w:val="Estiloimportado23"/>
    <w:lvl w:ilvl="0" w:tplc="AC90C162">
      <w:start w:val="1"/>
      <w:numFmt w:val="upperLetter"/>
      <w:lvlText w:val="%1."/>
      <w:lvlJc w:val="left"/>
      <w:pPr>
        <w:ind w:left="851"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1" w:tplc="3DECEBF6">
      <w:start w:val="1"/>
      <w:numFmt w:val="lowerLetter"/>
      <w:lvlText w:val="%2."/>
      <w:lvlJc w:val="left"/>
      <w:pPr>
        <w:ind w:left="1571"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2" w:tplc="EFC05C10">
      <w:start w:val="1"/>
      <w:numFmt w:val="lowerRoman"/>
      <w:lvlText w:val="%3."/>
      <w:lvlJc w:val="left"/>
      <w:pPr>
        <w:ind w:left="2291" w:hanging="378"/>
      </w:pPr>
      <w:rPr>
        <w:rFonts w:hAnsi="Arial Unicode MS"/>
        <w:b/>
        <w:bCs/>
        <w:caps w:val="0"/>
        <w:smallCaps w:val="0"/>
        <w:strike w:val="0"/>
        <w:dstrike w:val="0"/>
        <w:outline w:val="0"/>
        <w:emboss w:val="0"/>
        <w:imprint w:val="0"/>
        <w:spacing w:val="0"/>
        <w:w w:val="100"/>
        <w:kern w:val="0"/>
        <w:position w:val="0"/>
        <w:highlight w:val="none"/>
        <w:vertAlign w:val="baseline"/>
      </w:rPr>
    </w:lvl>
    <w:lvl w:ilvl="3" w:tplc="67D4B9BE">
      <w:start w:val="1"/>
      <w:numFmt w:val="decimal"/>
      <w:lvlText w:val="%4."/>
      <w:lvlJc w:val="left"/>
      <w:pPr>
        <w:ind w:left="3011"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4" w:tplc="3F32C800">
      <w:start w:val="1"/>
      <w:numFmt w:val="lowerLetter"/>
      <w:lvlText w:val="%5."/>
      <w:lvlJc w:val="left"/>
      <w:pPr>
        <w:ind w:left="3731"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5" w:tplc="1E7A79F8">
      <w:start w:val="1"/>
      <w:numFmt w:val="lowerRoman"/>
      <w:lvlText w:val="%6."/>
      <w:lvlJc w:val="left"/>
      <w:pPr>
        <w:ind w:left="4451" w:hanging="378"/>
      </w:pPr>
      <w:rPr>
        <w:rFonts w:hAnsi="Arial Unicode MS"/>
        <w:b/>
        <w:bCs/>
        <w:caps w:val="0"/>
        <w:smallCaps w:val="0"/>
        <w:strike w:val="0"/>
        <w:dstrike w:val="0"/>
        <w:outline w:val="0"/>
        <w:emboss w:val="0"/>
        <w:imprint w:val="0"/>
        <w:spacing w:val="0"/>
        <w:w w:val="100"/>
        <w:kern w:val="0"/>
        <w:position w:val="0"/>
        <w:highlight w:val="none"/>
        <w:vertAlign w:val="baseline"/>
      </w:rPr>
    </w:lvl>
    <w:lvl w:ilvl="6" w:tplc="9C481356">
      <w:start w:val="1"/>
      <w:numFmt w:val="decimal"/>
      <w:lvlText w:val="%7."/>
      <w:lvlJc w:val="left"/>
      <w:pPr>
        <w:ind w:left="5171"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7" w:tplc="10A87378">
      <w:start w:val="1"/>
      <w:numFmt w:val="lowerLetter"/>
      <w:lvlText w:val="%8."/>
      <w:lvlJc w:val="left"/>
      <w:pPr>
        <w:ind w:left="5891"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8" w:tplc="35184DC8">
      <w:start w:val="1"/>
      <w:numFmt w:val="lowerRoman"/>
      <w:lvlText w:val="%9."/>
      <w:lvlJc w:val="left"/>
      <w:pPr>
        <w:ind w:left="6611" w:hanging="378"/>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1E79465B"/>
    <w:multiLevelType w:val="hybridMultilevel"/>
    <w:tmpl w:val="70C0F836"/>
    <w:lvl w:ilvl="0" w:tplc="C748AE34">
      <w:start w:val="1"/>
      <w:numFmt w:val="decimal"/>
      <w:lvlText w:val="%1."/>
      <w:lvlJc w:val="left"/>
      <w:pPr>
        <w:ind w:left="720" w:hanging="360"/>
      </w:pPr>
      <w:rPr>
        <w:rFonts w:ascii="Arial" w:hAnsi="Arial" w:cs="Arial" w:hint="default"/>
        <w:sz w:val="24"/>
        <w:szCs w:val="24"/>
      </w:rPr>
    </w:lvl>
    <w:lvl w:ilvl="1" w:tplc="B5F03C9A">
      <w:start w:val="1"/>
      <w:numFmt w:val="lowerLetter"/>
      <w:lvlText w:val="%2."/>
      <w:lvlJc w:val="left"/>
      <w:pPr>
        <w:ind w:left="1440" w:hanging="360"/>
      </w:pPr>
    </w:lvl>
    <w:lvl w:ilvl="2" w:tplc="412ED312">
      <w:start w:val="1"/>
      <w:numFmt w:val="lowerRoman"/>
      <w:lvlText w:val="%3."/>
      <w:lvlJc w:val="right"/>
      <w:pPr>
        <w:ind w:left="2160" w:hanging="180"/>
      </w:pPr>
    </w:lvl>
    <w:lvl w:ilvl="3" w:tplc="DE9CC03C">
      <w:start w:val="1"/>
      <w:numFmt w:val="decimal"/>
      <w:lvlText w:val="%4."/>
      <w:lvlJc w:val="left"/>
      <w:pPr>
        <w:ind w:left="2880" w:hanging="360"/>
      </w:pPr>
    </w:lvl>
    <w:lvl w:ilvl="4" w:tplc="573C031C">
      <w:start w:val="1"/>
      <w:numFmt w:val="lowerLetter"/>
      <w:lvlText w:val="%5."/>
      <w:lvlJc w:val="left"/>
      <w:pPr>
        <w:ind w:left="3600" w:hanging="360"/>
      </w:pPr>
    </w:lvl>
    <w:lvl w:ilvl="5" w:tplc="C4EAE240">
      <w:start w:val="1"/>
      <w:numFmt w:val="lowerRoman"/>
      <w:lvlText w:val="%6."/>
      <w:lvlJc w:val="right"/>
      <w:pPr>
        <w:ind w:left="4320" w:hanging="180"/>
      </w:pPr>
    </w:lvl>
    <w:lvl w:ilvl="6" w:tplc="35A0CBDE">
      <w:start w:val="1"/>
      <w:numFmt w:val="decimal"/>
      <w:lvlText w:val="%7."/>
      <w:lvlJc w:val="left"/>
      <w:pPr>
        <w:ind w:left="5040" w:hanging="360"/>
      </w:pPr>
    </w:lvl>
    <w:lvl w:ilvl="7" w:tplc="BC4A19C2">
      <w:start w:val="1"/>
      <w:numFmt w:val="lowerLetter"/>
      <w:lvlText w:val="%8."/>
      <w:lvlJc w:val="left"/>
      <w:pPr>
        <w:ind w:left="5760" w:hanging="360"/>
      </w:pPr>
    </w:lvl>
    <w:lvl w:ilvl="8" w:tplc="92261FE4">
      <w:start w:val="1"/>
      <w:numFmt w:val="lowerRoman"/>
      <w:lvlText w:val="%9."/>
      <w:lvlJc w:val="right"/>
      <w:pPr>
        <w:ind w:left="6480" w:hanging="180"/>
      </w:pPr>
    </w:lvl>
  </w:abstractNum>
  <w:abstractNum w:abstractNumId="10" w15:restartNumberingAfterBreak="0">
    <w:nsid w:val="1E961A43"/>
    <w:multiLevelType w:val="hybridMultilevel"/>
    <w:tmpl w:val="455C2D80"/>
    <w:styleLink w:val="Estiloimportado3"/>
    <w:lvl w:ilvl="0" w:tplc="0736FE54">
      <w:start w:val="1"/>
      <w:numFmt w:val="bullet"/>
      <w:lvlText w:val="·"/>
      <w:lvlJc w:val="left"/>
      <w:pPr>
        <w:tabs>
          <w:tab w:val="num" w:pos="708"/>
        </w:tabs>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7687298">
      <w:start w:val="1"/>
      <w:numFmt w:val="bullet"/>
      <w:lvlText w:val="o"/>
      <w:lvlJc w:val="left"/>
      <w:pPr>
        <w:tabs>
          <w:tab w:val="num" w:pos="1416"/>
        </w:tabs>
        <w:ind w:left="1428" w:hanging="34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0D6DC90">
      <w:start w:val="1"/>
      <w:numFmt w:val="bullet"/>
      <w:lvlText w:val="▪"/>
      <w:lvlJc w:val="left"/>
      <w:pPr>
        <w:tabs>
          <w:tab w:val="num" w:pos="2124"/>
        </w:tabs>
        <w:ind w:left="2136" w:hanging="33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CCE4F78">
      <w:start w:val="1"/>
      <w:numFmt w:val="bullet"/>
      <w:lvlText w:val="·"/>
      <w:lvlJc w:val="left"/>
      <w:pPr>
        <w:tabs>
          <w:tab w:val="num" w:pos="2832"/>
        </w:tabs>
        <w:ind w:left="2844" w:hanging="32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5D6AB68">
      <w:start w:val="1"/>
      <w:numFmt w:val="bullet"/>
      <w:lvlText w:val="o"/>
      <w:lvlJc w:val="left"/>
      <w:pPr>
        <w:tabs>
          <w:tab w:val="num" w:pos="3540"/>
        </w:tabs>
        <w:ind w:left="3552" w:hanging="31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2D061DA">
      <w:start w:val="1"/>
      <w:numFmt w:val="bullet"/>
      <w:lvlText w:val="▪"/>
      <w:lvlJc w:val="left"/>
      <w:pPr>
        <w:tabs>
          <w:tab w:val="num" w:pos="4248"/>
        </w:tabs>
        <w:ind w:left="4260" w:hanging="3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FBE895A">
      <w:start w:val="1"/>
      <w:numFmt w:val="bullet"/>
      <w:lvlText w:val="·"/>
      <w:lvlJc w:val="left"/>
      <w:pPr>
        <w:tabs>
          <w:tab w:val="num" w:pos="4956"/>
        </w:tabs>
        <w:ind w:left="4968" w:hanging="28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D2A56C8">
      <w:start w:val="1"/>
      <w:numFmt w:val="bullet"/>
      <w:lvlText w:val="o"/>
      <w:lvlJc w:val="left"/>
      <w:pPr>
        <w:tabs>
          <w:tab w:val="num" w:pos="5664"/>
        </w:tabs>
        <w:ind w:left="5676" w:hanging="27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FE26AC8">
      <w:start w:val="1"/>
      <w:numFmt w:val="bullet"/>
      <w:lvlText w:val="▪"/>
      <w:lvlJc w:val="left"/>
      <w:pPr>
        <w:tabs>
          <w:tab w:val="num" w:pos="6372"/>
        </w:tabs>
        <w:ind w:left="6384" w:hanging="26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1F221939"/>
    <w:multiLevelType w:val="hybridMultilevel"/>
    <w:tmpl w:val="CE08C34A"/>
    <w:styleLink w:val="Estiloimportado21"/>
    <w:lvl w:ilvl="0" w:tplc="65F85A22">
      <w:start w:val="1"/>
      <w:numFmt w:val="upperLetter"/>
      <w:lvlText w:val="%1."/>
      <w:lvlJc w:val="left"/>
      <w:pPr>
        <w:tabs>
          <w:tab w:val="left" w:pos="1134"/>
        </w:tabs>
        <w:ind w:left="1068"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75ADCA2">
      <w:start w:val="1"/>
      <w:numFmt w:val="lowerLetter"/>
      <w:lvlText w:val="%2."/>
      <w:lvlJc w:val="left"/>
      <w:pPr>
        <w:tabs>
          <w:tab w:val="left" w:pos="1134"/>
        </w:tabs>
        <w:ind w:left="1788"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8167740">
      <w:start w:val="1"/>
      <w:numFmt w:val="lowerRoman"/>
      <w:lvlText w:val="%3."/>
      <w:lvlJc w:val="left"/>
      <w:pPr>
        <w:tabs>
          <w:tab w:val="left" w:pos="1134"/>
        </w:tabs>
        <w:ind w:left="2508"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763E952C">
      <w:start w:val="1"/>
      <w:numFmt w:val="decimal"/>
      <w:lvlText w:val="%4."/>
      <w:lvlJc w:val="left"/>
      <w:pPr>
        <w:tabs>
          <w:tab w:val="left" w:pos="1134"/>
        </w:tabs>
        <w:ind w:left="3228"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1C4D178">
      <w:start w:val="1"/>
      <w:numFmt w:val="lowerLetter"/>
      <w:lvlText w:val="%5."/>
      <w:lvlJc w:val="left"/>
      <w:pPr>
        <w:tabs>
          <w:tab w:val="left" w:pos="1134"/>
        </w:tabs>
        <w:ind w:left="3948"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47858C2">
      <w:start w:val="1"/>
      <w:numFmt w:val="lowerRoman"/>
      <w:lvlText w:val="%6."/>
      <w:lvlJc w:val="left"/>
      <w:pPr>
        <w:tabs>
          <w:tab w:val="left" w:pos="1134"/>
        </w:tabs>
        <w:ind w:left="4668"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70E8DCA0">
      <w:start w:val="1"/>
      <w:numFmt w:val="decimal"/>
      <w:lvlText w:val="%7."/>
      <w:lvlJc w:val="left"/>
      <w:pPr>
        <w:tabs>
          <w:tab w:val="left" w:pos="1134"/>
        </w:tabs>
        <w:ind w:left="5388"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A307996">
      <w:start w:val="1"/>
      <w:numFmt w:val="lowerLetter"/>
      <w:lvlText w:val="%8."/>
      <w:lvlJc w:val="left"/>
      <w:pPr>
        <w:tabs>
          <w:tab w:val="left" w:pos="1134"/>
        </w:tabs>
        <w:ind w:left="6108"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8DAA056">
      <w:start w:val="1"/>
      <w:numFmt w:val="lowerRoman"/>
      <w:lvlText w:val="%9."/>
      <w:lvlJc w:val="left"/>
      <w:pPr>
        <w:tabs>
          <w:tab w:val="left" w:pos="1134"/>
        </w:tabs>
        <w:ind w:left="6828"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1F8E3551"/>
    <w:multiLevelType w:val="hybridMultilevel"/>
    <w:tmpl w:val="3E9C590A"/>
    <w:styleLink w:val="Estiloimportado11"/>
    <w:lvl w:ilvl="0" w:tplc="6880606E">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C48357E">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308E8DA">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F10F032">
      <w:start w:val="1"/>
      <w:numFmt w:val="bullet"/>
      <w:lvlText w:val="·"/>
      <w:lvlJc w:val="left"/>
      <w:pPr>
        <w:ind w:left="322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2EE9BDE">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3EE1402">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5AEBA4E">
      <w:start w:val="1"/>
      <w:numFmt w:val="bullet"/>
      <w:lvlText w:val="·"/>
      <w:lvlJc w:val="left"/>
      <w:pPr>
        <w:ind w:left="53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96EFE48">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8982170">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20551681"/>
    <w:multiLevelType w:val="hybridMultilevel"/>
    <w:tmpl w:val="20D4C6DC"/>
    <w:lvl w:ilvl="0" w:tplc="99B0A2F4">
      <w:start w:val="1"/>
      <w:numFmt w:val="decimal"/>
      <w:lvlText w:val="%1."/>
      <w:lvlJc w:val="left"/>
      <w:pPr>
        <w:ind w:left="720" w:hanging="360"/>
      </w:pPr>
    </w:lvl>
    <w:lvl w:ilvl="1" w:tplc="EFCC2D88">
      <w:start w:val="1"/>
      <w:numFmt w:val="lowerLetter"/>
      <w:lvlText w:val="%2."/>
      <w:lvlJc w:val="left"/>
      <w:pPr>
        <w:ind w:left="1440" w:hanging="360"/>
      </w:pPr>
    </w:lvl>
    <w:lvl w:ilvl="2" w:tplc="14EC119A">
      <w:start w:val="1"/>
      <w:numFmt w:val="lowerRoman"/>
      <w:lvlText w:val="%3."/>
      <w:lvlJc w:val="right"/>
      <w:pPr>
        <w:ind w:left="2160" w:hanging="180"/>
      </w:pPr>
    </w:lvl>
    <w:lvl w:ilvl="3" w:tplc="99806918">
      <w:start w:val="1"/>
      <w:numFmt w:val="decimal"/>
      <w:lvlText w:val="%4."/>
      <w:lvlJc w:val="left"/>
      <w:pPr>
        <w:ind w:left="2880" w:hanging="360"/>
      </w:pPr>
    </w:lvl>
    <w:lvl w:ilvl="4" w:tplc="510E191C">
      <w:start w:val="1"/>
      <w:numFmt w:val="lowerLetter"/>
      <w:lvlText w:val="%5."/>
      <w:lvlJc w:val="left"/>
      <w:pPr>
        <w:ind w:left="3600" w:hanging="360"/>
      </w:pPr>
    </w:lvl>
    <w:lvl w:ilvl="5" w:tplc="C98ED1F8">
      <w:start w:val="1"/>
      <w:numFmt w:val="lowerRoman"/>
      <w:lvlText w:val="%6."/>
      <w:lvlJc w:val="right"/>
      <w:pPr>
        <w:ind w:left="4320" w:hanging="180"/>
      </w:pPr>
    </w:lvl>
    <w:lvl w:ilvl="6" w:tplc="BD46D4AA">
      <w:start w:val="1"/>
      <w:numFmt w:val="decimal"/>
      <w:lvlText w:val="%7."/>
      <w:lvlJc w:val="left"/>
      <w:pPr>
        <w:ind w:left="5040" w:hanging="360"/>
      </w:pPr>
    </w:lvl>
    <w:lvl w:ilvl="7" w:tplc="3C888C6C">
      <w:start w:val="1"/>
      <w:numFmt w:val="lowerLetter"/>
      <w:lvlText w:val="%8."/>
      <w:lvlJc w:val="left"/>
      <w:pPr>
        <w:ind w:left="5760" w:hanging="360"/>
      </w:pPr>
    </w:lvl>
    <w:lvl w:ilvl="8" w:tplc="84DEDC8A">
      <w:start w:val="1"/>
      <w:numFmt w:val="lowerRoman"/>
      <w:lvlText w:val="%9."/>
      <w:lvlJc w:val="right"/>
      <w:pPr>
        <w:ind w:left="6480" w:hanging="180"/>
      </w:pPr>
    </w:lvl>
  </w:abstractNum>
  <w:abstractNum w:abstractNumId="14" w15:restartNumberingAfterBreak="0">
    <w:nsid w:val="205B7E37"/>
    <w:multiLevelType w:val="hybridMultilevel"/>
    <w:tmpl w:val="C35E7C20"/>
    <w:lvl w:ilvl="0" w:tplc="DE9CC03C">
      <w:start w:val="1"/>
      <w:numFmt w:val="decimal"/>
      <w:lvlText w:val="%1."/>
      <w:lvlJc w:val="left"/>
      <w:pPr>
        <w:ind w:left="720" w:hanging="360"/>
      </w:pPr>
      <w:rPr>
        <w:rFonts w:hint="default"/>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21A158F0"/>
    <w:multiLevelType w:val="hybridMultilevel"/>
    <w:tmpl w:val="639E180E"/>
    <w:lvl w:ilvl="0" w:tplc="5F385FDC">
      <w:numFmt w:val="bullet"/>
      <w:lvlText w:val=""/>
      <w:lvlJc w:val="left"/>
      <w:pPr>
        <w:tabs>
          <w:tab w:val="num" w:pos="720"/>
        </w:tabs>
        <w:ind w:left="720" w:hanging="360"/>
      </w:pPr>
      <w:rPr>
        <w:rFonts w:ascii="Symbol" w:eastAsia="Times New Roman" w:hAnsi="Symbol" w:cs="Arial" w:hint="default"/>
      </w:rPr>
    </w:lvl>
    <w:lvl w:ilvl="1" w:tplc="0C0A0001">
      <w:start w:val="1"/>
      <w:numFmt w:val="bullet"/>
      <w:lvlText w:val=""/>
      <w:lvlJc w:val="left"/>
      <w:pPr>
        <w:tabs>
          <w:tab w:val="num" w:pos="1440"/>
        </w:tabs>
        <w:ind w:left="1440" w:hanging="360"/>
      </w:pPr>
      <w:rPr>
        <w:rFonts w:ascii="Symbol" w:hAnsi="Symbol"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6" w15:restartNumberingAfterBreak="0">
    <w:nsid w:val="23D42CC6"/>
    <w:multiLevelType w:val="hybridMultilevel"/>
    <w:tmpl w:val="C1BE3872"/>
    <w:styleLink w:val="Estiloimportado18"/>
    <w:lvl w:ilvl="0" w:tplc="EF121AA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56EE870">
      <w:start w:val="1"/>
      <w:numFmt w:val="bullet"/>
      <w:lvlText w:val="-"/>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1A845D6">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ABE5628">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DE824C2">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EC0A644">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FC054C8">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00A90FE">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40E5AEE">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304459C7"/>
    <w:multiLevelType w:val="hybridMultilevel"/>
    <w:tmpl w:val="BCCED21E"/>
    <w:styleLink w:val="Estiloimportado17"/>
    <w:lvl w:ilvl="0" w:tplc="717C44F4">
      <w:start w:val="1"/>
      <w:numFmt w:val="bullet"/>
      <w:lvlText w:val="-"/>
      <w:lvlJc w:val="left"/>
      <w:pPr>
        <w:ind w:left="42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BB642D8">
      <w:start w:val="1"/>
      <w:numFmt w:val="bullet"/>
      <w:lvlText w:val="o"/>
      <w:lvlJc w:val="left"/>
      <w:pPr>
        <w:ind w:left="114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91A335C">
      <w:start w:val="1"/>
      <w:numFmt w:val="bullet"/>
      <w:lvlText w:val="▪"/>
      <w:lvlJc w:val="left"/>
      <w:pPr>
        <w:ind w:left="186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5AABAF6">
      <w:start w:val="1"/>
      <w:numFmt w:val="bullet"/>
      <w:lvlText w:val="·"/>
      <w:lvlJc w:val="left"/>
      <w:pPr>
        <w:ind w:left="258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8702F5A">
      <w:start w:val="1"/>
      <w:numFmt w:val="bullet"/>
      <w:lvlText w:val="o"/>
      <w:lvlJc w:val="left"/>
      <w:pPr>
        <w:ind w:left="330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4D830DA">
      <w:start w:val="1"/>
      <w:numFmt w:val="bullet"/>
      <w:lvlText w:val="▪"/>
      <w:lvlJc w:val="left"/>
      <w:pPr>
        <w:ind w:left="402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1DC765C">
      <w:start w:val="1"/>
      <w:numFmt w:val="bullet"/>
      <w:lvlText w:val="·"/>
      <w:lvlJc w:val="left"/>
      <w:pPr>
        <w:ind w:left="474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0E0E5F8">
      <w:start w:val="1"/>
      <w:numFmt w:val="bullet"/>
      <w:lvlText w:val="o"/>
      <w:lvlJc w:val="left"/>
      <w:pPr>
        <w:ind w:left="546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E48F718">
      <w:start w:val="1"/>
      <w:numFmt w:val="bullet"/>
      <w:lvlText w:val="▪"/>
      <w:lvlJc w:val="left"/>
      <w:pPr>
        <w:ind w:left="618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33E81571"/>
    <w:multiLevelType w:val="hybridMultilevel"/>
    <w:tmpl w:val="AE7C5130"/>
    <w:styleLink w:val="Estiloimportado15"/>
    <w:lvl w:ilvl="0" w:tplc="F182CA7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B2CB23E">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2AAB39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15A1F0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76A590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8ECB34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43CCDEA">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3C639E8">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A30DB7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35A7045F"/>
    <w:multiLevelType w:val="hybridMultilevel"/>
    <w:tmpl w:val="C21887D8"/>
    <w:styleLink w:val="Estiloimportado9"/>
    <w:lvl w:ilvl="0" w:tplc="EA0A3ACA">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87481D0">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A980D4E">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7AEDE14">
      <w:start w:val="1"/>
      <w:numFmt w:val="bullet"/>
      <w:lvlText w:val="·"/>
      <w:lvlJc w:val="left"/>
      <w:pPr>
        <w:ind w:left="322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C802E30">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64C2DEC">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882B7CC">
      <w:start w:val="1"/>
      <w:numFmt w:val="bullet"/>
      <w:lvlText w:val="·"/>
      <w:lvlJc w:val="left"/>
      <w:pPr>
        <w:ind w:left="53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9023006">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0EC6892">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53576BB2"/>
    <w:multiLevelType w:val="hybridMultilevel"/>
    <w:tmpl w:val="BEE29C64"/>
    <w:lvl w:ilvl="0" w:tplc="10B2D8D2">
      <w:start w:val="1"/>
      <w:numFmt w:val="bullet"/>
      <w:lvlText w:val="-"/>
      <w:lvlJc w:val="left"/>
      <w:pPr>
        <w:ind w:left="720" w:hanging="360"/>
      </w:pPr>
      <w:rPr>
        <w:rFonts w:ascii="&quot;Times New Roman&quot;,serif" w:hAnsi="&quot;Times New Roman&quot;,serif" w:hint="default"/>
      </w:rPr>
    </w:lvl>
    <w:lvl w:ilvl="1" w:tplc="8C422F78">
      <w:start w:val="1"/>
      <w:numFmt w:val="bullet"/>
      <w:lvlText w:val="o"/>
      <w:lvlJc w:val="left"/>
      <w:pPr>
        <w:ind w:left="1440" w:hanging="360"/>
      </w:pPr>
      <w:rPr>
        <w:rFonts w:ascii="Courier New" w:hAnsi="Courier New" w:hint="default"/>
      </w:rPr>
    </w:lvl>
    <w:lvl w:ilvl="2" w:tplc="66BE180E">
      <w:start w:val="1"/>
      <w:numFmt w:val="bullet"/>
      <w:lvlText w:val=""/>
      <w:lvlJc w:val="left"/>
      <w:pPr>
        <w:ind w:left="2160" w:hanging="360"/>
      </w:pPr>
      <w:rPr>
        <w:rFonts w:ascii="Wingdings" w:hAnsi="Wingdings" w:hint="default"/>
      </w:rPr>
    </w:lvl>
    <w:lvl w:ilvl="3" w:tplc="44EC76FC">
      <w:start w:val="1"/>
      <w:numFmt w:val="bullet"/>
      <w:lvlText w:val=""/>
      <w:lvlJc w:val="left"/>
      <w:pPr>
        <w:ind w:left="2880" w:hanging="360"/>
      </w:pPr>
      <w:rPr>
        <w:rFonts w:ascii="Symbol" w:hAnsi="Symbol" w:hint="default"/>
      </w:rPr>
    </w:lvl>
    <w:lvl w:ilvl="4" w:tplc="069E1EE4">
      <w:start w:val="1"/>
      <w:numFmt w:val="bullet"/>
      <w:lvlText w:val="o"/>
      <w:lvlJc w:val="left"/>
      <w:pPr>
        <w:ind w:left="3600" w:hanging="360"/>
      </w:pPr>
      <w:rPr>
        <w:rFonts w:ascii="Courier New" w:hAnsi="Courier New" w:hint="default"/>
      </w:rPr>
    </w:lvl>
    <w:lvl w:ilvl="5" w:tplc="5A525DAA">
      <w:start w:val="1"/>
      <w:numFmt w:val="bullet"/>
      <w:lvlText w:val=""/>
      <w:lvlJc w:val="left"/>
      <w:pPr>
        <w:ind w:left="4320" w:hanging="360"/>
      </w:pPr>
      <w:rPr>
        <w:rFonts w:ascii="Wingdings" w:hAnsi="Wingdings" w:hint="default"/>
      </w:rPr>
    </w:lvl>
    <w:lvl w:ilvl="6" w:tplc="D2D0F580">
      <w:start w:val="1"/>
      <w:numFmt w:val="bullet"/>
      <w:lvlText w:val=""/>
      <w:lvlJc w:val="left"/>
      <w:pPr>
        <w:ind w:left="5040" w:hanging="360"/>
      </w:pPr>
      <w:rPr>
        <w:rFonts w:ascii="Symbol" w:hAnsi="Symbol" w:hint="default"/>
      </w:rPr>
    </w:lvl>
    <w:lvl w:ilvl="7" w:tplc="B95A458C">
      <w:start w:val="1"/>
      <w:numFmt w:val="bullet"/>
      <w:lvlText w:val="o"/>
      <w:lvlJc w:val="left"/>
      <w:pPr>
        <w:ind w:left="5760" w:hanging="360"/>
      </w:pPr>
      <w:rPr>
        <w:rFonts w:ascii="Courier New" w:hAnsi="Courier New" w:hint="default"/>
      </w:rPr>
    </w:lvl>
    <w:lvl w:ilvl="8" w:tplc="81F87520">
      <w:start w:val="1"/>
      <w:numFmt w:val="bullet"/>
      <w:lvlText w:val=""/>
      <w:lvlJc w:val="left"/>
      <w:pPr>
        <w:ind w:left="6480" w:hanging="360"/>
      </w:pPr>
      <w:rPr>
        <w:rFonts w:ascii="Wingdings" w:hAnsi="Wingdings" w:hint="default"/>
      </w:rPr>
    </w:lvl>
  </w:abstractNum>
  <w:abstractNum w:abstractNumId="21" w15:restartNumberingAfterBreak="0">
    <w:nsid w:val="542D76A4"/>
    <w:multiLevelType w:val="hybridMultilevel"/>
    <w:tmpl w:val="7E6C7A04"/>
    <w:styleLink w:val="Estiloimportado14"/>
    <w:lvl w:ilvl="0" w:tplc="4C246980">
      <w:start w:val="1"/>
      <w:numFmt w:val="bullet"/>
      <w:lvlText w:val="-"/>
      <w:lvlJc w:val="left"/>
      <w:pPr>
        <w:ind w:left="106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E610A842">
      <w:start w:val="1"/>
      <w:numFmt w:val="bullet"/>
      <w:lvlText w:val="-"/>
      <w:lvlJc w:val="left"/>
      <w:pPr>
        <w:ind w:left="178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94760862">
      <w:start w:val="1"/>
      <w:numFmt w:val="bullet"/>
      <w:lvlText w:val="▪"/>
      <w:lvlJc w:val="left"/>
      <w:pPr>
        <w:ind w:left="250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0106C630">
      <w:start w:val="1"/>
      <w:numFmt w:val="bullet"/>
      <w:lvlText w:val="•"/>
      <w:lvlJc w:val="left"/>
      <w:pPr>
        <w:ind w:left="322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A796A406">
      <w:start w:val="1"/>
      <w:numFmt w:val="bullet"/>
      <w:lvlText w:val="o"/>
      <w:lvlJc w:val="left"/>
      <w:pPr>
        <w:ind w:left="394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2CFAD758">
      <w:start w:val="1"/>
      <w:numFmt w:val="bullet"/>
      <w:lvlText w:val="▪"/>
      <w:lvlJc w:val="left"/>
      <w:pPr>
        <w:ind w:left="466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D4182996">
      <w:start w:val="1"/>
      <w:numFmt w:val="bullet"/>
      <w:lvlText w:val="•"/>
      <w:lvlJc w:val="left"/>
      <w:pPr>
        <w:ind w:left="538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B308C04C">
      <w:start w:val="1"/>
      <w:numFmt w:val="bullet"/>
      <w:lvlText w:val="o"/>
      <w:lvlJc w:val="left"/>
      <w:pPr>
        <w:ind w:left="610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9D52C558">
      <w:start w:val="1"/>
      <w:numFmt w:val="bullet"/>
      <w:lvlText w:val="▪"/>
      <w:lvlJc w:val="left"/>
      <w:pPr>
        <w:ind w:left="682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57483014"/>
    <w:multiLevelType w:val="hybridMultilevel"/>
    <w:tmpl w:val="38521076"/>
    <w:styleLink w:val="Estiloimportado19"/>
    <w:lvl w:ilvl="0" w:tplc="E46CA1EA">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C347564">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FDC7A48">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D66B934">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05A4972">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65E3F7E">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8E07818">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66C1934">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264B092">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57EA6CE9"/>
    <w:multiLevelType w:val="hybridMultilevel"/>
    <w:tmpl w:val="D744D4C2"/>
    <w:styleLink w:val="Estiloimportado24"/>
    <w:lvl w:ilvl="0" w:tplc="B3102484">
      <w:start w:val="1"/>
      <w:numFmt w:val="bullet"/>
      <w:lvlText w:val="·"/>
      <w:lvlJc w:val="left"/>
      <w:pPr>
        <w:tabs>
          <w:tab w:val="left" w:pos="2278"/>
        </w:tabs>
        <w:ind w:left="1843"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F60D6A6">
      <w:start w:val="1"/>
      <w:numFmt w:val="bullet"/>
      <w:lvlText w:val="·"/>
      <w:lvlJc w:val="left"/>
      <w:pPr>
        <w:ind w:left="2563"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3A005F2C">
      <w:start w:val="1"/>
      <w:numFmt w:val="bullet"/>
      <w:lvlText w:val="▪"/>
      <w:lvlJc w:val="left"/>
      <w:pPr>
        <w:tabs>
          <w:tab w:val="left" w:pos="2278"/>
        </w:tabs>
        <w:ind w:left="3283"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10EEFC8">
      <w:start w:val="1"/>
      <w:numFmt w:val="bullet"/>
      <w:lvlText w:val="·"/>
      <w:lvlJc w:val="left"/>
      <w:pPr>
        <w:tabs>
          <w:tab w:val="left" w:pos="2278"/>
        </w:tabs>
        <w:ind w:left="4003"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68AC9EC">
      <w:start w:val="1"/>
      <w:numFmt w:val="bullet"/>
      <w:lvlText w:val="o"/>
      <w:lvlJc w:val="left"/>
      <w:pPr>
        <w:tabs>
          <w:tab w:val="left" w:pos="2278"/>
        </w:tabs>
        <w:ind w:left="4723"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65259CC">
      <w:start w:val="1"/>
      <w:numFmt w:val="bullet"/>
      <w:lvlText w:val="▪"/>
      <w:lvlJc w:val="left"/>
      <w:pPr>
        <w:tabs>
          <w:tab w:val="left" w:pos="2278"/>
        </w:tabs>
        <w:ind w:left="5443"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88ACAB4">
      <w:start w:val="1"/>
      <w:numFmt w:val="bullet"/>
      <w:lvlText w:val="·"/>
      <w:lvlJc w:val="left"/>
      <w:pPr>
        <w:tabs>
          <w:tab w:val="left" w:pos="2278"/>
        </w:tabs>
        <w:ind w:left="6163"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E7E00DA">
      <w:start w:val="1"/>
      <w:numFmt w:val="bullet"/>
      <w:lvlText w:val="o"/>
      <w:lvlJc w:val="left"/>
      <w:pPr>
        <w:tabs>
          <w:tab w:val="left" w:pos="2278"/>
        </w:tabs>
        <w:ind w:left="6883"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CFE92C8">
      <w:start w:val="1"/>
      <w:numFmt w:val="bullet"/>
      <w:lvlText w:val="▪"/>
      <w:lvlJc w:val="left"/>
      <w:pPr>
        <w:tabs>
          <w:tab w:val="left" w:pos="2278"/>
        </w:tabs>
        <w:ind w:left="7603"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587F45C3"/>
    <w:multiLevelType w:val="hybridMultilevel"/>
    <w:tmpl w:val="1C6E04DA"/>
    <w:styleLink w:val="Estiloimportado12"/>
    <w:lvl w:ilvl="0" w:tplc="9D14B5C2">
      <w:start w:val="1"/>
      <w:numFmt w:val="bullet"/>
      <w:lvlText w:val="-"/>
      <w:lvlJc w:val="left"/>
      <w:pPr>
        <w:ind w:left="142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41BE7E48">
      <w:start w:val="1"/>
      <w:numFmt w:val="bullet"/>
      <w:lvlText w:val="o"/>
      <w:lvlJc w:val="left"/>
      <w:pPr>
        <w:ind w:left="214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0D8ADFEC">
      <w:start w:val="1"/>
      <w:numFmt w:val="bullet"/>
      <w:lvlText w:val="▪"/>
      <w:lvlJc w:val="left"/>
      <w:pPr>
        <w:ind w:left="286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0A664128">
      <w:start w:val="1"/>
      <w:numFmt w:val="bullet"/>
      <w:lvlText w:val="•"/>
      <w:lvlJc w:val="left"/>
      <w:pPr>
        <w:ind w:left="358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25B2A3EE">
      <w:start w:val="1"/>
      <w:numFmt w:val="bullet"/>
      <w:lvlText w:val="o"/>
      <w:lvlJc w:val="left"/>
      <w:pPr>
        <w:ind w:left="430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4F2CB4C8">
      <w:start w:val="1"/>
      <w:numFmt w:val="bullet"/>
      <w:lvlText w:val="▪"/>
      <w:lvlJc w:val="left"/>
      <w:pPr>
        <w:ind w:left="502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EE1069F8">
      <w:start w:val="1"/>
      <w:numFmt w:val="bullet"/>
      <w:lvlText w:val="•"/>
      <w:lvlJc w:val="left"/>
      <w:pPr>
        <w:ind w:left="574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D5B89228">
      <w:start w:val="1"/>
      <w:numFmt w:val="bullet"/>
      <w:lvlText w:val="o"/>
      <w:lvlJc w:val="left"/>
      <w:pPr>
        <w:ind w:left="646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99862430">
      <w:start w:val="1"/>
      <w:numFmt w:val="bullet"/>
      <w:lvlText w:val="▪"/>
      <w:lvlJc w:val="left"/>
      <w:pPr>
        <w:ind w:left="718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5A4A2489"/>
    <w:multiLevelType w:val="hybridMultilevel"/>
    <w:tmpl w:val="C56A3012"/>
    <w:lvl w:ilvl="0" w:tplc="5F385FDC">
      <w:numFmt w:val="bullet"/>
      <w:lvlText w:val=""/>
      <w:lvlJc w:val="left"/>
      <w:pPr>
        <w:tabs>
          <w:tab w:val="num" w:pos="720"/>
        </w:tabs>
        <w:ind w:left="720" w:hanging="360"/>
      </w:pPr>
      <w:rPr>
        <w:rFonts w:ascii="Symbol" w:eastAsia="Times New Roman" w:hAnsi="Symbol" w:cs="Arial" w:hint="default"/>
      </w:rPr>
    </w:lvl>
    <w:lvl w:ilvl="1" w:tplc="0C0A0001">
      <w:start w:val="1"/>
      <w:numFmt w:val="bullet"/>
      <w:lvlText w:val=""/>
      <w:lvlJc w:val="left"/>
      <w:pPr>
        <w:tabs>
          <w:tab w:val="num" w:pos="1440"/>
        </w:tabs>
        <w:ind w:left="1440" w:hanging="360"/>
      </w:pPr>
      <w:rPr>
        <w:rFonts w:ascii="Symbol" w:hAnsi="Symbol"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6" w15:restartNumberingAfterBreak="0">
    <w:nsid w:val="5BB8706A"/>
    <w:multiLevelType w:val="hybridMultilevel"/>
    <w:tmpl w:val="E9AAA2E2"/>
    <w:lvl w:ilvl="0" w:tplc="51B4DE6E">
      <w:numFmt w:val="bullet"/>
      <w:lvlText w:val=""/>
      <w:lvlJc w:val="left"/>
      <w:pPr>
        <w:tabs>
          <w:tab w:val="num" w:pos="720"/>
        </w:tabs>
        <w:ind w:left="720" w:hanging="360"/>
      </w:pPr>
      <w:rPr>
        <w:rFonts w:ascii="Symbol" w:eastAsia="Times New Roman" w:hAnsi="Symbol" w:cs="Aria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C796504"/>
    <w:multiLevelType w:val="hybridMultilevel"/>
    <w:tmpl w:val="41665296"/>
    <w:styleLink w:val="Estiloimportado20"/>
    <w:lvl w:ilvl="0" w:tplc="B67429D8">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17020A4">
      <w:start w:val="1"/>
      <w:numFmt w:val="bullet"/>
      <w:lvlText w:val="o"/>
      <w:lvlJc w:val="left"/>
      <w:pPr>
        <w:tabs>
          <w:tab w:val="left" w:pos="1068"/>
        </w:tabs>
        <w:ind w:left="21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EE09D08">
      <w:start w:val="1"/>
      <w:numFmt w:val="bullet"/>
      <w:lvlText w:val="▪"/>
      <w:lvlJc w:val="left"/>
      <w:pPr>
        <w:tabs>
          <w:tab w:val="left" w:pos="1068"/>
        </w:tabs>
        <w:ind w:left="28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C3CCA54">
      <w:start w:val="1"/>
      <w:numFmt w:val="bullet"/>
      <w:lvlText w:val="·"/>
      <w:lvlJc w:val="left"/>
      <w:pPr>
        <w:tabs>
          <w:tab w:val="left" w:pos="1068"/>
        </w:tabs>
        <w:ind w:left="35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EE8C15C">
      <w:start w:val="1"/>
      <w:numFmt w:val="bullet"/>
      <w:lvlText w:val="o"/>
      <w:lvlJc w:val="left"/>
      <w:pPr>
        <w:tabs>
          <w:tab w:val="left" w:pos="1068"/>
        </w:tabs>
        <w:ind w:left="43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564A8E2">
      <w:start w:val="1"/>
      <w:numFmt w:val="bullet"/>
      <w:lvlText w:val="▪"/>
      <w:lvlJc w:val="left"/>
      <w:pPr>
        <w:tabs>
          <w:tab w:val="left" w:pos="1068"/>
        </w:tabs>
        <w:ind w:left="50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AD21852">
      <w:start w:val="1"/>
      <w:numFmt w:val="bullet"/>
      <w:lvlText w:val="·"/>
      <w:lvlJc w:val="left"/>
      <w:pPr>
        <w:tabs>
          <w:tab w:val="left" w:pos="1068"/>
        </w:tabs>
        <w:ind w:left="574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4C29466">
      <w:start w:val="1"/>
      <w:numFmt w:val="bullet"/>
      <w:lvlText w:val="o"/>
      <w:lvlJc w:val="left"/>
      <w:pPr>
        <w:tabs>
          <w:tab w:val="left" w:pos="1068"/>
        </w:tabs>
        <w:ind w:left="64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86C36F8">
      <w:start w:val="1"/>
      <w:numFmt w:val="bullet"/>
      <w:lvlText w:val="▪"/>
      <w:lvlJc w:val="left"/>
      <w:pPr>
        <w:tabs>
          <w:tab w:val="left" w:pos="1068"/>
        </w:tabs>
        <w:ind w:left="71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5D5671A3"/>
    <w:multiLevelType w:val="hybridMultilevel"/>
    <w:tmpl w:val="791A3B36"/>
    <w:styleLink w:val="Estiloimportado7"/>
    <w:lvl w:ilvl="0" w:tplc="DEC2499C">
      <w:start w:val="1"/>
      <w:numFmt w:val="decimal"/>
      <w:lvlText w:val="%1."/>
      <w:lvlJc w:val="left"/>
      <w:pPr>
        <w:ind w:left="1068"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AAA94E4">
      <w:start w:val="1"/>
      <w:numFmt w:val="lowerLetter"/>
      <w:lvlText w:val="%2."/>
      <w:lvlJc w:val="left"/>
      <w:pPr>
        <w:ind w:left="1788"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AA2C522">
      <w:start w:val="1"/>
      <w:numFmt w:val="lowerRoman"/>
      <w:lvlText w:val="%3."/>
      <w:lvlJc w:val="left"/>
      <w:pPr>
        <w:ind w:left="2508"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1F08C71A">
      <w:start w:val="1"/>
      <w:numFmt w:val="decimal"/>
      <w:lvlText w:val="%4."/>
      <w:lvlJc w:val="left"/>
      <w:pPr>
        <w:ind w:left="3228"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18C5EAA">
      <w:start w:val="1"/>
      <w:numFmt w:val="lowerLetter"/>
      <w:lvlText w:val="%5."/>
      <w:lvlJc w:val="left"/>
      <w:pPr>
        <w:ind w:left="3948"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CC4A03E">
      <w:start w:val="1"/>
      <w:numFmt w:val="lowerRoman"/>
      <w:lvlText w:val="%6."/>
      <w:lvlJc w:val="left"/>
      <w:pPr>
        <w:ind w:left="4668"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04684190">
      <w:start w:val="1"/>
      <w:numFmt w:val="decimal"/>
      <w:lvlText w:val="%7."/>
      <w:lvlJc w:val="left"/>
      <w:pPr>
        <w:ind w:left="5388"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A427F8A">
      <w:start w:val="1"/>
      <w:numFmt w:val="lowerLetter"/>
      <w:lvlText w:val="%8."/>
      <w:lvlJc w:val="left"/>
      <w:pPr>
        <w:ind w:left="6108"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39081CE">
      <w:start w:val="1"/>
      <w:numFmt w:val="lowerRoman"/>
      <w:lvlText w:val="%9."/>
      <w:lvlJc w:val="left"/>
      <w:pPr>
        <w:ind w:left="6828"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5FB32DEA"/>
    <w:multiLevelType w:val="hybridMultilevel"/>
    <w:tmpl w:val="6DA859EC"/>
    <w:styleLink w:val="Estiloimportado22"/>
    <w:lvl w:ilvl="0" w:tplc="2032A454">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31CAA74">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696369A">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57817D2">
      <w:start w:val="1"/>
      <w:numFmt w:val="bullet"/>
      <w:lvlText w:val="·"/>
      <w:lvlJc w:val="left"/>
      <w:pPr>
        <w:ind w:left="322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5FE0CD0">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3BE77F4">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5F8ED08">
      <w:start w:val="1"/>
      <w:numFmt w:val="bullet"/>
      <w:lvlText w:val="·"/>
      <w:lvlJc w:val="left"/>
      <w:pPr>
        <w:ind w:left="53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88C2038">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3C87A2C">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6162486D"/>
    <w:multiLevelType w:val="hybridMultilevel"/>
    <w:tmpl w:val="71C87210"/>
    <w:styleLink w:val="Estiloimportado2"/>
    <w:lvl w:ilvl="0" w:tplc="37D8D07A">
      <w:start w:val="1"/>
      <w:numFmt w:val="bullet"/>
      <w:lvlText w:val="·"/>
      <w:lvlJc w:val="left"/>
      <w:pPr>
        <w:ind w:left="106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032342A">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DBE954A">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5169ED8">
      <w:start w:val="1"/>
      <w:numFmt w:val="bullet"/>
      <w:lvlText w:val="·"/>
      <w:lvlJc w:val="left"/>
      <w:pPr>
        <w:ind w:left="322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EE2D2BE">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4DA6922">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8D077AE">
      <w:start w:val="1"/>
      <w:numFmt w:val="bullet"/>
      <w:lvlText w:val="·"/>
      <w:lvlJc w:val="left"/>
      <w:pPr>
        <w:ind w:left="538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A7E1896">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2FC1F24">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629B1BDD"/>
    <w:multiLevelType w:val="hybridMultilevel"/>
    <w:tmpl w:val="529E0304"/>
    <w:styleLink w:val="Estiloimportado4"/>
    <w:lvl w:ilvl="0" w:tplc="08223F1A">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356E1924">
      <w:start w:val="1"/>
      <w:numFmt w:val="bullet"/>
      <w:lvlText w:val="o"/>
      <w:lvlJc w:val="left"/>
      <w:pPr>
        <w:tabs>
          <w:tab w:val="left" w:pos="1068"/>
        </w:tabs>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BB729452">
      <w:start w:val="1"/>
      <w:numFmt w:val="bullet"/>
      <w:lvlText w:val="▪"/>
      <w:lvlJc w:val="left"/>
      <w:pPr>
        <w:tabs>
          <w:tab w:val="left" w:pos="1068"/>
        </w:tabs>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AEE40658">
      <w:start w:val="1"/>
      <w:numFmt w:val="bullet"/>
      <w:lvlText w:val="·"/>
      <w:lvlJc w:val="left"/>
      <w:pPr>
        <w:tabs>
          <w:tab w:val="left" w:pos="1068"/>
        </w:tabs>
        <w:ind w:left="322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A738A652">
      <w:start w:val="1"/>
      <w:numFmt w:val="bullet"/>
      <w:lvlText w:val="o"/>
      <w:lvlJc w:val="left"/>
      <w:pPr>
        <w:tabs>
          <w:tab w:val="left" w:pos="1068"/>
        </w:tabs>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25A804F6">
      <w:start w:val="1"/>
      <w:numFmt w:val="bullet"/>
      <w:lvlText w:val="▪"/>
      <w:lvlJc w:val="left"/>
      <w:pPr>
        <w:tabs>
          <w:tab w:val="left" w:pos="1068"/>
        </w:tabs>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95821B4E">
      <w:start w:val="1"/>
      <w:numFmt w:val="bullet"/>
      <w:lvlText w:val="·"/>
      <w:lvlJc w:val="left"/>
      <w:pPr>
        <w:tabs>
          <w:tab w:val="left" w:pos="1068"/>
        </w:tabs>
        <w:ind w:left="538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E40C23B6">
      <w:start w:val="1"/>
      <w:numFmt w:val="bullet"/>
      <w:lvlText w:val="o"/>
      <w:lvlJc w:val="left"/>
      <w:pPr>
        <w:tabs>
          <w:tab w:val="left" w:pos="1068"/>
        </w:tabs>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437C3D6C">
      <w:start w:val="1"/>
      <w:numFmt w:val="bullet"/>
      <w:lvlText w:val="▪"/>
      <w:lvlJc w:val="left"/>
      <w:pPr>
        <w:tabs>
          <w:tab w:val="left" w:pos="1068"/>
        </w:tabs>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32" w15:restartNumberingAfterBreak="0">
    <w:nsid w:val="66022F05"/>
    <w:multiLevelType w:val="hybridMultilevel"/>
    <w:tmpl w:val="1B9ECB76"/>
    <w:lvl w:ilvl="0" w:tplc="0E842068">
      <w:start w:val="1"/>
      <w:numFmt w:val="decimal"/>
      <w:lvlText w:val="%1."/>
      <w:lvlJc w:val="left"/>
      <w:pPr>
        <w:tabs>
          <w:tab w:val="num" w:pos="360"/>
        </w:tabs>
        <w:ind w:left="360" w:hanging="360"/>
      </w:pPr>
      <w:rPr>
        <w:b w:val="0"/>
        <w:bCs w:val="0"/>
      </w:rPr>
    </w:lvl>
    <w:lvl w:ilvl="1" w:tplc="BD12F94A"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33" w15:restartNumberingAfterBreak="0">
    <w:nsid w:val="6B1A0DB8"/>
    <w:multiLevelType w:val="hybridMultilevel"/>
    <w:tmpl w:val="FB2204D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B8766CD"/>
    <w:multiLevelType w:val="hybridMultilevel"/>
    <w:tmpl w:val="4CBA0FB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6DFF29B7"/>
    <w:multiLevelType w:val="hybridMultilevel"/>
    <w:tmpl w:val="3208DA24"/>
    <w:lvl w:ilvl="0" w:tplc="23B674BA">
      <w:start w:val="1"/>
      <w:numFmt w:val="bullet"/>
      <w:lvlText w:val="·"/>
      <w:lvlJc w:val="left"/>
      <w:pPr>
        <w:ind w:left="720" w:hanging="360"/>
      </w:pPr>
      <w:rPr>
        <w:rFonts w:ascii="Symbol" w:hAnsi="Symbol" w:hint="default"/>
      </w:rPr>
    </w:lvl>
    <w:lvl w:ilvl="1" w:tplc="61349E18">
      <w:start w:val="1"/>
      <w:numFmt w:val="bullet"/>
      <w:lvlText w:val="o"/>
      <w:lvlJc w:val="left"/>
      <w:pPr>
        <w:ind w:left="1440" w:hanging="360"/>
      </w:pPr>
      <w:rPr>
        <w:rFonts w:ascii="Courier New" w:hAnsi="Courier New" w:hint="default"/>
      </w:rPr>
    </w:lvl>
    <w:lvl w:ilvl="2" w:tplc="AAEE0180">
      <w:start w:val="1"/>
      <w:numFmt w:val="bullet"/>
      <w:lvlText w:val=""/>
      <w:lvlJc w:val="left"/>
      <w:pPr>
        <w:ind w:left="2160" w:hanging="360"/>
      </w:pPr>
      <w:rPr>
        <w:rFonts w:ascii="Wingdings" w:hAnsi="Wingdings" w:hint="default"/>
      </w:rPr>
    </w:lvl>
    <w:lvl w:ilvl="3" w:tplc="D528FF54">
      <w:start w:val="1"/>
      <w:numFmt w:val="bullet"/>
      <w:lvlText w:val=""/>
      <w:lvlJc w:val="left"/>
      <w:pPr>
        <w:ind w:left="2880" w:hanging="360"/>
      </w:pPr>
      <w:rPr>
        <w:rFonts w:ascii="Symbol" w:hAnsi="Symbol" w:hint="default"/>
      </w:rPr>
    </w:lvl>
    <w:lvl w:ilvl="4" w:tplc="CB3401B8">
      <w:start w:val="1"/>
      <w:numFmt w:val="bullet"/>
      <w:lvlText w:val="o"/>
      <w:lvlJc w:val="left"/>
      <w:pPr>
        <w:ind w:left="3600" w:hanging="360"/>
      </w:pPr>
      <w:rPr>
        <w:rFonts w:ascii="Courier New" w:hAnsi="Courier New" w:hint="default"/>
      </w:rPr>
    </w:lvl>
    <w:lvl w:ilvl="5" w:tplc="292032E2">
      <w:start w:val="1"/>
      <w:numFmt w:val="bullet"/>
      <w:lvlText w:val=""/>
      <w:lvlJc w:val="left"/>
      <w:pPr>
        <w:ind w:left="4320" w:hanging="360"/>
      </w:pPr>
      <w:rPr>
        <w:rFonts w:ascii="Wingdings" w:hAnsi="Wingdings" w:hint="default"/>
      </w:rPr>
    </w:lvl>
    <w:lvl w:ilvl="6" w:tplc="54CCA436">
      <w:start w:val="1"/>
      <w:numFmt w:val="bullet"/>
      <w:lvlText w:val=""/>
      <w:lvlJc w:val="left"/>
      <w:pPr>
        <w:ind w:left="5040" w:hanging="360"/>
      </w:pPr>
      <w:rPr>
        <w:rFonts w:ascii="Symbol" w:hAnsi="Symbol" w:hint="default"/>
      </w:rPr>
    </w:lvl>
    <w:lvl w:ilvl="7" w:tplc="2DD6F55C">
      <w:start w:val="1"/>
      <w:numFmt w:val="bullet"/>
      <w:lvlText w:val="o"/>
      <w:lvlJc w:val="left"/>
      <w:pPr>
        <w:ind w:left="5760" w:hanging="360"/>
      </w:pPr>
      <w:rPr>
        <w:rFonts w:ascii="Courier New" w:hAnsi="Courier New" w:hint="default"/>
      </w:rPr>
    </w:lvl>
    <w:lvl w:ilvl="8" w:tplc="75A23A42">
      <w:start w:val="1"/>
      <w:numFmt w:val="bullet"/>
      <w:lvlText w:val=""/>
      <w:lvlJc w:val="left"/>
      <w:pPr>
        <w:ind w:left="6480" w:hanging="360"/>
      </w:pPr>
      <w:rPr>
        <w:rFonts w:ascii="Wingdings" w:hAnsi="Wingdings" w:hint="default"/>
      </w:rPr>
    </w:lvl>
  </w:abstractNum>
  <w:abstractNum w:abstractNumId="36" w15:restartNumberingAfterBreak="0">
    <w:nsid w:val="6E9B095C"/>
    <w:multiLevelType w:val="hybridMultilevel"/>
    <w:tmpl w:val="74D8205C"/>
    <w:styleLink w:val="Estiloimportado5"/>
    <w:lvl w:ilvl="0" w:tplc="ADAADB1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136936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5AE63B8">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0F0218C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3EE8BA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EF8AE50">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CE7ABBD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D147E8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72CECD2">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7" w15:restartNumberingAfterBreak="0">
    <w:nsid w:val="770720F8"/>
    <w:multiLevelType w:val="hybridMultilevel"/>
    <w:tmpl w:val="EC9A5E1E"/>
    <w:styleLink w:val="Estiloimportado6"/>
    <w:lvl w:ilvl="0" w:tplc="05FAADFA">
      <w:start w:val="1"/>
      <w:numFmt w:val="decimal"/>
      <w:lvlText w:val="%1."/>
      <w:lvlJc w:val="left"/>
      <w:pPr>
        <w:ind w:left="993"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5B669B6">
      <w:start w:val="1"/>
      <w:numFmt w:val="lowerLetter"/>
      <w:lvlText w:val="%2."/>
      <w:lvlJc w:val="left"/>
      <w:pPr>
        <w:ind w:left="1713"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0CCCA0C">
      <w:start w:val="1"/>
      <w:numFmt w:val="lowerRoman"/>
      <w:lvlText w:val="%3."/>
      <w:lvlJc w:val="left"/>
      <w:pPr>
        <w:ind w:left="2433"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CD363BFC">
      <w:start w:val="1"/>
      <w:numFmt w:val="decimal"/>
      <w:lvlText w:val="%4."/>
      <w:lvlJc w:val="left"/>
      <w:pPr>
        <w:ind w:left="3153"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5106DAE">
      <w:start w:val="1"/>
      <w:numFmt w:val="lowerLetter"/>
      <w:lvlText w:val="%5."/>
      <w:lvlJc w:val="left"/>
      <w:pPr>
        <w:ind w:left="3873"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750E6C4">
      <w:start w:val="1"/>
      <w:numFmt w:val="lowerRoman"/>
      <w:lvlText w:val="%6."/>
      <w:lvlJc w:val="left"/>
      <w:pPr>
        <w:ind w:left="4593"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8402E546">
      <w:start w:val="1"/>
      <w:numFmt w:val="decimal"/>
      <w:lvlText w:val="%7."/>
      <w:lvlJc w:val="left"/>
      <w:pPr>
        <w:ind w:left="5313"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EB251FE">
      <w:start w:val="1"/>
      <w:numFmt w:val="lowerLetter"/>
      <w:lvlText w:val="%8."/>
      <w:lvlJc w:val="left"/>
      <w:pPr>
        <w:ind w:left="6033"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2FA2AE4">
      <w:start w:val="1"/>
      <w:numFmt w:val="lowerRoman"/>
      <w:lvlText w:val="%9."/>
      <w:lvlJc w:val="left"/>
      <w:pPr>
        <w:ind w:left="6753"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8" w15:restartNumberingAfterBreak="0">
    <w:nsid w:val="771063FF"/>
    <w:multiLevelType w:val="hybridMultilevel"/>
    <w:tmpl w:val="FEA80B3E"/>
    <w:lvl w:ilvl="0" w:tplc="B40A8D94">
      <w:start w:val="1"/>
      <w:numFmt w:val="bullet"/>
      <w:lvlText w:val="·"/>
      <w:lvlJc w:val="left"/>
      <w:pPr>
        <w:ind w:left="720" w:hanging="360"/>
      </w:pPr>
      <w:rPr>
        <w:rFonts w:ascii="Symbol" w:hAnsi="Symbol" w:hint="default"/>
      </w:rPr>
    </w:lvl>
    <w:lvl w:ilvl="1" w:tplc="00ECDB10">
      <w:start w:val="1"/>
      <w:numFmt w:val="bullet"/>
      <w:lvlText w:val="o"/>
      <w:lvlJc w:val="left"/>
      <w:pPr>
        <w:ind w:left="1440" w:hanging="360"/>
      </w:pPr>
      <w:rPr>
        <w:rFonts w:ascii="Courier New" w:hAnsi="Courier New" w:hint="default"/>
      </w:rPr>
    </w:lvl>
    <w:lvl w:ilvl="2" w:tplc="72EAD512">
      <w:start w:val="1"/>
      <w:numFmt w:val="bullet"/>
      <w:lvlText w:val=""/>
      <w:lvlJc w:val="left"/>
      <w:pPr>
        <w:ind w:left="2160" w:hanging="360"/>
      </w:pPr>
      <w:rPr>
        <w:rFonts w:ascii="Wingdings" w:hAnsi="Wingdings" w:hint="default"/>
      </w:rPr>
    </w:lvl>
    <w:lvl w:ilvl="3" w:tplc="C292D51A">
      <w:start w:val="1"/>
      <w:numFmt w:val="bullet"/>
      <w:lvlText w:val=""/>
      <w:lvlJc w:val="left"/>
      <w:pPr>
        <w:ind w:left="2880" w:hanging="360"/>
      </w:pPr>
      <w:rPr>
        <w:rFonts w:ascii="Symbol" w:hAnsi="Symbol" w:hint="default"/>
      </w:rPr>
    </w:lvl>
    <w:lvl w:ilvl="4" w:tplc="04E89D56">
      <w:start w:val="1"/>
      <w:numFmt w:val="bullet"/>
      <w:lvlText w:val="o"/>
      <w:lvlJc w:val="left"/>
      <w:pPr>
        <w:ind w:left="3600" w:hanging="360"/>
      </w:pPr>
      <w:rPr>
        <w:rFonts w:ascii="Courier New" w:hAnsi="Courier New" w:hint="default"/>
      </w:rPr>
    </w:lvl>
    <w:lvl w:ilvl="5" w:tplc="7B48DF9A">
      <w:start w:val="1"/>
      <w:numFmt w:val="bullet"/>
      <w:lvlText w:val=""/>
      <w:lvlJc w:val="left"/>
      <w:pPr>
        <w:ind w:left="4320" w:hanging="360"/>
      </w:pPr>
      <w:rPr>
        <w:rFonts w:ascii="Wingdings" w:hAnsi="Wingdings" w:hint="default"/>
      </w:rPr>
    </w:lvl>
    <w:lvl w:ilvl="6" w:tplc="D404593C">
      <w:start w:val="1"/>
      <w:numFmt w:val="bullet"/>
      <w:lvlText w:val=""/>
      <w:lvlJc w:val="left"/>
      <w:pPr>
        <w:ind w:left="5040" w:hanging="360"/>
      </w:pPr>
      <w:rPr>
        <w:rFonts w:ascii="Symbol" w:hAnsi="Symbol" w:hint="default"/>
      </w:rPr>
    </w:lvl>
    <w:lvl w:ilvl="7" w:tplc="DA465AA0">
      <w:start w:val="1"/>
      <w:numFmt w:val="bullet"/>
      <w:lvlText w:val="o"/>
      <w:lvlJc w:val="left"/>
      <w:pPr>
        <w:ind w:left="5760" w:hanging="360"/>
      </w:pPr>
      <w:rPr>
        <w:rFonts w:ascii="Courier New" w:hAnsi="Courier New" w:hint="default"/>
      </w:rPr>
    </w:lvl>
    <w:lvl w:ilvl="8" w:tplc="263C444A">
      <w:start w:val="1"/>
      <w:numFmt w:val="bullet"/>
      <w:lvlText w:val=""/>
      <w:lvlJc w:val="left"/>
      <w:pPr>
        <w:ind w:left="6480" w:hanging="360"/>
      </w:pPr>
      <w:rPr>
        <w:rFonts w:ascii="Wingdings" w:hAnsi="Wingdings" w:hint="default"/>
      </w:rPr>
    </w:lvl>
  </w:abstractNum>
  <w:abstractNum w:abstractNumId="39" w15:restartNumberingAfterBreak="0">
    <w:nsid w:val="792F4042"/>
    <w:multiLevelType w:val="hybridMultilevel"/>
    <w:tmpl w:val="E534B6CC"/>
    <w:styleLink w:val="Estiloimportado1"/>
    <w:lvl w:ilvl="0" w:tplc="5DD2A5A0">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AC6259A">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0D842DA">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6FAA61A">
      <w:start w:val="1"/>
      <w:numFmt w:val="bullet"/>
      <w:lvlText w:val="·"/>
      <w:lvlJc w:val="left"/>
      <w:pPr>
        <w:ind w:left="322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07E59A2">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C4619E2">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2205A58">
      <w:start w:val="1"/>
      <w:numFmt w:val="bullet"/>
      <w:lvlText w:val="·"/>
      <w:lvlJc w:val="left"/>
      <w:pPr>
        <w:ind w:left="53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6289DBC">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444E192">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0" w15:restartNumberingAfterBreak="0">
    <w:nsid w:val="7ABF44CA"/>
    <w:multiLevelType w:val="hybridMultilevel"/>
    <w:tmpl w:val="7BE8F8E8"/>
    <w:styleLink w:val="Estiloimportado8"/>
    <w:lvl w:ilvl="0" w:tplc="6FF22B20">
      <w:start w:val="1"/>
      <w:numFmt w:val="decimal"/>
      <w:lvlText w:val="%1."/>
      <w:lvlJc w:val="left"/>
      <w:pPr>
        <w:ind w:left="1068"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86E8B8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C6EC9C4">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216C7AC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812E33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436DDAA">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3E0E337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A1043C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4C412FA">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1" w15:restartNumberingAfterBreak="0">
    <w:nsid w:val="7C337C69"/>
    <w:multiLevelType w:val="hybridMultilevel"/>
    <w:tmpl w:val="22B49C3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8"/>
  </w:num>
  <w:num w:numId="2">
    <w:abstractNumId w:val="30"/>
  </w:num>
  <w:num w:numId="3">
    <w:abstractNumId w:val="10"/>
  </w:num>
  <w:num w:numId="4">
    <w:abstractNumId w:val="39"/>
  </w:num>
  <w:num w:numId="5">
    <w:abstractNumId w:val="31"/>
  </w:num>
  <w:num w:numId="6">
    <w:abstractNumId w:val="36"/>
  </w:num>
  <w:num w:numId="7">
    <w:abstractNumId w:val="37"/>
  </w:num>
  <w:num w:numId="8">
    <w:abstractNumId w:val="28"/>
  </w:num>
  <w:num w:numId="9">
    <w:abstractNumId w:val="40"/>
  </w:num>
  <w:num w:numId="10">
    <w:abstractNumId w:val="19"/>
  </w:num>
  <w:num w:numId="11">
    <w:abstractNumId w:val="3"/>
  </w:num>
  <w:num w:numId="12">
    <w:abstractNumId w:val="12"/>
  </w:num>
  <w:num w:numId="13">
    <w:abstractNumId w:val="24"/>
  </w:num>
  <w:num w:numId="14">
    <w:abstractNumId w:val="1"/>
  </w:num>
  <w:num w:numId="15">
    <w:abstractNumId w:val="21"/>
  </w:num>
  <w:num w:numId="16">
    <w:abstractNumId w:val="17"/>
  </w:num>
  <w:num w:numId="17">
    <w:abstractNumId w:val="16"/>
  </w:num>
  <w:num w:numId="18">
    <w:abstractNumId w:val="22"/>
  </w:num>
  <w:num w:numId="19">
    <w:abstractNumId w:val="27"/>
  </w:num>
  <w:num w:numId="20">
    <w:abstractNumId w:val="11"/>
  </w:num>
  <w:num w:numId="21">
    <w:abstractNumId w:val="29"/>
  </w:num>
  <w:num w:numId="22">
    <w:abstractNumId w:val="8"/>
  </w:num>
  <w:num w:numId="23">
    <w:abstractNumId w:val="23"/>
  </w:num>
  <w:num w:numId="24">
    <w:abstractNumId w:val="13"/>
  </w:num>
  <w:num w:numId="25">
    <w:abstractNumId w:val="5"/>
  </w:num>
  <w:num w:numId="26">
    <w:abstractNumId w:val="20"/>
  </w:num>
  <w:num w:numId="27">
    <w:abstractNumId w:val="38"/>
  </w:num>
  <w:num w:numId="28">
    <w:abstractNumId w:val="33"/>
  </w:num>
  <w:num w:numId="2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2"/>
  </w:num>
  <w:num w:numId="31">
    <w:abstractNumId w:val="2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num>
  <w:num w:numId="36">
    <w:abstractNumId w:val="2"/>
  </w:num>
  <w:num w:numId="37">
    <w:abstractNumId w:val="4"/>
  </w:num>
  <w:num w:numId="38">
    <w:abstractNumId w:val="9"/>
  </w:num>
  <w:num w:numId="39">
    <w:abstractNumId w:val="14"/>
  </w:num>
  <w:num w:numId="40">
    <w:abstractNumId w:val="35"/>
  </w:num>
  <w:num w:numId="41">
    <w:abstractNumId w:val="0"/>
  </w:num>
  <w:num w:numId="42">
    <w:abstractNumId w:val="34"/>
  </w:num>
  <w:num w:numId="43">
    <w:abstractNumId w:val="41"/>
  </w:num>
  <w:num w:numId="44">
    <w:abstractNumId w:val="2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10A"/>
    <w:rsid w:val="00010418"/>
    <w:rsid w:val="0001410A"/>
    <w:rsid w:val="000323FD"/>
    <w:rsid w:val="00103AE8"/>
    <w:rsid w:val="001135CC"/>
    <w:rsid w:val="0016440F"/>
    <w:rsid w:val="001F7347"/>
    <w:rsid w:val="00307108"/>
    <w:rsid w:val="003D4AB8"/>
    <w:rsid w:val="003F5F00"/>
    <w:rsid w:val="00500F26"/>
    <w:rsid w:val="0057450A"/>
    <w:rsid w:val="00576E78"/>
    <w:rsid w:val="00597494"/>
    <w:rsid w:val="005C72C6"/>
    <w:rsid w:val="006778D4"/>
    <w:rsid w:val="006A1CB0"/>
    <w:rsid w:val="006B22B0"/>
    <w:rsid w:val="006F719F"/>
    <w:rsid w:val="00797424"/>
    <w:rsid w:val="007B08D4"/>
    <w:rsid w:val="00892B24"/>
    <w:rsid w:val="008A5900"/>
    <w:rsid w:val="008D78AE"/>
    <w:rsid w:val="00912BA4"/>
    <w:rsid w:val="00964145"/>
    <w:rsid w:val="009F011C"/>
    <w:rsid w:val="00A07FE4"/>
    <w:rsid w:val="00A33115"/>
    <w:rsid w:val="00A55324"/>
    <w:rsid w:val="00A557C7"/>
    <w:rsid w:val="00A8142E"/>
    <w:rsid w:val="00BB45F4"/>
    <w:rsid w:val="00C14FA1"/>
    <w:rsid w:val="00C6008E"/>
    <w:rsid w:val="00C8097F"/>
    <w:rsid w:val="00CA723B"/>
    <w:rsid w:val="00D004B6"/>
    <w:rsid w:val="00D1488E"/>
    <w:rsid w:val="00D5508E"/>
    <w:rsid w:val="00D61388"/>
    <w:rsid w:val="00D633D4"/>
    <w:rsid w:val="00D63E82"/>
    <w:rsid w:val="00D76CC1"/>
    <w:rsid w:val="00DE1A9F"/>
    <w:rsid w:val="00E01AE8"/>
    <w:rsid w:val="00E03C58"/>
    <w:rsid w:val="00E41A02"/>
    <w:rsid w:val="00E453DC"/>
    <w:rsid w:val="00ED1024"/>
    <w:rsid w:val="00F37656"/>
    <w:rsid w:val="046A3FD4"/>
    <w:rsid w:val="1DE4A711"/>
    <w:rsid w:val="3399FBBA"/>
    <w:rsid w:val="3C63E36D"/>
    <w:rsid w:val="553A83ED"/>
    <w:rsid w:val="5AE31FC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ADC46"/>
  <w15:chartTrackingRefBased/>
  <w15:docId w15:val="{DE00AF9E-18BB-40FF-9331-B7495C589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3DC"/>
    <w:pPr>
      <w:spacing w:after="0" w:line="240" w:lineRule="auto"/>
      <w:jc w:val="both"/>
    </w:pPr>
    <w:rPr>
      <w:rFonts w:ascii="Trebuchet MS" w:eastAsia="Times New Roman" w:hAnsi="Trebuchet MS" w:cs="Times New Roman"/>
      <w:szCs w:val="24"/>
      <w:lang w:eastAsia="es-ES"/>
    </w:rPr>
  </w:style>
  <w:style w:type="paragraph" w:styleId="Ttulo1">
    <w:name w:val="heading 1"/>
    <w:basedOn w:val="Normal"/>
    <w:next w:val="Normal"/>
    <w:link w:val="Ttulo1Car"/>
    <w:uiPriority w:val="9"/>
    <w:qFormat/>
    <w:rsid w:val="00576E7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01410A"/>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453DC"/>
    <w:pPr>
      <w:tabs>
        <w:tab w:val="center" w:pos="4252"/>
        <w:tab w:val="right" w:pos="8504"/>
      </w:tabs>
      <w:jc w:val="left"/>
    </w:pPr>
    <w:rPr>
      <w:rFonts w:ascii="Arial" w:eastAsiaTheme="minorHAnsi" w:hAnsi="Arial" w:cstheme="minorBidi"/>
      <w:szCs w:val="22"/>
      <w:lang w:val="en-GB" w:eastAsia="en-US"/>
    </w:rPr>
  </w:style>
  <w:style w:type="character" w:customStyle="1" w:styleId="EncabezadoCar">
    <w:name w:val="Encabezado Car"/>
    <w:basedOn w:val="Fuentedeprrafopredeter"/>
    <w:link w:val="Encabezado"/>
    <w:uiPriority w:val="99"/>
    <w:rsid w:val="00E453DC"/>
    <w:rPr>
      <w:lang w:val="en-GB"/>
    </w:rPr>
  </w:style>
  <w:style w:type="paragraph" w:styleId="Piedepgina">
    <w:name w:val="footer"/>
    <w:basedOn w:val="Normal"/>
    <w:link w:val="PiedepginaCar"/>
    <w:uiPriority w:val="99"/>
    <w:unhideWhenUsed/>
    <w:rsid w:val="00E453DC"/>
    <w:pPr>
      <w:tabs>
        <w:tab w:val="center" w:pos="4252"/>
        <w:tab w:val="right" w:pos="8504"/>
      </w:tabs>
      <w:jc w:val="left"/>
    </w:pPr>
    <w:rPr>
      <w:rFonts w:ascii="Arial" w:eastAsiaTheme="minorHAnsi" w:hAnsi="Arial" w:cstheme="minorBidi"/>
      <w:szCs w:val="22"/>
      <w:lang w:val="en-GB" w:eastAsia="en-US"/>
    </w:rPr>
  </w:style>
  <w:style w:type="character" w:customStyle="1" w:styleId="PiedepginaCar">
    <w:name w:val="Pie de página Car"/>
    <w:basedOn w:val="Fuentedeprrafopredeter"/>
    <w:link w:val="Piedepgina"/>
    <w:uiPriority w:val="99"/>
    <w:rsid w:val="00E453DC"/>
    <w:rPr>
      <w:lang w:val="en-GB"/>
    </w:rPr>
  </w:style>
  <w:style w:type="table" w:styleId="Tablaconcuadrcula">
    <w:name w:val="Table Grid"/>
    <w:basedOn w:val="Tablanormal"/>
    <w:uiPriority w:val="39"/>
    <w:rsid w:val="00E453D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nguno">
    <w:name w:val="Ninguno"/>
    <w:rsid w:val="00576E78"/>
  </w:style>
  <w:style w:type="paragraph" w:styleId="Textosinformato">
    <w:name w:val="Plain Text"/>
    <w:link w:val="TextosinformatoCar"/>
    <w:uiPriority w:val="99"/>
    <w:rsid w:val="00576E78"/>
    <w:pPr>
      <w:pBdr>
        <w:top w:val="nil"/>
        <w:left w:val="nil"/>
        <w:bottom w:val="nil"/>
        <w:right w:val="nil"/>
        <w:between w:val="nil"/>
        <w:bar w:val="nil"/>
      </w:pBdr>
      <w:spacing w:after="0" w:line="240" w:lineRule="auto"/>
    </w:pPr>
    <w:rPr>
      <w:rFonts w:ascii="Courier New" w:eastAsia="Arial Unicode MS" w:hAnsi="Courier New" w:cs="Arial Unicode MS"/>
      <w:color w:val="000000"/>
      <w:sz w:val="20"/>
      <w:szCs w:val="20"/>
      <w:u w:color="000000"/>
      <w:bdr w:val="nil"/>
      <w:lang w:val="es-ES_tradnl" w:eastAsia="es-ES"/>
    </w:rPr>
  </w:style>
  <w:style w:type="character" w:customStyle="1" w:styleId="TextosinformatoCar">
    <w:name w:val="Texto sin formato Car"/>
    <w:basedOn w:val="Fuentedeprrafopredeter"/>
    <w:link w:val="Textosinformato"/>
    <w:uiPriority w:val="99"/>
    <w:rsid w:val="00576E78"/>
    <w:rPr>
      <w:rFonts w:ascii="Courier New" w:eastAsia="Arial Unicode MS" w:hAnsi="Courier New" w:cs="Arial Unicode MS"/>
      <w:color w:val="000000"/>
      <w:sz w:val="20"/>
      <w:szCs w:val="20"/>
      <w:u w:color="000000"/>
      <w:bdr w:val="nil"/>
      <w:lang w:val="es-ES_tradnl" w:eastAsia="es-ES"/>
    </w:rPr>
  </w:style>
  <w:style w:type="character" w:customStyle="1" w:styleId="Ttulo1Car">
    <w:name w:val="Título 1 Car"/>
    <w:basedOn w:val="Fuentedeprrafopredeter"/>
    <w:link w:val="Ttulo1"/>
    <w:uiPriority w:val="9"/>
    <w:rsid w:val="00576E78"/>
    <w:rPr>
      <w:rFonts w:asciiTheme="majorHAnsi" w:eastAsiaTheme="majorEastAsia" w:hAnsiTheme="majorHAnsi" w:cstheme="majorBidi"/>
      <w:color w:val="2F5496" w:themeColor="accent1" w:themeShade="BF"/>
      <w:sz w:val="32"/>
      <w:szCs w:val="32"/>
      <w:lang w:eastAsia="es-ES"/>
    </w:rPr>
  </w:style>
  <w:style w:type="paragraph" w:styleId="Sinespaciado">
    <w:name w:val="No Spacing"/>
    <w:link w:val="SinespaciadoCar"/>
    <w:uiPriority w:val="1"/>
    <w:qFormat/>
    <w:rsid w:val="00A8142E"/>
    <w:pPr>
      <w:spacing w:after="0" w:line="240" w:lineRule="auto"/>
    </w:pPr>
    <w:rPr>
      <w:rFonts w:asciiTheme="minorHAnsi" w:eastAsiaTheme="minorEastAsia" w:hAnsiTheme="minorHAnsi"/>
      <w:sz w:val="22"/>
      <w:lang w:eastAsia="es-ES"/>
    </w:rPr>
  </w:style>
  <w:style w:type="character" w:customStyle="1" w:styleId="SinespaciadoCar">
    <w:name w:val="Sin espaciado Car"/>
    <w:basedOn w:val="Fuentedeprrafopredeter"/>
    <w:link w:val="Sinespaciado"/>
    <w:uiPriority w:val="1"/>
    <w:rsid w:val="00A8142E"/>
    <w:rPr>
      <w:rFonts w:asciiTheme="minorHAnsi" w:eastAsiaTheme="minorEastAsia" w:hAnsiTheme="minorHAnsi"/>
      <w:sz w:val="22"/>
      <w:lang w:eastAsia="es-ES"/>
    </w:rPr>
  </w:style>
  <w:style w:type="character" w:styleId="Hipervnculo">
    <w:name w:val="Hyperlink"/>
    <w:uiPriority w:val="99"/>
    <w:unhideWhenUsed/>
    <w:rsid w:val="00A8142E"/>
    <w:rPr>
      <w:color w:val="0563C1"/>
      <w:u w:val="single"/>
    </w:rPr>
  </w:style>
  <w:style w:type="paragraph" w:customStyle="1" w:styleId="Direccinencabezado">
    <w:name w:val="Dirección encabezado"/>
    <w:basedOn w:val="Normal"/>
    <w:link w:val="DireccinencabezadoCar"/>
    <w:qFormat/>
    <w:rsid w:val="00A8142E"/>
    <w:pPr>
      <w:shd w:val="clear" w:color="auto" w:fill="FFFFFF"/>
      <w:tabs>
        <w:tab w:val="left" w:pos="3119"/>
      </w:tabs>
      <w:jc w:val="right"/>
    </w:pPr>
    <w:rPr>
      <w:rFonts w:ascii="Arial" w:hAnsi="Arial" w:cs="Arial"/>
      <w:color w:val="000000"/>
      <w:sz w:val="16"/>
      <w:szCs w:val="16"/>
    </w:rPr>
  </w:style>
  <w:style w:type="character" w:customStyle="1" w:styleId="DireccinencabezadoCar">
    <w:name w:val="Dirección encabezado Car"/>
    <w:link w:val="Direccinencabezado"/>
    <w:rsid w:val="00A8142E"/>
    <w:rPr>
      <w:rFonts w:eastAsia="Times New Roman" w:cs="Arial"/>
      <w:color w:val="000000"/>
      <w:sz w:val="16"/>
      <w:szCs w:val="16"/>
      <w:shd w:val="clear" w:color="auto" w:fill="FFFFFF"/>
      <w:lang w:eastAsia="es-ES"/>
    </w:rPr>
  </w:style>
  <w:style w:type="paragraph" w:styleId="TtuloTDC">
    <w:name w:val="TOC Heading"/>
    <w:basedOn w:val="Ttulo1"/>
    <w:next w:val="Normal"/>
    <w:uiPriority w:val="39"/>
    <w:unhideWhenUsed/>
    <w:qFormat/>
    <w:rsid w:val="00A8142E"/>
    <w:pPr>
      <w:spacing w:line="259" w:lineRule="auto"/>
      <w:jc w:val="left"/>
      <w:outlineLvl w:val="9"/>
    </w:pPr>
  </w:style>
  <w:style w:type="paragraph" w:styleId="TDC1">
    <w:name w:val="toc 1"/>
    <w:basedOn w:val="Normal"/>
    <w:next w:val="Normal"/>
    <w:autoRedefine/>
    <w:uiPriority w:val="39"/>
    <w:unhideWhenUsed/>
    <w:rsid w:val="00797424"/>
    <w:pPr>
      <w:tabs>
        <w:tab w:val="right" w:leader="dot" w:pos="9060"/>
      </w:tabs>
      <w:spacing w:after="100"/>
    </w:pPr>
    <w:rPr>
      <w:rFonts w:ascii="Arial" w:hAnsi="Arial"/>
      <w:b/>
      <w:bCs/>
      <w:noProof/>
    </w:rPr>
  </w:style>
  <w:style w:type="character" w:customStyle="1" w:styleId="Ttulo2Car">
    <w:name w:val="Título 2 Car"/>
    <w:basedOn w:val="Fuentedeprrafopredeter"/>
    <w:link w:val="Ttulo2"/>
    <w:uiPriority w:val="9"/>
    <w:semiHidden/>
    <w:rsid w:val="0001410A"/>
    <w:rPr>
      <w:rFonts w:asciiTheme="majorHAnsi" w:eastAsiaTheme="majorEastAsia" w:hAnsiTheme="majorHAnsi" w:cstheme="majorBidi"/>
      <w:color w:val="2F5496" w:themeColor="accent1" w:themeShade="BF"/>
      <w:sz w:val="26"/>
      <w:szCs w:val="26"/>
      <w:lang w:eastAsia="es-ES"/>
    </w:rPr>
  </w:style>
  <w:style w:type="paragraph" w:customStyle="1" w:styleId="EPIGRAFEMEMORIAMEDIANO">
    <w:name w:val="EPIGRAFE MEMORIA MEDIANO"/>
    <w:basedOn w:val="Normal"/>
    <w:rsid w:val="0001410A"/>
    <w:rPr>
      <w:rFonts w:ascii="Verdana" w:hAnsi="Verdana" w:cs="Arial"/>
      <w:b/>
      <w:color w:val="000080"/>
      <w:sz w:val="22"/>
      <w:szCs w:val="22"/>
    </w:rPr>
  </w:style>
  <w:style w:type="paragraph" w:styleId="Textoindependiente">
    <w:name w:val="Body Text"/>
    <w:basedOn w:val="Normal"/>
    <w:link w:val="TextoindependienteCar"/>
    <w:rsid w:val="0001410A"/>
    <w:pPr>
      <w:spacing w:after="120"/>
    </w:pPr>
  </w:style>
  <w:style w:type="character" w:customStyle="1" w:styleId="TextoindependienteCar">
    <w:name w:val="Texto independiente Car"/>
    <w:basedOn w:val="Fuentedeprrafopredeter"/>
    <w:link w:val="Textoindependiente"/>
    <w:rsid w:val="0001410A"/>
    <w:rPr>
      <w:rFonts w:ascii="Trebuchet MS" w:eastAsia="Times New Roman" w:hAnsi="Trebuchet MS" w:cs="Times New Roman"/>
      <w:szCs w:val="24"/>
      <w:lang w:eastAsia="es-ES"/>
    </w:rPr>
  </w:style>
  <w:style w:type="paragraph" w:styleId="Prrafodelista">
    <w:name w:val="List Paragraph"/>
    <w:basedOn w:val="Normal"/>
    <w:uiPriority w:val="72"/>
    <w:qFormat/>
    <w:rsid w:val="0001410A"/>
    <w:pPr>
      <w:ind w:left="720"/>
      <w:contextualSpacing/>
    </w:pPr>
  </w:style>
  <w:style w:type="paragraph" w:customStyle="1" w:styleId="Asuntodelcomentario1">
    <w:name w:val="Asunto del comentario1"/>
    <w:aliases w:val="Car, Car"/>
    <w:basedOn w:val="Textocomentario"/>
    <w:next w:val="Textocomentario"/>
    <w:rsid w:val="0001410A"/>
    <w:rPr>
      <w:b/>
      <w:bCs/>
    </w:rPr>
  </w:style>
  <w:style w:type="paragraph" w:styleId="Textocomentario">
    <w:name w:val="annotation text"/>
    <w:basedOn w:val="Normal"/>
    <w:link w:val="TextocomentarioCar"/>
    <w:uiPriority w:val="99"/>
    <w:semiHidden/>
    <w:unhideWhenUsed/>
    <w:rsid w:val="0001410A"/>
    <w:rPr>
      <w:sz w:val="20"/>
      <w:szCs w:val="20"/>
    </w:rPr>
  </w:style>
  <w:style w:type="character" w:customStyle="1" w:styleId="TextocomentarioCar">
    <w:name w:val="Texto comentario Car"/>
    <w:basedOn w:val="Fuentedeprrafopredeter"/>
    <w:link w:val="Textocomentario"/>
    <w:uiPriority w:val="99"/>
    <w:semiHidden/>
    <w:rsid w:val="0001410A"/>
    <w:rPr>
      <w:rFonts w:ascii="Trebuchet MS" w:eastAsia="Times New Roman" w:hAnsi="Trebuchet MS" w:cs="Times New Roman"/>
      <w:sz w:val="20"/>
      <w:szCs w:val="20"/>
      <w:lang w:eastAsia="es-ES"/>
    </w:rPr>
  </w:style>
  <w:style w:type="table" w:customStyle="1" w:styleId="TableNormal1">
    <w:name w:val="Table Normal1"/>
    <w:rsid w:val="0001410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ES"/>
    </w:rPr>
    <w:tblPr>
      <w:tblInd w:w="0" w:type="dxa"/>
      <w:tblCellMar>
        <w:top w:w="0" w:type="dxa"/>
        <w:left w:w="0" w:type="dxa"/>
        <w:bottom w:w="0" w:type="dxa"/>
        <w:right w:w="0" w:type="dxa"/>
      </w:tblCellMar>
    </w:tblPr>
  </w:style>
  <w:style w:type="paragraph" w:customStyle="1" w:styleId="Cuerpo">
    <w:name w:val="Cuerpo"/>
    <w:rsid w:val="0001410A"/>
    <w:pPr>
      <w:pBdr>
        <w:top w:val="nil"/>
        <w:left w:val="nil"/>
        <w:bottom w:val="nil"/>
        <w:right w:val="nil"/>
        <w:between w:val="nil"/>
        <w:bar w:val="nil"/>
      </w:pBdr>
      <w:spacing w:after="0" w:line="240" w:lineRule="auto"/>
      <w:jc w:val="both"/>
    </w:pPr>
    <w:rPr>
      <w:rFonts w:ascii="Trebuchet MS" w:eastAsia="Arial Unicode MS" w:hAnsi="Trebuchet MS" w:cs="Arial Unicode MS"/>
      <w:color w:val="000000"/>
      <w:szCs w:val="24"/>
      <w:u w:color="000000"/>
      <w:bdr w:val="nil"/>
      <w:lang w:val="es-ES_tradnl" w:eastAsia="es-ES"/>
    </w:rPr>
  </w:style>
  <w:style w:type="numbering" w:customStyle="1" w:styleId="Estiloimportado15">
    <w:name w:val="Estilo importado 15"/>
    <w:rsid w:val="0001410A"/>
    <w:pPr>
      <w:numPr>
        <w:numId w:val="1"/>
      </w:numPr>
    </w:pPr>
  </w:style>
  <w:style w:type="paragraph" w:styleId="TDC2">
    <w:name w:val="toc 2"/>
    <w:basedOn w:val="Normal"/>
    <w:next w:val="Normal"/>
    <w:autoRedefine/>
    <w:uiPriority w:val="39"/>
    <w:unhideWhenUsed/>
    <w:rsid w:val="0001410A"/>
    <w:pPr>
      <w:spacing w:after="100"/>
      <w:ind w:left="240"/>
    </w:pPr>
  </w:style>
  <w:style w:type="paragraph" w:styleId="Sangradetextonormal">
    <w:name w:val="Body Text Indent"/>
    <w:basedOn w:val="Normal"/>
    <w:link w:val="SangradetextonormalCar"/>
    <w:rsid w:val="00C14FA1"/>
    <w:pPr>
      <w:spacing w:after="120"/>
      <w:ind w:left="283"/>
    </w:pPr>
  </w:style>
  <w:style w:type="character" w:customStyle="1" w:styleId="SangradetextonormalCar">
    <w:name w:val="Sangría de texto normal Car"/>
    <w:basedOn w:val="Fuentedeprrafopredeter"/>
    <w:link w:val="Sangradetextonormal"/>
    <w:rsid w:val="00C14FA1"/>
    <w:rPr>
      <w:rFonts w:ascii="Trebuchet MS" w:eastAsia="Times New Roman" w:hAnsi="Trebuchet MS" w:cs="Times New Roman"/>
      <w:szCs w:val="24"/>
      <w:lang w:eastAsia="es-ES"/>
    </w:rPr>
  </w:style>
  <w:style w:type="paragraph" w:customStyle="1" w:styleId="Estilo">
    <w:name w:val="Estilo"/>
    <w:rsid w:val="00C14FA1"/>
    <w:pPr>
      <w:widowControl w:val="0"/>
      <w:autoSpaceDE w:val="0"/>
      <w:autoSpaceDN w:val="0"/>
      <w:adjustRightInd w:val="0"/>
      <w:spacing w:after="0" w:line="240" w:lineRule="auto"/>
    </w:pPr>
    <w:rPr>
      <w:rFonts w:eastAsia="Times New Roman" w:cs="Arial"/>
      <w:sz w:val="20"/>
      <w:szCs w:val="24"/>
      <w:lang w:eastAsia="es-ES"/>
    </w:rPr>
  </w:style>
  <w:style w:type="character" w:styleId="Hipervnculovisitado">
    <w:name w:val="FollowedHyperlink"/>
    <w:basedOn w:val="Fuentedeprrafopredeter"/>
    <w:uiPriority w:val="99"/>
    <w:semiHidden/>
    <w:unhideWhenUsed/>
    <w:rsid w:val="00597494"/>
    <w:rPr>
      <w:color w:val="954F72" w:themeColor="followedHyperlink"/>
      <w:u w:val="single"/>
    </w:rPr>
  </w:style>
  <w:style w:type="paragraph" w:styleId="NormalWeb">
    <w:name w:val="Normal (Web)"/>
    <w:basedOn w:val="Normal"/>
    <w:rsid w:val="00797424"/>
    <w:pPr>
      <w:spacing w:before="100" w:beforeAutospacing="1" w:after="100" w:afterAutospacing="1"/>
      <w:jc w:val="left"/>
    </w:pPr>
    <w:rPr>
      <w:rFonts w:ascii="Times New Roman" w:hAnsi="Times New Roman"/>
    </w:rPr>
  </w:style>
  <w:style w:type="paragraph" w:customStyle="1" w:styleId="Prrafodelista1">
    <w:name w:val="Párrafo de lista1"/>
    <w:basedOn w:val="Normal"/>
    <w:rsid w:val="00797424"/>
    <w:pPr>
      <w:suppressAutoHyphens/>
      <w:ind w:left="720"/>
      <w:jc w:val="left"/>
    </w:pPr>
    <w:rPr>
      <w:rFonts w:ascii="Times New Roman" w:eastAsia="Calibri" w:hAnsi="Times New Roman"/>
      <w:sz w:val="20"/>
      <w:szCs w:val="20"/>
      <w:lang w:eastAsia="ar-SA"/>
    </w:rPr>
  </w:style>
  <w:style w:type="character" w:styleId="CitaHTML">
    <w:name w:val="HTML Cite"/>
    <w:basedOn w:val="Fuentedeprrafopredeter"/>
    <w:rsid w:val="00797424"/>
    <w:rPr>
      <w:i/>
      <w:iCs/>
    </w:rPr>
  </w:style>
  <w:style w:type="numbering" w:customStyle="1" w:styleId="Estiloimportado2">
    <w:name w:val="Estilo importado 2"/>
    <w:rsid w:val="00A07FE4"/>
    <w:pPr>
      <w:numPr>
        <w:numId w:val="2"/>
      </w:numPr>
    </w:pPr>
  </w:style>
  <w:style w:type="numbering" w:customStyle="1" w:styleId="Estiloimportado3">
    <w:name w:val="Estilo importado 3"/>
    <w:rsid w:val="00A07FE4"/>
    <w:pPr>
      <w:numPr>
        <w:numId w:val="3"/>
      </w:numPr>
    </w:pPr>
  </w:style>
  <w:style w:type="table" w:customStyle="1" w:styleId="TableNormal">
    <w:name w:val="Table Normal"/>
    <w:rsid w:val="00A07FE4"/>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ES"/>
    </w:rPr>
    <w:tblPr>
      <w:tblInd w:w="0" w:type="dxa"/>
      <w:tblCellMar>
        <w:top w:w="0" w:type="dxa"/>
        <w:left w:w="0" w:type="dxa"/>
        <w:bottom w:w="0" w:type="dxa"/>
        <w:right w:w="0" w:type="dxa"/>
      </w:tblCellMar>
    </w:tblPr>
  </w:style>
  <w:style w:type="numbering" w:customStyle="1" w:styleId="Estiloimportado1">
    <w:name w:val="Estilo importado 1"/>
    <w:rsid w:val="00D004B6"/>
    <w:pPr>
      <w:numPr>
        <w:numId w:val="4"/>
      </w:numPr>
    </w:pPr>
  </w:style>
  <w:style w:type="character" w:customStyle="1" w:styleId="Hyperlink0">
    <w:name w:val="Hyperlink.0"/>
    <w:basedOn w:val="Fuentedeprrafopredeter"/>
    <w:rsid w:val="00D004B6"/>
    <w:rPr>
      <w:rFonts w:ascii="Arial" w:eastAsia="Arial" w:hAnsi="Arial" w:cs="Arial"/>
      <w:outline w:val="0"/>
      <w:color w:val="0000FF"/>
      <w:sz w:val="24"/>
      <w:szCs w:val="24"/>
      <w:u w:val="single" w:color="0000FF"/>
    </w:rPr>
  </w:style>
  <w:style w:type="numbering" w:customStyle="1" w:styleId="Estiloimportado4">
    <w:name w:val="Estilo importado 4"/>
    <w:rsid w:val="00D004B6"/>
    <w:pPr>
      <w:numPr>
        <w:numId w:val="5"/>
      </w:numPr>
    </w:pPr>
  </w:style>
  <w:style w:type="numbering" w:customStyle="1" w:styleId="Estiloimportado5">
    <w:name w:val="Estilo importado 5"/>
    <w:rsid w:val="00D004B6"/>
    <w:pPr>
      <w:numPr>
        <w:numId w:val="6"/>
      </w:numPr>
    </w:pPr>
  </w:style>
  <w:style w:type="numbering" w:customStyle="1" w:styleId="Estiloimportado6">
    <w:name w:val="Estilo importado 6"/>
    <w:rsid w:val="00D004B6"/>
    <w:pPr>
      <w:numPr>
        <w:numId w:val="7"/>
      </w:numPr>
    </w:pPr>
  </w:style>
  <w:style w:type="numbering" w:customStyle="1" w:styleId="Estiloimportado7">
    <w:name w:val="Estilo importado 7"/>
    <w:rsid w:val="00D004B6"/>
    <w:pPr>
      <w:numPr>
        <w:numId w:val="8"/>
      </w:numPr>
    </w:pPr>
  </w:style>
  <w:style w:type="numbering" w:customStyle="1" w:styleId="Estiloimportado8">
    <w:name w:val="Estilo importado 8"/>
    <w:rsid w:val="00D004B6"/>
    <w:pPr>
      <w:numPr>
        <w:numId w:val="9"/>
      </w:numPr>
    </w:pPr>
  </w:style>
  <w:style w:type="numbering" w:customStyle="1" w:styleId="Estiloimportado9">
    <w:name w:val="Estilo importado 9"/>
    <w:rsid w:val="00D004B6"/>
    <w:pPr>
      <w:numPr>
        <w:numId w:val="10"/>
      </w:numPr>
    </w:pPr>
  </w:style>
  <w:style w:type="numbering" w:customStyle="1" w:styleId="Estiloimportado10">
    <w:name w:val="Estilo importado 10"/>
    <w:rsid w:val="00D004B6"/>
    <w:pPr>
      <w:numPr>
        <w:numId w:val="11"/>
      </w:numPr>
    </w:pPr>
  </w:style>
  <w:style w:type="numbering" w:customStyle="1" w:styleId="Estiloimportado11">
    <w:name w:val="Estilo importado 11"/>
    <w:rsid w:val="00D004B6"/>
    <w:pPr>
      <w:numPr>
        <w:numId w:val="12"/>
      </w:numPr>
    </w:pPr>
  </w:style>
  <w:style w:type="numbering" w:customStyle="1" w:styleId="Estiloimportado12">
    <w:name w:val="Estilo importado 12"/>
    <w:rsid w:val="00D004B6"/>
    <w:pPr>
      <w:numPr>
        <w:numId w:val="13"/>
      </w:numPr>
    </w:pPr>
  </w:style>
  <w:style w:type="numbering" w:customStyle="1" w:styleId="Estiloimportado13">
    <w:name w:val="Estilo importado 13"/>
    <w:rsid w:val="00D004B6"/>
    <w:pPr>
      <w:numPr>
        <w:numId w:val="14"/>
      </w:numPr>
    </w:pPr>
  </w:style>
  <w:style w:type="numbering" w:customStyle="1" w:styleId="Estiloimportado14">
    <w:name w:val="Estilo importado 14"/>
    <w:rsid w:val="00D004B6"/>
    <w:pPr>
      <w:numPr>
        <w:numId w:val="15"/>
      </w:numPr>
    </w:pPr>
  </w:style>
  <w:style w:type="numbering" w:customStyle="1" w:styleId="Estiloimportado17">
    <w:name w:val="Estilo importado 17"/>
    <w:rsid w:val="00E41A02"/>
    <w:pPr>
      <w:numPr>
        <w:numId w:val="16"/>
      </w:numPr>
    </w:pPr>
  </w:style>
  <w:style w:type="character" w:customStyle="1" w:styleId="Hyperlink1">
    <w:name w:val="Hyperlink.1"/>
    <w:basedOn w:val="Fuentedeprrafopredeter"/>
    <w:rsid w:val="00E41A02"/>
    <w:rPr>
      <w:outline w:val="0"/>
      <w:color w:val="0000FF"/>
      <w:u w:val="none" w:color="FF0000"/>
    </w:rPr>
  </w:style>
  <w:style w:type="numbering" w:customStyle="1" w:styleId="Estiloimportado18">
    <w:name w:val="Estilo importado 18"/>
    <w:rsid w:val="00E41A02"/>
    <w:pPr>
      <w:numPr>
        <w:numId w:val="17"/>
      </w:numPr>
    </w:pPr>
  </w:style>
  <w:style w:type="numbering" w:customStyle="1" w:styleId="Estiloimportado19">
    <w:name w:val="Estilo importado 19"/>
    <w:rsid w:val="00E41A02"/>
    <w:pPr>
      <w:numPr>
        <w:numId w:val="18"/>
      </w:numPr>
    </w:pPr>
  </w:style>
  <w:style w:type="numbering" w:customStyle="1" w:styleId="Estiloimportado20">
    <w:name w:val="Estilo importado 20"/>
    <w:rsid w:val="00E41A02"/>
    <w:pPr>
      <w:numPr>
        <w:numId w:val="19"/>
      </w:numPr>
    </w:pPr>
  </w:style>
  <w:style w:type="numbering" w:customStyle="1" w:styleId="Estiloimportado21">
    <w:name w:val="Estilo importado 21"/>
    <w:rsid w:val="00500F26"/>
    <w:pPr>
      <w:numPr>
        <w:numId w:val="20"/>
      </w:numPr>
    </w:pPr>
  </w:style>
  <w:style w:type="numbering" w:customStyle="1" w:styleId="Estiloimportado22">
    <w:name w:val="Estilo importado 22"/>
    <w:rsid w:val="00500F26"/>
    <w:pPr>
      <w:numPr>
        <w:numId w:val="21"/>
      </w:numPr>
    </w:pPr>
  </w:style>
  <w:style w:type="numbering" w:customStyle="1" w:styleId="Estiloimportado23">
    <w:name w:val="Estilo importado 23"/>
    <w:rsid w:val="00500F26"/>
    <w:pPr>
      <w:numPr>
        <w:numId w:val="22"/>
      </w:numPr>
    </w:pPr>
  </w:style>
  <w:style w:type="numbering" w:customStyle="1" w:styleId="Estiloimportado24">
    <w:name w:val="Estilo importado 24"/>
    <w:rsid w:val="00500F26"/>
    <w:pPr>
      <w:numPr>
        <w:numId w:val="23"/>
      </w:numPr>
    </w:pPr>
  </w:style>
  <w:style w:type="paragraph" w:styleId="Continuarlista">
    <w:name w:val="List Continue"/>
    <w:rsid w:val="00C8097F"/>
    <w:pPr>
      <w:pBdr>
        <w:top w:val="nil"/>
        <w:left w:val="nil"/>
        <w:bottom w:val="nil"/>
        <w:right w:val="nil"/>
        <w:between w:val="nil"/>
        <w:bar w:val="nil"/>
      </w:pBdr>
      <w:tabs>
        <w:tab w:val="left" w:pos="1440"/>
      </w:tabs>
      <w:spacing w:after="120" w:line="240" w:lineRule="auto"/>
    </w:pPr>
    <w:rPr>
      <w:rFonts w:ascii="Times New Roman" w:eastAsia="Arial Unicode MS" w:hAnsi="Times New Roman" w:cs="Arial Unicode MS"/>
      <w:color w:val="000000"/>
      <w:sz w:val="20"/>
      <w:szCs w:val="20"/>
      <w:u w:color="000000"/>
      <w:bdr w:val="nil"/>
      <w:lang w:val="es-ES_tradnl" w:eastAsia="es-ES"/>
    </w:rPr>
  </w:style>
  <w:style w:type="paragraph" w:customStyle="1" w:styleId="memoriatexto">
    <w:name w:val="memoriatexto"/>
    <w:rsid w:val="00C8097F"/>
    <w:pPr>
      <w:pBdr>
        <w:top w:val="nil"/>
        <w:left w:val="nil"/>
        <w:bottom w:val="nil"/>
        <w:right w:val="nil"/>
        <w:between w:val="nil"/>
        <w:bar w:val="nil"/>
      </w:pBdr>
      <w:spacing w:before="120" w:after="0" w:line="320" w:lineRule="exact"/>
      <w:ind w:firstLine="567"/>
      <w:jc w:val="both"/>
    </w:pPr>
    <w:rPr>
      <w:rFonts w:ascii="Univers" w:eastAsia="Univers" w:hAnsi="Univers" w:cs="Univers"/>
      <w:color w:val="000000"/>
      <w:spacing w:val="-7"/>
      <w:sz w:val="22"/>
      <w:u w:color="000000"/>
      <w:bdr w:val="nil"/>
      <w:lang w:val="en-US" w:eastAsia="es-ES"/>
    </w:rPr>
  </w:style>
  <w:style w:type="table" w:customStyle="1" w:styleId="NormalTable0">
    <w:name w:val="Normal Table0"/>
    <w:rsid w:val="00D633D4"/>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E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9935630">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ortal.once.es/campusvirtualfisio/"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3" Type="http://schemas.openxmlformats.org/officeDocument/2006/relationships/hyperlink" Target="https://euf.once.es/" TargetMode="External"/><Relationship Id="rId2" Type="http://schemas.openxmlformats.org/officeDocument/2006/relationships/hyperlink" Target="mailto:euf@once.es" TargetMode="External"/><Relationship Id="rId1" Type="http://schemas.openxmlformats.org/officeDocument/2006/relationships/image" Target="media/image3.jpeg"/><Relationship Id="rId5" Type="http://schemas.openxmlformats.org/officeDocument/2006/relationships/hyperlink" Target="https://euf.once.es/" TargetMode="External"/><Relationship Id="rId4" Type="http://schemas.openxmlformats.org/officeDocument/2006/relationships/hyperlink" Target="mailto:euf@once.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vg\Documents\Plantillas%20personalizadas%20de%20Office\GU&#205;A%20DOCENTE.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Fecha xmlns="11f0ad40-4b45-4834-8028-28a0e12fce35">2021-08-09T00:00:00+00:00</Fecha>
    <FOTOS xmlns="11f0ad40-4b45-4834-8028-28a0e12fce35" xsi:nil="true"/>
    <lcf76f155ced4ddcb4097134ff3c332f xmlns="11f0ad40-4b45-4834-8028-28a0e12fce35">
      <Terms xmlns="http://schemas.microsoft.com/office/infopath/2007/PartnerControls"/>
    </lcf76f155ced4ddcb4097134ff3c332f>
    <TaxCatchAll xmlns="67b241d3-d857-45ea-aea7-23b68191a3f8" xsi:nil="true"/>
  </documentManagement>
</p:properties>
</file>

<file path=customXml/item3.xml><?xml version="1.0" encoding="utf-8"?>
<b:Sources xmlns:b="http://schemas.openxmlformats.org/officeDocument/2006/bibliography" xmlns="http://schemas.openxmlformats.org/officeDocument/2006/bibliography" SelectedStyle="\Vancouver.XSL" StyleName="Vancouver" Version="1"/>
</file>

<file path=customXml/item4.xml><?xml version="1.0" encoding="utf-8"?>
<ct:contentTypeSchema xmlns:ct="http://schemas.microsoft.com/office/2006/metadata/contentType" xmlns:ma="http://schemas.microsoft.com/office/2006/metadata/properties/metaAttributes" ct:_="" ma:_="" ma:contentTypeName="Documento" ma:contentTypeID="0x0101000DBA1BBD56F0D145A876B27351960CF8" ma:contentTypeVersion="20" ma:contentTypeDescription="Crear nuevo documento." ma:contentTypeScope="" ma:versionID="23bdd4af196132c74082dcb53431ecfe">
  <xsd:schema xmlns:xsd="http://www.w3.org/2001/XMLSchema" xmlns:xs="http://www.w3.org/2001/XMLSchema" xmlns:p="http://schemas.microsoft.com/office/2006/metadata/properties" xmlns:ns2="67b241d3-d857-45ea-aea7-23b68191a3f8" xmlns:ns3="11f0ad40-4b45-4834-8028-28a0e12fce35" targetNamespace="http://schemas.microsoft.com/office/2006/metadata/properties" ma:root="true" ma:fieldsID="9a2043d669d7c72b927793c55673908e" ns2:_="" ns3:_="">
    <xsd:import namespace="67b241d3-d857-45ea-aea7-23b68191a3f8"/>
    <xsd:import namespace="11f0ad40-4b45-4834-8028-28a0e12fce3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FOTOS" minOccurs="0"/>
                <xsd:element ref="ns3:Fecha"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b241d3-d857-45ea-aea7-23b68191a3f8"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25" nillable="true" ma:displayName="Taxonomy Catch All Column" ma:hidden="true" ma:list="{d5b34b5b-a2e0-4373-840c-3946769df768}" ma:internalName="TaxCatchAll" ma:showField="CatchAllData" ma:web="67b241d3-d857-45ea-aea7-23b68191a3f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f0ad40-4b45-4834-8028-28a0e12fce3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FOTOS" ma:index="21" nillable="true" ma:displayName="FOTOS" ma:format="Thumbnail" ma:internalName="FOTOS">
      <xsd:simpleType>
        <xsd:restriction base="dms:Unknown"/>
      </xsd:simpleType>
    </xsd:element>
    <xsd:element name="Fecha" ma:index="22" nillable="true" ma:displayName="Fecha pedido" ma:default="2021-08-09T00:00:00Z" ma:description="Fecha que se realiza el pedido" ma:format="DateOnly" ma:internalName="Fecha">
      <xsd:simpleType>
        <xsd:restriction base="dms:DateTime"/>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44b3ed41-348c-4386-8a32-d3f52d4ffb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2D8307-51E2-4442-B77D-F495B2EAE789}">
  <ds:schemaRefs>
    <ds:schemaRef ds:uri="http://schemas.microsoft.com/sharepoint/v3/contenttype/forms"/>
  </ds:schemaRefs>
</ds:datastoreItem>
</file>

<file path=customXml/itemProps2.xml><?xml version="1.0" encoding="utf-8"?>
<ds:datastoreItem xmlns:ds="http://schemas.openxmlformats.org/officeDocument/2006/customXml" ds:itemID="{AA883E6B-62B0-4DBD-9712-40EA5CBFE17C}">
  <ds:schemaRefs>
    <ds:schemaRef ds:uri="http://schemas.microsoft.com/office/2006/metadata/properties"/>
    <ds:schemaRef ds:uri="http://schemas.microsoft.com/office/infopath/2007/PartnerControls"/>
    <ds:schemaRef ds:uri="11f0ad40-4b45-4834-8028-28a0e12fce35"/>
    <ds:schemaRef ds:uri="67b241d3-d857-45ea-aea7-23b68191a3f8"/>
  </ds:schemaRefs>
</ds:datastoreItem>
</file>

<file path=customXml/itemProps3.xml><?xml version="1.0" encoding="utf-8"?>
<ds:datastoreItem xmlns:ds="http://schemas.openxmlformats.org/officeDocument/2006/customXml" ds:itemID="{E70DCBA1-B66C-4F59-9A4C-8C0DDCAA7681}">
  <ds:schemaRefs>
    <ds:schemaRef ds:uri="http://schemas.openxmlformats.org/officeDocument/2006/bibliography"/>
  </ds:schemaRefs>
</ds:datastoreItem>
</file>

<file path=customXml/itemProps4.xml><?xml version="1.0" encoding="utf-8"?>
<ds:datastoreItem xmlns:ds="http://schemas.openxmlformats.org/officeDocument/2006/customXml" ds:itemID="{4F9789A0-DCF1-4671-B371-5A94E4AAE5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b241d3-d857-45ea-aea7-23b68191a3f8"/>
    <ds:schemaRef ds:uri="11f0ad40-4b45-4834-8028-28a0e12fce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GUÍA DOCENTE.dotx</Template>
  <TotalTime>4</TotalTime>
  <Pages>13</Pages>
  <Words>2586</Words>
  <Characters>14227</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ONCE</Company>
  <LinksUpToDate>false</LinksUpToDate>
  <CharactersWithSpaces>16780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Valero García, José Luis</dc:creator>
  <cp:keywords/>
  <dc:description/>
  <cp:lastModifiedBy>Valero García, José Luis</cp:lastModifiedBy>
  <cp:revision>3</cp:revision>
  <dcterms:created xsi:type="dcterms:W3CDTF">2024-05-23T07:30:00Z</dcterms:created>
  <dcterms:modified xsi:type="dcterms:W3CDTF">2024-05-24T10:18:00Z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#000000,10,Calibri</vt:lpwstr>
  </property>
  <property fmtid="{D5CDD505-2E9C-101B-9397-08002B2CF9AE}" pid="4" name="ClassificationContentMarkingFooterText">
    <vt:lpwstr>Sólo uso interno</vt:lpwstr>
  </property>
  <property fmtid="{D5CDD505-2E9C-101B-9397-08002B2CF9AE}" pid="5" name="MSIP_Label_6dda522c-392e-4927-8936-fdbf7e4d8220_Enabled">
    <vt:lpwstr>true</vt:lpwstr>
  </property>
  <property fmtid="{D5CDD505-2E9C-101B-9397-08002B2CF9AE}" pid="6" name="MSIP_Label_6dda522c-392e-4927-8936-fdbf7e4d8220_SetDate">
    <vt:lpwstr>2023-11-16T08:52:27Z</vt:lpwstr>
  </property>
  <property fmtid="{D5CDD505-2E9C-101B-9397-08002B2CF9AE}" pid="7" name="MSIP_Label_6dda522c-392e-4927-8936-fdbf7e4d8220_Method">
    <vt:lpwstr>Standard</vt:lpwstr>
  </property>
  <property fmtid="{D5CDD505-2E9C-101B-9397-08002B2CF9AE}" pid="8" name="MSIP_Label_6dda522c-392e-4927-8936-fdbf7e4d8220_Name">
    <vt:lpwstr>Uso interno</vt:lpwstr>
  </property>
  <property fmtid="{D5CDD505-2E9C-101B-9397-08002B2CF9AE}" pid="9" name="MSIP_Label_6dda522c-392e-4927-8936-fdbf7e4d8220_SiteId">
    <vt:lpwstr>7058ea83-9484-46cb-b59d-67006e22c0d6</vt:lpwstr>
  </property>
  <property fmtid="{D5CDD505-2E9C-101B-9397-08002B2CF9AE}" pid="10" name="MSIP_Label_6dda522c-392e-4927-8936-fdbf7e4d8220_ActionId">
    <vt:lpwstr>702f2a3e-14cd-4f05-a1b0-eb42a1495986</vt:lpwstr>
  </property>
  <property fmtid="{D5CDD505-2E9C-101B-9397-08002B2CF9AE}" pid="11" name="MSIP_Label_6dda522c-392e-4927-8936-fdbf7e4d8220_ContentBits">
    <vt:lpwstr>2</vt:lpwstr>
  </property>
  <property fmtid="{D5CDD505-2E9C-101B-9397-08002B2CF9AE}" pid="12" name="ContentTypeId">
    <vt:lpwstr>0x0101000DBA1BBD56F0D145A876B27351960CF8</vt:lpwstr>
  </property>
  <property fmtid="{D5CDD505-2E9C-101B-9397-08002B2CF9AE}" pid="13" name="MediaServiceImageTags">
    <vt:lpwstr/>
  </property>
</Properties>
</file>