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7156" w14:textId="77777777" w:rsidR="00601956" w:rsidRDefault="00601956" w:rsidP="007E6704">
      <w:pPr>
        <w:spacing w:after="160" w:line="360" w:lineRule="auto"/>
        <w:jc w:val="center"/>
        <w:rPr>
          <w:rFonts w:ascii="Arial" w:hAnsi="Arial" w:cs="Arial"/>
          <w:b/>
          <w:bCs/>
          <w:color w:val="FF0000"/>
          <w:lang w:val="en-US" w:eastAsia="en-US"/>
        </w:rPr>
      </w:pPr>
    </w:p>
    <w:p w14:paraId="747505FE" w14:textId="55F8AE38" w:rsidR="007E6704" w:rsidRDefault="007E6704" w:rsidP="004F057F">
      <w:pPr>
        <w:spacing w:after="120" w:line="360" w:lineRule="auto"/>
        <w:jc w:val="center"/>
        <w:rPr>
          <w:rFonts w:ascii="Arial" w:hAnsi="Arial" w:cs="Arial"/>
          <w:b/>
          <w:bCs/>
          <w:u w:val="single"/>
          <w:lang w:val="en-US"/>
        </w:rPr>
      </w:pPr>
      <w:r w:rsidRPr="00B204A6">
        <w:rPr>
          <w:rFonts w:ascii="Arial" w:hAnsi="Arial" w:cs="Arial"/>
          <w:b/>
          <w:bCs/>
          <w:u w:val="single"/>
          <w:lang w:val="en-US"/>
        </w:rPr>
        <w:t>GUIDELINES FOR SUBMITTING SCIENTIFIC COMMUNICATIONS</w:t>
      </w:r>
    </w:p>
    <w:p w14:paraId="041EA712" w14:textId="77777777" w:rsidR="004F057F" w:rsidRPr="00B204A6" w:rsidRDefault="004F057F" w:rsidP="004F057F">
      <w:pPr>
        <w:spacing w:after="120" w:line="360" w:lineRule="auto"/>
        <w:jc w:val="center"/>
        <w:rPr>
          <w:kern w:val="2"/>
          <w:lang w:val="en-US" w:eastAsia="es-ES"/>
          <w14:ligatures w14:val="standardContextual"/>
        </w:rPr>
      </w:pPr>
    </w:p>
    <w:p w14:paraId="4873D1E4" w14:textId="77777777" w:rsidR="007E6704" w:rsidRPr="00B204A6" w:rsidRDefault="007E6704" w:rsidP="007E6704">
      <w:pPr>
        <w:spacing w:after="240" w:line="360" w:lineRule="auto"/>
        <w:jc w:val="both"/>
        <w:rPr>
          <w:kern w:val="2"/>
          <w:lang w:val="en-US" w:eastAsia="es-ES"/>
          <w14:ligatures w14:val="standardContextual"/>
        </w:rPr>
      </w:pPr>
      <w:r w:rsidRPr="00B204A6">
        <w:rPr>
          <w:rFonts w:ascii="Arial" w:hAnsi="Arial" w:cs="Arial"/>
          <w:lang w:val="en-US"/>
        </w:rPr>
        <w:t>The ONCE University School of Physiotherapy (EUF ONCE)</w:t>
      </w:r>
      <w:r>
        <w:rPr>
          <w:rFonts w:ascii="Arial" w:hAnsi="Arial" w:cs="Arial"/>
          <w:lang w:val="en-US"/>
        </w:rPr>
        <w:t xml:space="preserve"> </w:t>
      </w:r>
      <w:r w:rsidRPr="00B204A6">
        <w:rPr>
          <w:rFonts w:ascii="Arial" w:hAnsi="Arial" w:cs="Arial"/>
          <w:lang w:val="en-US"/>
        </w:rPr>
        <w:t>—affiliated with the Autonomous University of Madrid—</w:t>
      </w:r>
      <w:r>
        <w:rPr>
          <w:rFonts w:ascii="Arial" w:hAnsi="Arial" w:cs="Arial"/>
          <w:lang w:val="en-US"/>
        </w:rPr>
        <w:t xml:space="preserve"> </w:t>
      </w:r>
      <w:r w:rsidRPr="00B204A6">
        <w:rPr>
          <w:rFonts w:ascii="Arial" w:hAnsi="Arial" w:cs="Arial"/>
          <w:lang w:val="en-US"/>
        </w:rPr>
        <w:t xml:space="preserve">and the Cranio Facial Therapy Academy (CRAFTA®) invite physiotherapists and other healthcare professionals to </w:t>
      </w:r>
      <w:r w:rsidRPr="00B204A6">
        <w:rPr>
          <w:rFonts w:ascii="Arial" w:hAnsi="Arial" w:cs="Arial"/>
          <w:b/>
          <w:bCs/>
          <w:lang w:val="en-US"/>
        </w:rPr>
        <w:t>take part in the 37th ONCE Physiotherapy Congress and 7th CRAFTA Conference by submitting scientific communications</w:t>
      </w:r>
      <w:r w:rsidRPr="00B204A6">
        <w:rPr>
          <w:rFonts w:ascii="Arial" w:hAnsi="Arial" w:cs="Arial"/>
          <w:lang w:val="en-US"/>
        </w:rPr>
        <w:t>, to be held on 5–6 March 2027.</w:t>
      </w:r>
    </w:p>
    <w:p w14:paraId="1E47F1F8" w14:textId="77777777" w:rsidR="007E6704" w:rsidRPr="00B204A6" w:rsidRDefault="007E6704" w:rsidP="007E6704">
      <w:pPr>
        <w:spacing w:after="120" w:line="360" w:lineRule="auto"/>
        <w:jc w:val="both"/>
        <w:rPr>
          <w:kern w:val="2"/>
          <w:lang w:val="en-US" w:eastAsia="es-ES"/>
          <w14:ligatures w14:val="standardContextual"/>
        </w:rPr>
      </w:pPr>
      <w:r w:rsidRPr="00B204A6">
        <w:rPr>
          <w:rFonts w:ascii="Arial" w:hAnsi="Arial" w:cs="Arial"/>
          <w:lang w:val="en-US"/>
        </w:rPr>
        <w:t xml:space="preserve">Scientific communications will address </w:t>
      </w:r>
      <w:r w:rsidRPr="00B204A6">
        <w:rPr>
          <w:rFonts w:ascii="Arial" w:hAnsi="Arial" w:cs="Arial"/>
          <w:b/>
          <w:bCs/>
          <w:lang w:val="en-US"/>
        </w:rPr>
        <w:t>Headache, Orofacial Pain, Muscle Function, and Motor Control</w:t>
      </w:r>
      <w:r w:rsidRPr="00B204A6">
        <w:rPr>
          <w:rFonts w:ascii="Arial" w:hAnsi="Arial" w:cs="Arial"/>
          <w:lang w:val="en-US"/>
        </w:rPr>
        <w:t>.</w:t>
      </w:r>
    </w:p>
    <w:p w14:paraId="491A7E47" w14:textId="77777777" w:rsidR="007E6704" w:rsidRPr="00B204A6" w:rsidRDefault="007E6704" w:rsidP="007E6704">
      <w:pPr>
        <w:autoSpaceDE w:val="0"/>
        <w:autoSpaceDN w:val="0"/>
        <w:adjustRightInd w:val="0"/>
        <w:spacing w:after="120" w:line="360" w:lineRule="auto"/>
        <w:jc w:val="both"/>
        <w:rPr>
          <w:rFonts w:ascii="Calibri" w:hAnsi="Calibri" w:cs="Arial"/>
          <w:lang w:val="en-US" w:eastAsia="en-US"/>
        </w:rPr>
      </w:pPr>
    </w:p>
    <w:p w14:paraId="186B32B3" w14:textId="77777777" w:rsidR="007E6704" w:rsidRDefault="007E6704" w:rsidP="007E6704">
      <w:pPr>
        <w:spacing w:after="240" w:line="360" w:lineRule="auto"/>
        <w:jc w:val="both"/>
        <w:rPr>
          <w:kern w:val="2"/>
          <w:lang w:eastAsia="es-ES"/>
          <w14:ligatures w14:val="standardContextual"/>
        </w:rPr>
      </w:pPr>
      <w:r>
        <w:rPr>
          <w:rFonts w:ascii="Arial" w:hAnsi="Arial" w:cs="Arial"/>
          <w:b/>
          <w:bCs/>
          <w:u w:val="single"/>
        </w:rPr>
        <w:t>General considerations</w:t>
      </w:r>
    </w:p>
    <w:p w14:paraId="6384CCC0"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Submissions must be </w:t>
      </w:r>
      <w:r w:rsidRPr="00B204A6">
        <w:rPr>
          <w:rFonts w:ascii="Arial" w:hAnsi="Arial" w:cs="Arial"/>
          <w:b/>
          <w:bCs/>
          <w:lang w:val="en-US"/>
        </w:rPr>
        <w:t>original</w:t>
      </w:r>
      <w:r w:rsidRPr="00B204A6">
        <w:rPr>
          <w:rFonts w:ascii="Arial" w:hAnsi="Arial" w:cs="Arial"/>
          <w:lang w:val="en-US"/>
        </w:rPr>
        <w:t>: they must not have been presented at previous congresses or conferences, must not be under review for inclusion in other congresses or conferences, and must not have been published elsewhere.</w:t>
      </w:r>
    </w:p>
    <w:p w14:paraId="78AFC5C7"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Up to </w:t>
      </w:r>
      <w:r w:rsidRPr="00B204A6">
        <w:rPr>
          <w:rFonts w:ascii="Arial" w:hAnsi="Arial" w:cs="Arial"/>
          <w:b/>
          <w:bCs/>
          <w:lang w:val="en-US"/>
        </w:rPr>
        <w:t>six authors</w:t>
      </w:r>
      <w:r w:rsidRPr="00B204A6">
        <w:rPr>
          <w:rFonts w:ascii="Arial" w:hAnsi="Arial" w:cs="Arial"/>
          <w:lang w:val="en-US"/>
        </w:rPr>
        <w:t xml:space="preserve"> may be listed on each submitted scientific communication.</w:t>
      </w:r>
    </w:p>
    <w:p w14:paraId="0A434FF1"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Each author may submit a maximum of </w:t>
      </w:r>
      <w:r w:rsidRPr="00B204A6">
        <w:rPr>
          <w:rFonts w:ascii="Arial" w:hAnsi="Arial" w:cs="Arial"/>
          <w:b/>
          <w:bCs/>
          <w:lang w:val="en-US"/>
        </w:rPr>
        <w:t>two communications</w:t>
      </w:r>
      <w:r w:rsidRPr="00B204A6">
        <w:rPr>
          <w:rFonts w:ascii="Arial" w:hAnsi="Arial" w:cs="Arial"/>
          <w:lang w:val="en-US"/>
        </w:rPr>
        <w:t>.</w:t>
      </w:r>
    </w:p>
    <w:p w14:paraId="535E92B6"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b/>
          <w:bCs/>
          <w:lang w:val="en-US"/>
        </w:rPr>
        <w:t>At least one of the authors of each scientific communication must be registered for the event in the in-person format before the communication is submitted for assessment by the Scientific Committee.</w:t>
      </w:r>
      <w:r w:rsidRPr="00B204A6">
        <w:rPr>
          <w:rFonts w:ascii="Arial" w:hAnsi="Arial" w:cs="Arial"/>
          <w:lang w:val="en-US"/>
        </w:rPr>
        <w:t xml:space="preserve"> </w:t>
      </w:r>
    </w:p>
    <w:p w14:paraId="6E2F38DD" w14:textId="77777777" w:rsidR="007E6704" w:rsidRPr="00B204A6" w:rsidRDefault="007E6704" w:rsidP="007E6704">
      <w:pPr>
        <w:spacing w:after="120" w:line="360" w:lineRule="auto"/>
        <w:ind w:left="720"/>
        <w:jc w:val="both"/>
        <w:rPr>
          <w:kern w:val="2"/>
          <w:lang w:val="en-US" w:eastAsia="es-ES"/>
          <w14:ligatures w14:val="standardContextual"/>
        </w:rPr>
      </w:pPr>
      <w:r w:rsidRPr="00B204A6">
        <w:rPr>
          <w:rFonts w:ascii="Arial" w:hAnsi="Arial" w:cs="Arial"/>
          <w:lang w:val="en-US"/>
        </w:rPr>
        <w:t>If this requirement is not met, submitted communications will be automatically rejected.</w:t>
      </w:r>
    </w:p>
    <w:p w14:paraId="24A573F1"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The abstract submission period runs from 28 September 2026 </w:t>
      </w:r>
      <w:r w:rsidRPr="00B204A6">
        <w:rPr>
          <w:rFonts w:ascii="Arial" w:hAnsi="Arial" w:cs="Arial"/>
          <w:b/>
          <w:bCs/>
          <w:lang w:val="en-US"/>
        </w:rPr>
        <w:t>until 11 January 2027 at 23:55 (Spain, mainland time).</w:t>
      </w:r>
    </w:p>
    <w:p w14:paraId="7A5DAF8D"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The Evaluation Committee’s decision on scientific communications is </w:t>
      </w:r>
      <w:r w:rsidRPr="00B204A6">
        <w:rPr>
          <w:rFonts w:ascii="Arial" w:hAnsi="Arial" w:cs="Arial"/>
          <w:b/>
          <w:bCs/>
          <w:lang w:val="en-US"/>
        </w:rPr>
        <w:t>final and irrevocable</w:t>
      </w:r>
      <w:r w:rsidRPr="00B204A6">
        <w:rPr>
          <w:rFonts w:ascii="Arial" w:hAnsi="Arial" w:cs="Arial"/>
          <w:lang w:val="en-US"/>
        </w:rPr>
        <w:t xml:space="preserve"> and will be notified to the authors by email on </w:t>
      </w:r>
      <w:r w:rsidRPr="00B204A6">
        <w:rPr>
          <w:rFonts w:ascii="Arial" w:hAnsi="Arial" w:cs="Arial"/>
          <w:b/>
          <w:bCs/>
          <w:lang w:val="en-US"/>
        </w:rPr>
        <w:t>Monday, 25 January 2027</w:t>
      </w:r>
      <w:r w:rsidRPr="00B204A6">
        <w:rPr>
          <w:rFonts w:ascii="Arial" w:hAnsi="Arial" w:cs="Arial"/>
          <w:lang w:val="en-US"/>
        </w:rPr>
        <w:t xml:space="preserve"> as Accepted / Not accepted.</w:t>
      </w:r>
    </w:p>
    <w:p w14:paraId="7724AD9A"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lastRenderedPageBreak/>
        <w:t xml:space="preserve">A </w:t>
      </w:r>
      <w:r w:rsidRPr="00B204A6">
        <w:rPr>
          <w:rFonts w:ascii="Arial" w:hAnsi="Arial" w:cs="Arial"/>
          <w:b/>
          <w:bCs/>
          <w:lang w:val="en-US"/>
        </w:rPr>
        <w:t>special mention will be awarded to the three best communications</w:t>
      </w:r>
      <w:r w:rsidRPr="00B204A6">
        <w:rPr>
          <w:rFonts w:ascii="Arial" w:hAnsi="Arial" w:cs="Arial"/>
          <w:lang w:val="en-US"/>
        </w:rPr>
        <w:t xml:space="preserve"> that stand out for their scientific contribution to the conference theme. The award will be decided during the closing ceremony, and </w:t>
      </w:r>
      <w:r w:rsidRPr="00B204A6">
        <w:rPr>
          <w:rFonts w:ascii="Arial" w:hAnsi="Arial" w:cs="Arial"/>
          <w:b/>
          <w:bCs/>
          <w:lang w:val="en-US"/>
        </w:rPr>
        <w:t>a certificate will be issued</w:t>
      </w:r>
      <w:r w:rsidRPr="00B204A6">
        <w:rPr>
          <w:rFonts w:ascii="Arial" w:hAnsi="Arial" w:cs="Arial"/>
          <w:lang w:val="en-US"/>
        </w:rPr>
        <w:t>.</w:t>
      </w:r>
    </w:p>
    <w:p w14:paraId="5524F70A" w14:textId="77777777" w:rsidR="007E6704" w:rsidRPr="00B204A6" w:rsidRDefault="007E6704" w:rsidP="007E6704">
      <w:pPr>
        <w:autoSpaceDE w:val="0"/>
        <w:autoSpaceDN w:val="0"/>
        <w:adjustRightInd w:val="0"/>
        <w:spacing w:after="120" w:line="360" w:lineRule="auto"/>
        <w:ind w:left="357"/>
        <w:jc w:val="both"/>
        <w:rPr>
          <w:rFonts w:ascii="Arial" w:eastAsia="Calibri" w:hAnsi="Arial" w:cs="Arial"/>
          <w:b/>
          <w:bCs/>
          <w:lang w:val="en-US" w:eastAsia="es-ES"/>
        </w:rPr>
      </w:pPr>
    </w:p>
    <w:p w14:paraId="06260B7C" w14:textId="77777777" w:rsidR="007E6704" w:rsidRPr="00B204A6" w:rsidRDefault="007E6704" w:rsidP="007E6704">
      <w:pPr>
        <w:spacing w:after="160" w:line="360" w:lineRule="auto"/>
        <w:jc w:val="both"/>
        <w:rPr>
          <w:kern w:val="2"/>
          <w:lang w:val="en-US" w:eastAsia="es-ES"/>
          <w14:ligatures w14:val="standardContextual"/>
        </w:rPr>
      </w:pPr>
      <w:r w:rsidRPr="00B204A6">
        <w:rPr>
          <w:rFonts w:ascii="Arial" w:hAnsi="Arial" w:cs="Arial"/>
          <w:b/>
          <w:bCs/>
          <w:u w:val="single"/>
          <w:lang w:val="en-US"/>
        </w:rPr>
        <w:t>Format for submitting abstracts of scientific communications</w:t>
      </w:r>
    </w:p>
    <w:p w14:paraId="7C934725"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Scientific communications must be based on </w:t>
      </w:r>
      <w:r>
        <w:rPr>
          <w:rFonts w:ascii="Arial" w:hAnsi="Arial" w:cs="Arial"/>
          <w:b/>
          <w:bCs/>
          <w:lang w:val="en-US"/>
        </w:rPr>
        <w:t>finish</w:t>
      </w:r>
      <w:r w:rsidRPr="00B204A6">
        <w:rPr>
          <w:rFonts w:ascii="Arial" w:hAnsi="Arial" w:cs="Arial"/>
          <w:b/>
          <w:bCs/>
          <w:lang w:val="en-US"/>
        </w:rPr>
        <w:t>ed research projects</w:t>
      </w:r>
      <w:r w:rsidRPr="00B204A6">
        <w:rPr>
          <w:rFonts w:ascii="Arial" w:hAnsi="Arial" w:cs="Arial"/>
          <w:lang w:val="en-US"/>
        </w:rPr>
        <w:t xml:space="preserve"> of one of the following types: </w:t>
      </w:r>
      <w:r w:rsidRPr="00B204A6">
        <w:rPr>
          <w:rFonts w:ascii="Arial" w:hAnsi="Arial" w:cs="Arial"/>
          <w:b/>
          <w:bCs/>
          <w:lang w:val="en-US"/>
        </w:rPr>
        <w:t>literature research</w:t>
      </w:r>
      <w:r w:rsidRPr="00B204A6">
        <w:rPr>
          <w:rFonts w:ascii="Arial" w:hAnsi="Arial" w:cs="Arial"/>
          <w:lang w:val="en-US"/>
        </w:rPr>
        <w:t xml:space="preserve"> (systematic reviews or meta-analyses) or </w:t>
      </w:r>
      <w:r w:rsidRPr="00B204A6">
        <w:rPr>
          <w:rFonts w:ascii="Arial" w:hAnsi="Arial" w:cs="Arial"/>
          <w:b/>
          <w:bCs/>
          <w:lang w:val="en-US"/>
        </w:rPr>
        <w:t>clinical and/or epidemiological research</w:t>
      </w:r>
      <w:r w:rsidRPr="00B204A6">
        <w:rPr>
          <w:rFonts w:ascii="Arial" w:hAnsi="Arial" w:cs="Arial"/>
          <w:lang w:val="en-US"/>
        </w:rPr>
        <w:t xml:space="preserve"> (quantitative, qualitative, or mixed-methods).</w:t>
      </w:r>
    </w:p>
    <w:p w14:paraId="391D5200"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Abstracts must be prepared using the template provided in ANNEX I:</w:t>
      </w:r>
    </w:p>
    <w:p w14:paraId="34DF91B5" w14:textId="77777777" w:rsidR="007E6704" w:rsidRDefault="007E6704" w:rsidP="007E6704">
      <w:pPr>
        <w:numPr>
          <w:ilvl w:val="0"/>
          <w:numId w:val="7"/>
        </w:numPr>
        <w:spacing w:line="360" w:lineRule="auto"/>
        <w:jc w:val="both"/>
        <w:rPr>
          <w:kern w:val="2"/>
          <w:lang w:eastAsia="es-ES"/>
          <w14:ligatures w14:val="standardContextual"/>
        </w:rPr>
      </w:pPr>
      <w:r>
        <w:rPr>
          <w:rFonts w:ascii="Arial" w:hAnsi="Arial" w:cs="Arial"/>
        </w:rPr>
        <w:t>File format: Word.</w:t>
      </w:r>
    </w:p>
    <w:p w14:paraId="7FE5A012" w14:textId="77777777" w:rsidR="007E6704" w:rsidRDefault="007E6704" w:rsidP="007E6704">
      <w:pPr>
        <w:numPr>
          <w:ilvl w:val="0"/>
          <w:numId w:val="7"/>
        </w:numPr>
        <w:spacing w:line="360" w:lineRule="auto"/>
        <w:jc w:val="both"/>
        <w:rPr>
          <w:kern w:val="2"/>
          <w:lang w:eastAsia="es-ES"/>
          <w14:ligatures w14:val="standardContextual"/>
        </w:rPr>
      </w:pPr>
      <w:r>
        <w:rPr>
          <w:rFonts w:ascii="Arial" w:hAnsi="Arial" w:cs="Arial"/>
        </w:rPr>
        <w:t>Font: Arial 12.</w:t>
      </w:r>
    </w:p>
    <w:p w14:paraId="273AD225" w14:textId="42E6A6FA" w:rsidR="007E6704" w:rsidRDefault="007E6704" w:rsidP="007E6704">
      <w:pPr>
        <w:numPr>
          <w:ilvl w:val="0"/>
          <w:numId w:val="7"/>
        </w:numPr>
        <w:spacing w:line="360" w:lineRule="auto"/>
        <w:jc w:val="both"/>
        <w:rPr>
          <w:kern w:val="2"/>
          <w:lang w:eastAsia="es-ES"/>
          <w14:ligatures w14:val="standardContextual"/>
        </w:rPr>
      </w:pPr>
      <w:r>
        <w:rPr>
          <w:rFonts w:ascii="Arial" w:hAnsi="Arial" w:cs="Arial"/>
        </w:rPr>
        <w:t>Line spacing: 1.5.</w:t>
      </w:r>
    </w:p>
    <w:p w14:paraId="169C95CF" w14:textId="298087CE" w:rsidR="007E6704" w:rsidRDefault="007E6704" w:rsidP="007E6704">
      <w:pPr>
        <w:numPr>
          <w:ilvl w:val="0"/>
          <w:numId w:val="7"/>
        </w:numPr>
        <w:spacing w:after="120" w:line="360" w:lineRule="auto"/>
        <w:jc w:val="both"/>
        <w:rPr>
          <w:kern w:val="2"/>
          <w:lang w:eastAsia="es-ES"/>
          <w14:ligatures w14:val="standardContextual"/>
        </w:rPr>
      </w:pPr>
      <w:r>
        <w:rPr>
          <w:rFonts w:ascii="Arial" w:hAnsi="Arial" w:cs="Arial"/>
        </w:rPr>
        <w:t>Alignment: Justified.</w:t>
      </w:r>
    </w:p>
    <w:p w14:paraId="7D75B194"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The abstract may be written in Spanish or English and must include the following fields:</w:t>
      </w:r>
    </w:p>
    <w:p w14:paraId="272A6311" w14:textId="6F295C30" w:rsidR="007E6704" w:rsidRPr="00B204A6"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t>Title:</w:t>
      </w:r>
      <w:r w:rsidRPr="00B204A6">
        <w:rPr>
          <w:rFonts w:ascii="Arial" w:hAnsi="Arial" w:cs="Arial"/>
          <w:lang w:val="en-US"/>
        </w:rPr>
        <w:t xml:space="preserve"> In uppercase letters, in </w:t>
      </w:r>
      <w:r w:rsidR="004F057F">
        <w:rPr>
          <w:rFonts w:ascii="Arial" w:hAnsi="Arial" w:cs="Arial"/>
          <w:lang w:val="en-US"/>
        </w:rPr>
        <w:t xml:space="preserve">English and </w:t>
      </w:r>
      <w:r w:rsidRPr="00B204A6">
        <w:rPr>
          <w:rFonts w:ascii="Arial" w:hAnsi="Arial" w:cs="Arial"/>
          <w:lang w:val="en-US"/>
        </w:rPr>
        <w:t>Spanish (both languages). It should describe the content of the communication in no more than 15 words.</w:t>
      </w:r>
    </w:p>
    <w:p w14:paraId="20275706" w14:textId="77777777" w:rsidR="007E6704" w:rsidRPr="00B204A6"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t>Introduction:</w:t>
      </w:r>
      <w:r w:rsidRPr="00B204A6">
        <w:rPr>
          <w:rFonts w:ascii="Arial" w:hAnsi="Arial" w:cs="Arial"/>
          <w:lang w:val="en-US"/>
        </w:rPr>
        <w:t xml:space="preserve"> Brief theoretical background, context, and rationale for the work.</w:t>
      </w:r>
    </w:p>
    <w:p w14:paraId="20423E79" w14:textId="77777777" w:rsidR="007E6704" w:rsidRPr="00B204A6"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t>Main objective:</w:t>
      </w:r>
      <w:r w:rsidRPr="00B204A6">
        <w:rPr>
          <w:rFonts w:ascii="Arial" w:hAnsi="Arial" w:cs="Arial"/>
          <w:lang w:val="en-US"/>
        </w:rPr>
        <w:t xml:space="preserve"> Purpose of the study, stating what is assessed and, where applicable, specifying the population, the primary outcome variable, and the dates when the study was conducted.</w:t>
      </w:r>
    </w:p>
    <w:p w14:paraId="286371C3" w14:textId="77777777" w:rsidR="007E6704" w:rsidRPr="00B204A6"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t>Materials and methods:</w:t>
      </w:r>
      <w:r w:rsidRPr="00B204A6">
        <w:rPr>
          <w:rFonts w:ascii="Arial" w:hAnsi="Arial" w:cs="Arial"/>
          <w:lang w:val="en-US"/>
        </w:rPr>
        <w:t xml:space="preserve"> Describe the study design and how it was carried out: participants/sample, inclusion/exclusion criteria, procedure/intervention, variables and measurement instruments, and the statistical analysis performed.</w:t>
      </w:r>
    </w:p>
    <w:p w14:paraId="0A101C76" w14:textId="77777777" w:rsidR="007E6704" w:rsidRPr="00B204A6"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lastRenderedPageBreak/>
        <w:t>Results:</w:t>
      </w:r>
      <w:r w:rsidRPr="00B204A6">
        <w:rPr>
          <w:rFonts w:ascii="Arial" w:hAnsi="Arial" w:cs="Arial"/>
          <w:lang w:val="en-US"/>
        </w:rPr>
        <w:t xml:space="preserve"> Main findings of the study. Graphs or tables may be included (maximum of two items), attached at the end of the document and identified with a brief caption (Fig. 1 / Table 1).</w:t>
      </w:r>
    </w:p>
    <w:p w14:paraId="27208D72" w14:textId="77777777" w:rsidR="007E6704" w:rsidRDefault="007E6704" w:rsidP="007E6704">
      <w:pPr>
        <w:numPr>
          <w:ilvl w:val="1"/>
          <w:numId w:val="3"/>
        </w:numPr>
        <w:spacing w:after="120" w:line="360" w:lineRule="auto"/>
        <w:jc w:val="both"/>
        <w:rPr>
          <w:kern w:val="2"/>
          <w:lang w:eastAsia="es-ES"/>
          <w14:ligatures w14:val="standardContextual"/>
        </w:rPr>
      </w:pPr>
      <w:r w:rsidRPr="00B204A6">
        <w:rPr>
          <w:rFonts w:ascii="Arial" w:hAnsi="Arial" w:cs="Arial"/>
          <w:b/>
          <w:bCs/>
          <w:lang w:val="en-US"/>
        </w:rPr>
        <w:t>Conclusions:</w:t>
      </w:r>
      <w:r w:rsidRPr="00B204A6">
        <w:rPr>
          <w:rFonts w:ascii="Arial" w:hAnsi="Arial" w:cs="Arial"/>
          <w:lang w:val="en-US"/>
        </w:rPr>
        <w:t xml:space="preserve"> Main interpretation of the results and their relevance (clinical and/or scientific implications) in relation to the stated objective. </w:t>
      </w:r>
      <w:r>
        <w:rPr>
          <w:rFonts w:ascii="Arial" w:hAnsi="Arial" w:cs="Arial"/>
        </w:rPr>
        <w:t>Conclusions must be precise and concise, avoiding generic statements.</w:t>
      </w:r>
    </w:p>
    <w:p w14:paraId="26DF1932" w14:textId="32C9A80A" w:rsidR="007E6704" w:rsidRPr="00B204A6"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t>Key</w:t>
      </w:r>
      <w:r w:rsidR="004F057F">
        <w:rPr>
          <w:rFonts w:ascii="Arial" w:hAnsi="Arial" w:cs="Arial"/>
          <w:b/>
          <w:bCs/>
          <w:lang w:val="en-US"/>
        </w:rPr>
        <w:t xml:space="preserve"> </w:t>
      </w:r>
      <w:r w:rsidRPr="00B204A6">
        <w:rPr>
          <w:rFonts w:ascii="Arial" w:hAnsi="Arial" w:cs="Arial"/>
          <w:b/>
          <w:bCs/>
          <w:lang w:val="en-US"/>
        </w:rPr>
        <w:t>words:</w:t>
      </w:r>
      <w:r w:rsidRPr="00B204A6">
        <w:rPr>
          <w:rFonts w:ascii="Arial" w:hAnsi="Arial" w:cs="Arial"/>
          <w:lang w:val="en-US"/>
        </w:rPr>
        <w:t xml:space="preserve"> Include 3 to 6 terms describing the content of the work, in </w:t>
      </w:r>
      <w:r w:rsidR="004F057F">
        <w:rPr>
          <w:rFonts w:ascii="Arial" w:hAnsi="Arial" w:cs="Arial"/>
          <w:lang w:val="en-US"/>
        </w:rPr>
        <w:t xml:space="preserve">English and </w:t>
      </w:r>
      <w:r w:rsidRPr="00B204A6">
        <w:rPr>
          <w:rFonts w:ascii="Arial" w:hAnsi="Arial" w:cs="Arial"/>
          <w:lang w:val="en-US"/>
        </w:rPr>
        <w:t xml:space="preserve">Spanish (both languages), using standardized descriptors (MeSH: </w:t>
      </w:r>
      <w:hyperlink r:id="rId11" w:history="1">
        <w:r w:rsidRPr="00B204A6">
          <w:rPr>
            <w:rStyle w:val="Hipervnculo"/>
            <w:rFonts w:ascii="Arial" w:hAnsi="Arial" w:cs="Arial"/>
            <w:i/>
            <w:iCs/>
            <w:color w:val="0563C1"/>
            <w:lang w:val="en-US"/>
          </w:rPr>
          <w:t>Medical Subject Headings Database</w:t>
        </w:r>
      </w:hyperlink>
      <w:r w:rsidRPr="00B204A6">
        <w:rPr>
          <w:rFonts w:ascii="Arial" w:hAnsi="Arial" w:cs="Arial"/>
          <w:lang w:val="en-US"/>
        </w:rPr>
        <w:t xml:space="preserve"> / DeCS: </w:t>
      </w:r>
      <w:hyperlink r:id="rId12" w:history="1">
        <w:r w:rsidRPr="00B204A6">
          <w:rPr>
            <w:rStyle w:val="Hipervnculo"/>
            <w:rFonts w:ascii="Arial" w:hAnsi="Arial" w:cs="Arial"/>
            <w:color w:val="0563C1"/>
            <w:lang w:val="en-US"/>
          </w:rPr>
          <w:t>https://decs.bvsalud.org/es/</w:t>
        </w:r>
      </w:hyperlink>
      <w:r w:rsidRPr="00B204A6">
        <w:rPr>
          <w:rFonts w:ascii="Arial" w:hAnsi="Arial" w:cs="Arial"/>
          <w:lang w:val="en-US"/>
        </w:rPr>
        <w:t>)</w:t>
      </w:r>
    </w:p>
    <w:p w14:paraId="53F900E3" w14:textId="19FF5050" w:rsidR="007E6704" w:rsidRPr="007E6704" w:rsidRDefault="007E6704" w:rsidP="007E6704">
      <w:pPr>
        <w:numPr>
          <w:ilvl w:val="1"/>
          <w:numId w:val="3"/>
        </w:numPr>
        <w:spacing w:after="120" w:line="360" w:lineRule="auto"/>
        <w:jc w:val="both"/>
        <w:rPr>
          <w:kern w:val="2"/>
          <w:lang w:val="en-US" w:eastAsia="es-ES"/>
          <w14:ligatures w14:val="standardContextual"/>
        </w:rPr>
      </w:pPr>
      <w:r w:rsidRPr="00B204A6">
        <w:rPr>
          <w:rFonts w:ascii="Arial" w:hAnsi="Arial" w:cs="Arial"/>
          <w:b/>
          <w:bCs/>
          <w:lang w:val="en-US"/>
        </w:rPr>
        <w:t>References:</w:t>
      </w:r>
      <w:r w:rsidRPr="00B204A6">
        <w:rPr>
          <w:rFonts w:ascii="Arial" w:hAnsi="Arial" w:cs="Arial"/>
          <w:lang w:val="en-US"/>
        </w:rPr>
        <w:t xml:space="preserve"> Up to 8 references in </w:t>
      </w:r>
      <w:hyperlink r:id="rId13" w:history="1">
        <w:r w:rsidRPr="00B204A6">
          <w:rPr>
            <w:rStyle w:val="Hipervnculo"/>
            <w:rFonts w:ascii="Arial" w:hAnsi="Arial" w:cs="Arial"/>
            <w:color w:val="0563C1"/>
            <w:lang w:val="en-US"/>
          </w:rPr>
          <w:t>Vancouver</w:t>
        </w:r>
      </w:hyperlink>
      <w:r w:rsidRPr="00B204A6">
        <w:rPr>
          <w:rFonts w:ascii="Arial" w:hAnsi="Arial" w:cs="Arial"/>
          <w:lang w:val="en-US"/>
        </w:rPr>
        <w:t xml:space="preserve"> style, cited as superscripts without parentheses in the order they appear in the text.</w:t>
      </w:r>
    </w:p>
    <w:p w14:paraId="12A3D41E"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The abstract in ANNEX I must not include any identifying information about the author(s). For this purpose, ANNEX II must be completed using the same file name as ANNEX I (see below), replacing only “ANNEX I” with “ANNEX II” (e.g., “ANNEX II_Ben_Exerc_Oro_Pain”). If there are several authors, list them in the same order as in the communication and indicate who will be the contact person.</w:t>
      </w:r>
    </w:p>
    <w:p w14:paraId="37939F37" w14:textId="77777777" w:rsidR="007E6704" w:rsidRPr="00B204A6" w:rsidRDefault="007E6704" w:rsidP="007E6704">
      <w:pPr>
        <w:autoSpaceDE w:val="0"/>
        <w:autoSpaceDN w:val="0"/>
        <w:adjustRightInd w:val="0"/>
        <w:spacing w:after="120" w:line="360" w:lineRule="auto"/>
        <w:ind w:left="714"/>
        <w:jc w:val="both"/>
        <w:rPr>
          <w:rFonts w:ascii="Arial" w:eastAsia="Calibri" w:hAnsi="Arial" w:cs="Arial"/>
          <w:lang w:val="en-US" w:eastAsia="es-ES"/>
        </w:rPr>
      </w:pPr>
    </w:p>
    <w:p w14:paraId="5ACCE78C" w14:textId="77777777" w:rsidR="007E6704" w:rsidRPr="00601956" w:rsidRDefault="007E6704" w:rsidP="007E6704">
      <w:pPr>
        <w:spacing w:after="120" w:line="360" w:lineRule="auto"/>
        <w:jc w:val="both"/>
        <w:rPr>
          <w:kern w:val="2"/>
          <w:lang w:val="en-US" w:eastAsia="es-ES"/>
          <w14:ligatures w14:val="standardContextual"/>
        </w:rPr>
      </w:pPr>
      <w:r w:rsidRPr="00601956">
        <w:rPr>
          <w:rFonts w:ascii="Arial" w:hAnsi="Arial" w:cs="Arial"/>
          <w:b/>
          <w:bCs/>
          <w:u w:val="single"/>
          <w:lang w:val="en-US"/>
        </w:rPr>
        <w:t>Submitting abstracts of scientific communications</w:t>
      </w:r>
    </w:p>
    <w:p w14:paraId="01DBC433"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The Microsoft Word file must be named ANNEX I, followed by a “short version” of the communication title. For example, for the title “Benefits of exercise in orofacial pain”, the file name would be: “ANNEX I_Ben_Exerc_Oro_Pain”.</w:t>
      </w:r>
    </w:p>
    <w:p w14:paraId="67027FF0"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t xml:space="preserve">The communication submission period runs from 28 September 2026 </w:t>
      </w:r>
      <w:r w:rsidRPr="00B204A6">
        <w:rPr>
          <w:rFonts w:ascii="Arial" w:hAnsi="Arial" w:cs="Arial"/>
          <w:b/>
          <w:bCs/>
          <w:lang w:val="en-US"/>
        </w:rPr>
        <w:t>until 11</w:t>
      </w:r>
      <w:r>
        <w:rPr>
          <w:rFonts w:ascii="Arial" w:hAnsi="Arial" w:cs="Arial"/>
          <w:b/>
          <w:bCs/>
          <w:lang w:val="en-US"/>
        </w:rPr>
        <w:t xml:space="preserve"> </w:t>
      </w:r>
      <w:r w:rsidRPr="00B204A6">
        <w:rPr>
          <w:rFonts w:ascii="Arial" w:hAnsi="Arial" w:cs="Arial"/>
          <w:b/>
          <w:bCs/>
          <w:lang w:val="en-US"/>
        </w:rPr>
        <w:t xml:space="preserve">January 2027 at </w:t>
      </w:r>
      <w:r>
        <w:rPr>
          <w:rFonts w:ascii="Arial" w:hAnsi="Arial" w:cs="Arial"/>
          <w:b/>
          <w:bCs/>
          <w:lang w:val="en-US"/>
        </w:rPr>
        <w:t>23</w:t>
      </w:r>
      <w:r w:rsidRPr="00B204A6">
        <w:rPr>
          <w:rFonts w:ascii="Arial" w:hAnsi="Arial" w:cs="Arial"/>
          <w:b/>
          <w:bCs/>
          <w:lang w:val="en-US"/>
        </w:rPr>
        <w:t>:55 (Spain, mainland time).</w:t>
      </w:r>
    </w:p>
    <w:p w14:paraId="65F308DB"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bookmarkStart w:id="0" w:name="_Hlk198624917"/>
      <w:r w:rsidRPr="00B204A6">
        <w:rPr>
          <w:rFonts w:ascii="Arial" w:hAnsi="Arial" w:cs="Arial"/>
          <w:lang w:val="en-US"/>
        </w:rPr>
        <w:t xml:space="preserve">The abstract must be </w:t>
      </w:r>
      <w:r w:rsidRPr="00B204A6">
        <w:rPr>
          <w:rFonts w:ascii="Arial" w:hAnsi="Arial" w:cs="Arial"/>
          <w:b/>
          <w:bCs/>
          <w:lang w:val="en-US"/>
        </w:rPr>
        <w:t>sent by email to the EUF ONCE Academic Secretariat</w:t>
      </w:r>
      <w:r w:rsidRPr="00B204A6">
        <w:rPr>
          <w:rFonts w:ascii="Arial" w:hAnsi="Arial" w:cs="Arial"/>
          <w:lang w:val="en-US"/>
        </w:rPr>
        <w:t xml:space="preserve"> (</w:t>
      </w:r>
      <w:hyperlink r:id="rId14" w:history="1">
        <w:r w:rsidRPr="00B204A6">
          <w:rPr>
            <w:rStyle w:val="Hipervnculo"/>
            <w:rFonts w:ascii="Arial" w:hAnsi="Arial" w:cs="Arial"/>
            <w:color w:val="0563C1"/>
            <w:lang w:val="en-US"/>
          </w:rPr>
          <w:t>euf@once.es</w:t>
        </w:r>
      </w:hyperlink>
      <w:r w:rsidRPr="00B204A6">
        <w:rPr>
          <w:rFonts w:ascii="Arial" w:hAnsi="Arial" w:cs="Arial"/>
          <w:lang w:val="en-US"/>
        </w:rPr>
        <w:t>).</w:t>
      </w:r>
    </w:p>
    <w:bookmarkEnd w:id="0"/>
    <w:p w14:paraId="37A7B544" w14:textId="77777777" w:rsidR="007E6704" w:rsidRPr="00B204A6" w:rsidRDefault="007E6704" w:rsidP="007E6704">
      <w:pPr>
        <w:numPr>
          <w:ilvl w:val="0"/>
          <w:numId w:val="2"/>
        </w:numPr>
        <w:spacing w:after="120" w:line="360" w:lineRule="auto"/>
        <w:jc w:val="both"/>
        <w:rPr>
          <w:kern w:val="2"/>
          <w:lang w:val="en-US" w:eastAsia="es-ES"/>
          <w14:ligatures w14:val="standardContextual"/>
        </w:rPr>
      </w:pPr>
      <w:r w:rsidRPr="00B204A6">
        <w:rPr>
          <w:rFonts w:ascii="Arial" w:hAnsi="Arial" w:cs="Arial"/>
          <w:lang w:val="en-US"/>
        </w:rPr>
        <w:lastRenderedPageBreak/>
        <w:t xml:space="preserve">The email </w:t>
      </w:r>
      <w:r w:rsidRPr="00B204A6">
        <w:rPr>
          <w:rFonts w:ascii="Arial" w:hAnsi="Arial" w:cs="Arial"/>
          <w:b/>
          <w:bCs/>
          <w:lang w:val="en-US"/>
        </w:rPr>
        <w:t>subject line</w:t>
      </w:r>
      <w:r w:rsidRPr="00B204A6">
        <w:rPr>
          <w:rFonts w:ascii="Arial" w:hAnsi="Arial" w:cs="Arial"/>
          <w:lang w:val="en-US"/>
        </w:rPr>
        <w:t xml:space="preserve"> must read: “Scientific communication abstract – 37th EUF ONCE Congress and 7th CRAFTA Conference”.</w:t>
      </w:r>
    </w:p>
    <w:p w14:paraId="37E1C746" w14:textId="77777777" w:rsidR="007E6704" w:rsidRDefault="007E6704" w:rsidP="007E6704">
      <w:pPr>
        <w:numPr>
          <w:ilvl w:val="0"/>
          <w:numId w:val="2"/>
        </w:numPr>
        <w:spacing w:after="120" w:line="360" w:lineRule="auto"/>
        <w:jc w:val="both"/>
        <w:rPr>
          <w:kern w:val="2"/>
          <w:lang w:eastAsia="es-ES"/>
          <w14:ligatures w14:val="standardContextual"/>
        </w:rPr>
      </w:pPr>
      <w:r w:rsidRPr="00B204A6">
        <w:rPr>
          <w:rFonts w:ascii="Arial" w:hAnsi="Arial" w:cs="Arial"/>
          <w:lang w:val="en-US"/>
        </w:rPr>
        <w:t>You will receive confirmation of receipt from the School’s Academic Secretariat within a maximum of 15 days. If you do not receive any notification, please report it by writing to the same address (</w:t>
      </w:r>
      <w:hyperlink r:id="rId15" w:history="1">
        <w:r w:rsidRPr="00B204A6">
          <w:rPr>
            <w:rStyle w:val="Hipervnculo"/>
            <w:rFonts w:ascii="Arial" w:hAnsi="Arial" w:cs="Arial"/>
            <w:color w:val="0563C1"/>
            <w:lang w:val="en-US"/>
          </w:rPr>
          <w:t>euf@once.es</w:t>
        </w:r>
      </w:hyperlink>
      <w:r w:rsidRPr="00B204A6">
        <w:rPr>
          <w:rFonts w:ascii="Arial" w:hAnsi="Arial" w:cs="Arial"/>
          <w:lang w:val="en-US"/>
        </w:rPr>
        <w:t xml:space="preserve">). </w:t>
      </w:r>
      <w:r>
        <w:rPr>
          <w:rFonts w:ascii="Arial" w:hAnsi="Arial" w:cs="Arial"/>
        </w:rPr>
        <w:t>Do not resend the abstract.</w:t>
      </w:r>
    </w:p>
    <w:p w14:paraId="6BA68C8A" w14:textId="77777777" w:rsidR="007E6704" w:rsidRPr="00CD1995" w:rsidRDefault="007E6704" w:rsidP="007E6704">
      <w:pPr>
        <w:autoSpaceDE w:val="0"/>
        <w:autoSpaceDN w:val="0"/>
        <w:adjustRightInd w:val="0"/>
        <w:spacing w:after="160" w:line="360" w:lineRule="auto"/>
        <w:jc w:val="both"/>
        <w:rPr>
          <w:rFonts w:ascii="Arial" w:eastAsia="Calibri" w:hAnsi="Arial" w:cs="Arial"/>
          <w:lang w:val="es-ES" w:eastAsia="es-ES"/>
        </w:rPr>
      </w:pPr>
    </w:p>
    <w:p w14:paraId="6F6A683D" w14:textId="77777777" w:rsidR="007E6704" w:rsidRPr="00B204A6" w:rsidRDefault="007E6704" w:rsidP="007E6704">
      <w:pPr>
        <w:spacing w:after="160" w:line="360" w:lineRule="auto"/>
        <w:rPr>
          <w:kern w:val="2"/>
          <w:lang w:val="en-US" w:eastAsia="es-ES"/>
          <w14:ligatures w14:val="standardContextual"/>
        </w:rPr>
      </w:pPr>
      <w:r w:rsidRPr="00B204A6">
        <w:rPr>
          <w:rFonts w:ascii="Arial" w:hAnsi="Arial" w:cs="Arial"/>
          <w:b/>
          <w:bCs/>
          <w:u w:val="single"/>
          <w:lang w:val="en-US"/>
        </w:rPr>
        <w:t>Format for presenting accepted scientific communications</w:t>
      </w:r>
    </w:p>
    <w:p w14:paraId="602DF1C1" w14:textId="77777777" w:rsidR="007E6704" w:rsidRPr="00B204A6" w:rsidRDefault="007E6704" w:rsidP="007E6704">
      <w:pPr>
        <w:spacing w:after="120" w:line="360" w:lineRule="auto"/>
        <w:jc w:val="both"/>
        <w:rPr>
          <w:kern w:val="2"/>
          <w:lang w:val="en-US" w:eastAsia="es-ES"/>
          <w14:ligatures w14:val="standardContextual"/>
        </w:rPr>
      </w:pPr>
      <w:r w:rsidRPr="00B204A6">
        <w:rPr>
          <w:rFonts w:ascii="Arial" w:hAnsi="Arial" w:cs="Arial"/>
          <w:lang w:val="en-US"/>
        </w:rPr>
        <w:t xml:space="preserve">Scientific communications will be presented exclusively in </w:t>
      </w:r>
      <w:r w:rsidRPr="00B204A6">
        <w:rPr>
          <w:rFonts w:ascii="Arial" w:hAnsi="Arial" w:cs="Arial"/>
          <w:b/>
          <w:bCs/>
          <w:lang w:val="en-US"/>
        </w:rPr>
        <w:t>poster format</w:t>
      </w:r>
      <w:r w:rsidRPr="00B204A6">
        <w:rPr>
          <w:rFonts w:ascii="Arial" w:hAnsi="Arial" w:cs="Arial"/>
          <w:lang w:val="en-US"/>
        </w:rPr>
        <w:t>.</w:t>
      </w:r>
    </w:p>
    <w:p w14:paraId="5DA07438" w14:textId="77777777" w:rsidR="007E6704" w:rsidRPr="00B204A6" w:rsidRDefault="007E6704" w:rsidP="007E6704">
      <w:pPr>
        <w:spacing w:after="120" w:line="360" w:lineRule="auto"/>
        <w:jc w:val="both"/>
        <w:rPr>
          <w:kern w:val="2"/>
          <w:lang w:val="en-US" w:eastAsia="es-ES"/>
          <w14:ligatures w14:val="standardContextual"/>
        </w:rPr>
      </w:pPr>
      <w:r w:rsidRPr="00B204A6">
        <w:rPr>
          <w:rFonts w:ascii="Arial" w:hAnsi="Arial" w:cs="Arial"/>
          <w:b/>
          <w:bCs/>
          <w:lang w:val="en-US"/>
        </w:rPr>
        <w:t>Poster printing is the responsibility of the author</w:t>
      </w:r>
      <w:r w:rsidRPr="00B204A6">
        <w:rPr>
          <w:rFonts w:ascii="Arial" w:hAnsi="Arial" w:cs="Arial"/>
          <w:lang w:val="en-US"/>
        </w:rPr>
        <w:t xml:space="preserve">, following the specified dimensions, as well as its installation and removal in the area provided by the organizers. Posters must be installed on </w:t>
      </w:r>
      <w:r w:rsidRPr="00B204A6">
        <w:rPr>
          <w:rFonts w:ascii="Arial" w:hAnsi="Arial" w:cs="Arial"/>
          <w:b/>
          <w:bCs/>
          <w:lang w:val="en-US"/>
        </w:rPr>
        <w:t>5 March 2027</w:t>
      </w:r>
      <w:r w:rsidRPr="00B204A6">
        <w:rPr>
          <w:rFonts w:ascii="Arial" w:hAnsi="Arial" w:cs="Arial"/>
          <w:lang w:val="en-US"/>
        </w:rPr>
        <w:t xml:space="preserve"> at the start of the day. The organizers will provide the necessary fixing materials. Posters must be removed at the end of the sessions on </w:t>
      </w:r>
      <w:r w:rsidRPr="00B204A6">
        <w:rPr>
          <w:rFonts w:ascii="Arial" w:hAnsi="Arial" w:cs="Arial"/>
          <w:b/>
          <w:bCs/>
          <w:lang w:val="en-US"/>
        </w:rPr>
        <w:t>6 March 2027</w:t>
      </w:r>
      <w:r w:rsidRPr="00B204A6">
        <w:rPr>
          <w:rFonts w:ascii="Arial" w:hAnsi="Arial" w:cs="Arial"/>
          <w:lang w:val="en-US"/>
        </w:rPr>
        <w:t>; posters not collected by their authors will be discarded.</w:t>
      </w:r>
    </w:p>
    <w:p w14:paraId="6F9772E4" w14:textId="77777777" w:rsidR="007E6704" w:rsidRPr="00B204A6" w:rsidRDefault="007E6704" w:rsidP="007E6704">
      <w:pPr>
        <w:numPr>
          <w:ilvl w:val="1"/>
          <w:numId w:val="4"/>
        </w:numPr>
        <w:spacing w:after="120" w:line="360" w:lineRule="auto"/>
        <w:jc w:val="both"/>
        <w:rPr>
          <w:kern w:val="2"/>
          <w:lang w:val="en-US" w:eastAsia="es-ES"/>
          <w14:ligatures w14:val="standardContextual"/>
        </w:rPr>
      </w:pPr>
      <w:r w:rsidRPr="00B204A6">
        <w:rPr>
          <w:rFonts w:ascii="Arial" w:hAnsi="Arial" w:cs="Arial"/>
          <w:lang w:val="en-US"/>
        </w:rPr>
        <w:t xml:space="preserve">Poster size: </w:t>
      </w:r>
      <w:r w:rsidRPr="00B204A6">
        <w:rPr>
          <w:rFonts w:ascii="Arial" w:hAnsi="Arial" w:cs="Arial"/>
          <w:b/>
          <w:bCs/>
          <w:lang w:val="en-US"/>
        </w:rPr>
        <w:t>90 × 100 cm</w:t>
      </w:r>
      <w:r w:rsidRPr="00B204A6">
        <w:rPr>
          <w:rFonts w:ascii="Arial" w:hAnsi="Arial" w:cs="Arial"/>
          <w:lang w:val="en-US"/>
        </w:rPr>
        <w:t xml:space="preserve"> (width × height).</w:t>
      </w:r>
    </w:p>
    <w:p w14:paraId="201F79E9" w14:textId="77777777" w:rsidR="007E6704" w:rsidRPr="00B204A6" w:rsidRDefault="007E6704" w:rsidP="007E6704">
      <w:pPr>
        <w:numPr>
          <w:ilvl w:val="1"/>
          <w:numId w:val="4"/>
        </w:numPr>
        <w:spacing w:after="120" w:line="360" w:lineRule="auto"/>
        <w:jc w:val="both"/>
        <w:rPr>
          <w:kern w:val="2"/>
          <w:lang w:val="en-US" w:eastAsia="es-ES"/>
          <w14:ligatures w14:val="standardContextual"/>
        </w:rPr>
      </w:pPr>
      <w:r w:rsidRPr="00B204A6">
        <w:rPr>
          <w:rFonts w:ascii="Arial" w:hAnsi="Arial" w:cs="Arial"/>
          <w:lang w:val="en-US"/>
        </w:rPr>
        <w:t>The poster header must include the title, author(s), affiliation(s), and contact details (for future queries).</w:t>
      </w:r>
    </w:p>
    <w:p w14:paraId="72949477" w14:textId="77777777" w:rsidR="007E6704" w:rsidRPr="00B204A6" w:rsidRDefault="007E6704" w:rsidP="007E6704">
      <w:pPr>
        <w:numPr>
          <w:ilvl w:val="1"/>
          <w:numId w:val="4"/>
        </w:numPr>
        <w:spacing w:after="120" w:line="360" w:lineRule="auto"/>
        <w:jc w:val="both"/>
        <w:rPr>
          <w:kern w:val="2"/>
          <w:lang w:val="en-US" w:eastAsia="es-ES"/>
          <w14:ligatures w14:val="standardContextual"/>
        </w:rPr>
      </w:pPr>
      <w:r w:rsidRPr="00B204A6">
        <w:rPr>
          <w:rFonts w:ascii="Arial" w:hAnsi="Arial" w:cs="Arial"/>
          <w:lang w:val="en-US"/>
        </w:rPr>
        <w:t>The poster must be understandable on its own. However, the author must be present during the scheduled time slots to clarify or discuss with attendees any aspects of the research as needed.</w:t>
      </w:r>
    </w:p>
    <w:p w14:paraId="49109B9B" w14:textId="77777777" w:rsidR="007E6704" w:rsidRPr="00B204A6" w:rsidRDefault="007E6704" w:rsidP="007E6704">
      <w:pPr>
        <w:numPr>
          <w:ilvl w:val="1"/>
          <w:numId w:val="4"/>
        </w:numPr>
        <w:spacing w:after="120" w:line="360" w:lineRule="auto"/>
        <w:jc w:val="both"/>
        <w:rPr>
          <w:kern w:val="2"/>
          <w:lang w:val="en-US" w:eastAsia="es-ES"/>
          <w14:ligatures w14:val="standardContextual"/>
        </w:rPr>
      </w:pPr>
      <w:r w:rsidRPr="00B204A6">
        <w:rPr>
          <w:rFonts w:ascii="Arial" w:hAnsi="Arial" w:cs="Arial"/>
          <w:lang w:val="en-US"/>
        </w:rPr>
        <w:t>In addition, authors must provide an explanatory video about the research to help disseminate knowledge to all registered attendees. The technical specifications for producing this video are set out in Annex III.</w:t>
      </w:r>
    </w:p>
    <w:p w14:paraId="1D2E6540" w14:textId="77777777" w:rsidR="007E6704" w:rsidRDefault="007E6704" w:rsidP="007E6704">
      <w:pPr>
        <w:autoSpaceDE w:val="0"/>
        <w:autoSpaceDN w:val="0"/>
        <w:adjustRightInd w:val="0"/>
        <w:spacing w:after="120" w:line="360" w:lineRule="auto"/>
        <w:jc w:val="both"/>
        <w:rPr>
          <w:rFonts w:ascii="Arial" w:eastAsia="Calibri" w:hAnsi="Arial" w:cs="Arial"/>
          <w:lang w:val="en-US" w:eastAsia="es-ES"/>
        </w:rPr>
      </w:pPr>
    </w:p>
    <w:p w14:paraId="1A4C0767" w14:textId="77777777" w:rsidR="00601956" w:rsidRDefault="00601956" w:rsidP="007E6704">
      <w:pPr>
        <w:autoSpaceDE w:val="0"/>
        <w:autoSpaceDN w:val="0"/>
        <w:adjustRightInd w:val="0"/>
        <w:spacing w:after="120" w:line="360" w:lineRule="auto"/>
        <w:jc w:val="both"/>
        <w:rPr>
          <w:rFonts w:ascii="Arial" w:eastAsia="Calibri" w:hAnsi="Arial" w:cs="Arial"/>
          <w:lang w:val="en-US" w:eastAsia="es-ES"/>
        </w:rPr>
      </w:pPr>
    </w:p>
    <w:p w14:paraId="230AA7F3" w14:textId="77777777" w:rsidR="00601956" w:rsidRPr="00B204A6" w:rsidRDefault="00601956" w:rsidP="007E6704">
      <w:pPr>
        <w:autoSpaceDE w:val="0"/>
        <w:autoSpaceDN w:val="0"/>
        <w:adjustRightInd w:val="0"/>
        <w:spacing w:after="120" w:line="360" w:lineRule="auto"/>
        <w:jc w:val="both"/>
        <w:rPr>
          <w:rFonts w:ascii="Arial" w:eastAsia="Calibri" w:hAnsi="Arial" w:cs="Arial"/>
          <w:lang w:val="en-US" w:eastAsia="es-ES"/>
        </w:rPr>
      </w:pPr>
    </w:p>
    <w:p w14:paraId="2A8657E7" w14:textId="77777777" w:rsidR="004F057F" w:rsidRDefault="004F057F" w:rsidP="007E6704">
      <w:pPr>
        <w:spacing w:after="160" w:line="256" w:lineRule="auto"/>
        <w:jc w:val="both"/>
        <w:rPr>
          <w:rFonts w:ascii="Arial" w:hAnsi="Arial" w:cs="Arial"/>
          <w:b/>
          <w:bCs/>
        </w:rPr>
      </w:pPr>
    </w:p>
    <w:p w14:paraId="17EEF6DC" w14:textId="7D406597" w:rsidR="007E6704" w:rsidRDefault="007E6704" w:rsidP="004F057F">
      <w:pPr>
        <w:spacing w:after="240" w:line="257" w:lineRule="auto"/>
        <w:jc w:val="both"/>
        <w:rPr>
          <w:kern w:val="2"/>
          <w:lang w:eastAsia="es-ES"/>
          <w14:ligatures w14:val="standardContextual"/>
        </w:rPr>
      </w:pPr>
      <w:r>
        <w:rPr>
          <w:rFonts w:ascii="Arial" w:hAnsi="Arial" w:cs="Arial"/>
          <w:b/>
          <w:bCs/>
        </w:rPr>
        <w:t>IMPORTANT DATES</w:t>
      </w:r>
    </w:p>
    <w:p w14:paraId="458108A6" w14:textId="77777777" w:rsidR="007E6704" w:rsidRPr="00B204A6" w:rsidRDefault="007E6704" w:rsidP="007E6704">
      <w:pPr>
        <w:numPr>
          <w:ilvl w:val="0"/>
          <w:numId w:val="5"/>
        </w:numPr>
        <w:spacing w:after="160" w:line="360" w:lineRule="auto"/>
        <w:jc w:val="both"/>
        <w:rPr>
          <w:kern w:val="2"/>
          <w:lang w:val="en-US" w:eastAsia="es-ES"/>
          <w14:ligatures w14:val="standardContextual"/>
        </w:rPr>
      </w:pPr>
      <w:r w:rsidRPr="00B204A6">
        <w:rPr>
          <w:rFonts w:ascii="Arial" w:hAnsi="Arial" w:cs="Arial"/>
          <w:b/>
          <w:bCs/>
          <w:lang w:val="en-US"/>
        </w:rPr>
        <w:t>Abstract submission period</w:t>
      </w:r>
      <w:r w:rsidRPr="00B204A6">
        <w:rPr>
          <w:rFonts w:ascii="Arial" w:hAnsi="Arial" w:cs="Arial"/>
          <w:lang w:val="en-US"/>
        </w:rPr>
        <w:t>: from 28 September 2026 until 11 January 2027 at 23:55 (Spain, mainland time).</w:t>
      </w:r>
    </w:p>
    <w:p w14:paraId="0235A106" w14:textId="77777777" w:rsidR="007E6704" w:rsidRPr="00B204A6" w:rsidRDefault="007E6704" w:rsidP="007E6704">
      <w:pPr>
        <w:numPr>
          <w:ilvl w:val="0"/>
          <w:numId w:val="5"/>
        </w:numPr>
        <w:spacing w:after="160" w:line="360" w:lineRule="auto"/>
        <w:jc w:val="both"/>
        <w:rPr>
          <w:kern w:val="2"/>
          <w:lang w:val="en-US" w:eastAsia="es-ES"/>
          <w14:ligatures w14:val="standardContextual"/>
        </w:rPr>
      </w:pPr>
      <w:r w:rsidRPr="00B204A6">
        <w:rPr>
          <w:rFonts w:ascii="Arial" w:hAnsi="Arial" w:cs="Arial"/>
          <w:b/>
          <w:bCs/>
          <w:lang w:val="en-US"/>
        </w:rPr>
        <w:t>Evaluation Committee decision notification</w:t>
      </w:r>
      <w:r w:rsidRPr="00B204A6">
        <w:rPr>
          <w:rFonts w:ascii="Arial" w:hAnsi="Arial" w:cs="Arial"/>
          <w:lang w:val="en-US"/>
        </w:rPr>
        <w:t>: 25 January 2027.</w:t>
      </w:r>
    </w:p>
    <w:p w14:paraId="5E6F190D" w14:textId="77777777" w:rsidR="007E6704" w:rsidRPr="00B204A6" w:rsidRDefault="007E6704" w:rsidP="007E6704">
      <w:pPr>
        <w:numPr>
          <w:ilvl w:val="0"/>
          <w:numId w:val="5"/>
        </w:numPr>
        <w:spacing w:after="160" w:line="360" w:lineRule="auto"/>
        <w:jc w:val="both"/>
        <w:rPr>
          <w:kern w:val="2"/>
          <w:lang w:val="en-US" w:eastAsia="es-ES"/>
          <w14:ligatures w14:val="standardContextual"/>
        </w:rPr>
      </w:pPr>
      <w:r w:rsidRPr="00B204A6">
        <w:rPr>
          <w:rFonts w:ascii="Arial" w:hAnsi="Arial" w:cs="Arial"/>
          <w:b/>
          <w:bCs/>
          <w:lang w:val="en-US"/>
        </w:rPr>
        <w:t>Digital poster and dissemination video submission</w:t>
      </w:r>
      <w:r w:rsidRPr="00B204A6">
        <w:rPr>
          <w:rFonts w:ascii="Arial" w:hAnsi="Arial" w:cs="Arial"/>
          <w:lang w:val="en-US"/>
        </w:rPr>
        <w:t>: by 26 February 2027.</w:t>
      </w:r>
    </w:p>
    <w:p w14:paraId="6720F891" w14:textId="77777777" w:rsidR="007E6704" w:rsidRDefault="007E6704" w:rsidP="007E6704">
      <w:pPr>
        <w:numPr>
          <w:ilvl w:val="0"/>
          <w:numId w:val="5"/>
        </w:numPr>
        <w:spacing w:after="160" w:line="360" w:lineRule="auto"/>
        <w:jc w:val="both"/>
        <w:rPr>
          <w:kern w:val="2"/>
          <w:lang w:eastAsia="es-ES"/>
          <w14:ligatures w14:val="standardContextual"/>
        </w:rPr>
      </w:pPr>
      <w:r>
        <w:rPr>
          <w:rFonts w:ascii="Arial" w:hAnsi="Arial" w:cs="Arial"/>
          <w:b/>
          <w:bCs/>
        </w:rPr>
        <w:t>Conference dates</w:t>
      </w:r>
      <w:r>
        <w:rPr>
          <w:rFonts w:ascii="Arial" w:hAnsi="Arial" w:cs="Arial"/>
        </w:rPr>
        <w:t>: 5–6 March 2027.</w:t>
      </w:r>
    </w:p>
    <w:p w14:paraId="76ECB248" w14:textId="77777777" w:rsidR="007E6704" w:rsidRPr="00B204A6" w:rsidRDefault="007E6704" w:rsidP="007E6704">
      <w:pPr>
        <w:numPr>
          <w:ilvl w:val="0"/>
          <w:numId w:val="5"/>
        </w:numPr>
        <w:spacing w:after="160" w:line="360" w:lineRule="auto"/>
        <w:jc w:val="both"/>
        <w:rPr>
          <w:kern w:val="2"/>
          <w:lang w:val="en-US" w:eastAsia="es-ES"/>
          <w14:ligatures w14:val="standardContextual"/>
        </w:rPr>
      </w:pPr>
      <w:r w:rsidRPr="00B204A6">
        <w:rPr>
          <w:rFonts w:ascii="Arial" w:hAnsi="Arial" w:cs="Arial"/>
          <w:b/>
          <w:bCs/>
          <w:lang w:val="en-US"/>
        </w:rPr>
        <w:t>Poster installation</w:t>
      </w:r>
      <w:r w:rsidRPr="00B204A6">
        <w:rPr>
          <w:rFonts w:ascii="Arial" w:hAnsi="Arial" w:cs="Arial"/>
          <w:lang w:val="en-US"/>
        </w:rPr>
        <w:t>: 5 March, during the morning session.</w:t>
      </w:r>
    </w:p>
    <w:p w14:paraId="71806BAA" w14:textId="77777777" w:rsidR="007E6704" w:rsidRPr="00B204A6" w:rsidRDefault="007E6704" w:rsidP="007E6704">
      <w:pPr>
        <w:numPr>
          <w:ilvl w:val="0"/>
          <w:numId w:val="5"/>
        </w:numPr>
        <w:spacing w:after="240" w:line="360" w:lineRule="auto"/>
        <w:jc w:val="both"/>
        <w:rPr>
          <w:kern w:val="2"/>
          <w:lang w:val="en-US" w:eastAsia="es-ES"/>
          <w14:ligatures w14:val="standardContextual"/>
        </w:rPr>
      </w:pPr>
      <w:r w:rsidRPr="00B204A6">
        <w:rPr>
          <w:rFonts w:ascii="Arial" w:hAnsi="Arial" w:cs="Arial"/>
          <w:b/>
          <w:bCs/>
          <w:lang w:val="en-US"/>
        </w:rPr>
        <w:t>Poster removal</w:t>
      </w:r>
      <w:r w:rsidRPr="00B204A6">
        <w:rPr>
          <w:rFonts w:ascii="Arial" w:hAnsi="Arial" w:cs="Arial"/>
          <w:lang w:val="en-US"/>
        </w:rPr>
        <w:t>: 6 March, after the afternoon session.</w:t>
      </w:r>
    </w:p>
    <w:p w14:paraId="66AF4E2B" w14:textId="77777777" w:rsidR="007E6704" w:rsidRPr="00B204A6" w:rsidRDefault="007E6704" w:rsidP="007E6704">
      <w:pPr>
        <w:autoSpaceDE w:val="0"/>
        <w:autoSpaceDN w:val="0"/>
        <w:adjustRightInd w:val="0"/>
        <w:spacing w:after="160" w:line="360" w:lineRule="auto"/>
        <w:ind w:right="-285"/>
        <w:jc w:val="both"/>
        <w:rPr>
          <w:rFonts w:ascii="Arial" w:eastAsia="Calibri" w:hAnsi="Arial" w:cs="Arial"/>
          <w:b/>
          <w:lang w:val="en-US" w:eastAsia="es-ES"/>
        </w:rPr>
      </w:pPr>
    </w:p>
    <w:p w14:paraId="6E56B9BC" w14:textId="77777777" w:rsidR="007E6704" w:rsidRPr="007E6704" w:rsidRDefault="007E6704" w:rsidP="004F057F">
      <w:pPr>
        <w:spacing w:after="240" w:line="360" w:lineRule="auto"/>
        <w:jc w:val="both"/>
        <w:rPr>
          <w:kern w:val="2"/>
          <w:lang w:val="en-US" w:eastAsia="es-ES"/>
          <w14:ligatures w14:val="standardContextual"/>
        </w:rPr>
      </w:pPr>
      <w:r w:rsidRPr="007E6704">
        <w:rPr>
          <w:rFonts w:ascii="Arial" w:hAnsi="Arial" w:cs="Arial"/>
          <w:b/>
          <w:bCs/>
          <w:lang w:val="en-US"/>
        </w:rPr>
        <w:t>CONTACT DETAILS</w:t>
      </w:r>
    </w:p>
    <w:p w14:paraId="102053A4" w14:textId="77777777" w:rsidR="007E6704" w:rsidRPr="007E6704" w:rsidRDefault="007E6704" w:rsidP="007E6704">
      <w:pPr>
        <w:spacing w:after="160" w:line="360" w:lineRule="auto"/>
        <w:jc w:val="both"/>
        <w:rPr>
          <w:kern w:val="2"/>
          <w:lang w:val="en-US" w:eastAsia="es-ES"/>
          <w14:ligatures w14:val="standardContextual"/>
        </w:rPr>
      </w:pPr>
      <w:r w:rsidRPr="007E6704">
        <w:rPr>
          <w:rFonts w:ascii="Arial" w:hAnsi="Arial" w:cs="Arial"/>
          <w:b/>
          <w:bCs/>
          <w:lang w:val="en-US"/>
        </w:rPr>
        <w:t>ONCE University School of Physiotherapy</w:t>
      </w:r>
    </w:p>
    <w:p w14:paraId="4335753F" w14:textId="77777777" w:rsidR="007E6704" w:rsidRPr="00B204A6" w:rsidRDefault="007E6704" w:rsidP="007E6704">
      <w:pPr>
        <w:numPr>
          <w:ilvl w:val="0"/>
          <w:numId w:val="12"/>
        </w:numPr>
        <w:spacing w:after="160" w:line="360" w:lineRule="auto"/>
        <w:jc w:val="both"/>
        <w:rPr>
          <w:kern w:val="2"/>
          <w:lang w:val="en-US" w:eastAsia="es-ES"/>
          <w14:ligatures w14:val="standardContextual"/>
        </w:rPr>
      </w:pPr>
      <w:r w:rsidRPr="00B204A6">
        <w:rPr>
          <w:rFonts w:ascii="Arial" w:hAnsi="Arial" w:cs="Arial"/>
          <w:b/>
          <w:bCs/>
          <w:lang w:val="en-US"/>
        </w:rPr>
        <w:t>Address:</w:t>
      </w:r>
      <w:r w:rsidRPr="00B204A6">
        <w:rPr>
          <w:rFonts w:ascii="Arial" w:hAnsi="Arial" w:cs="Arial"/>
          <w:lang w:val="en-US"/>
        </w:rPr>
        <w:t xml:space="preserve"> C/ Nuria, 42, 28034 Madrid (Spain).</w:t>
      </w:r>
    </w:p>
    <w:p w14:paraId="74DFD457" w14:textId="77777777" w:rsidR="007E6704" w:rsidRDefault="007E6704" w:rsidP="007E6704">
      <w:pPr>
        <w:numPr>
          <w:ilvl w:val="0"/>
          <w:numId w:val="12"/>
        </w:numPr>
        <w:spacing w:after="160" w:line="360" w:lineRule="auto"/>
        <w:jc w:val="both"/>
        <w:rPr>
          <w:kern w:val="2"/>
          <w:lang w:eastAsia="es-ES"/>
          <w14:ligatures w14:val="standardContextual"/>
        </w:rPr>
      </w:pPr>
      <w:r>
        <w:rPr>
          <w:rFonts w:ascii="Arial" w:hAnsi="Arial" w:cs="Arial"/>
          <w:b/>
          <w:bCs/>
        </w:rPr>
        <w:t>Phone:</w:t>
      </w:r>
      <w:r>
        <w:rPr>
          <w:rFonts w:ascii="Arial" w:hAnsi="Arial" w:cs="Arial"/>
        </w:rPr>
        <w:t xml:space="preserve"> 91 589 45 00</w:t>
      </w:r>
    </w:p>
    <w:p w14:paraId="49E2015F" w14:textId="77777777" w:rsidR="007E6704" w:rsidRDefault="007E6704" w:rsidP="007E6704">
      <w:pPr>
        <w:numPr>
          <w:ilvl w:val="0"/>
          <w:numId w:val="12"/>
        </w:numPr>
        <w:spacing w:after="160" w:line="360" w:lineRule="auto"/>
        <w:jc w:val="both"/>
        <w:rPr>
          <w:kern w:val="2"/>
          <w:lang w:eastAsia="es-ES"/>
          <w14:ligatures w14:val="standardContextual"/>
        </w:rPr>
      </w:pPr>
      <w:r>
        <w:rPr>
          <w:rFonts w:ascii="Arial" w:hAnsi="Arial" w:cs="Arial"/>
          <w:b/>
          <w:bCs/>
        </w:rPr>
        <w:t>Email:</w:t>
      </w:r>
      <w:hyperlink r:id="rId16" w:history="1">
        <w:r>
          <w:rPr>
            <w:rStyle w:val="Hipervnculo"/>
            <w:rFonts w:ascii="Arial" w:hAnsi="Arial" w:cs="Arial"/>
          </w:rPr>
          <w:t>euf@once.es</w:t>
        </w:r>
      </w:hyperlink>
    </w:p>
    <w:p w14:paraId="7E5B6569" w14:textId="77777777" w:rsidR="007E6704" w:rsidRPr="00B204A6" w:rsidRDefault="007E6704" w:rsidP="007E6704">
      <w:pPr>
        <w:numPr>
          <w:ilvl w:val="0"/>
          <w:numId w:val="12"/>
        </w:numPr>
        <w:spacing w:after="160" w:line="360" w:lineRule="auto"/>
        <w:jc w:val="both"/>
        <w:rPr>
          <w:kern w:val="2"/>
          <w:lang w:val="en-US" w:eastAsia="es-ES"/>
          <w14:ligatures w14:val="standardContextual"/>
        </w:rPr>
      </w:pPr>
      <w:r w:rsidRPr="00B204A6">
        <w:rPr>
          <w:rFonts w:ascii="Arial" w:hAnsi="Arial" w:cs="Arial"/>
          <w:b/>
          <w:bCs/>
          <w:lang w:val="en-US"/>
        </w:rPr>
        <w:t>Website:</w:t>
      </w:r>
      <w:r w:rsidRPr="00B204A6">
        <w:rPr>
          <w:rFonts w:ascii="Arial" w:hAnsi="Arial" w:cs="Arial"/>
          <w:lang w:val="en-US"/>
        </w:rPr>
        <w:t xml:space="preserve"> </w:t>
      </w:r>
      <w:hyperlink r:id="rId17" w:history="1">
        <w:r w:rsidRPr="00B204A6">
          <w:rPr>
            <w:rStyle w:val="Hipervnculo"/>
            <w:rFonts w:ascii="Arial" w:hAnsi="Arial" w:cs="Arial"/>
            <w:lang w:val="en-US"/>
          </w:rPr>
          <w:t>http://www.once.es/euf</w:t>
        </w:r>
      </w:hyperlink>
    </w:p>
    <w:p w14:paraId="134E6D6D" w14:textId="77777777" w:rsidR="007E6704" w:rsidRPr="00B204A6" w:rsidRDefault="007E6704" w:rsidP="007E6704">
      <w:pPr>
        <w:tabs>
          <w:tab w:val="left" w:pos="5245"/>
        </w:tabs>
        <w:spacing w:after="160" w:line="259" w:lineRule="auto"/>
        <w:rPr>
          <w:rFonts w:ascii="Arial" w:eastAsia="Calibri" w:hAnsi="Arial" w:cs="Arial"/>
          <w:lang w:val="en-US" w:eastAsia="en-US"/>
        </w:rPr>
      </w:pPr>
      <w:r w:rsidRPr="00B204A6">
        <w:rPr>
          <w:rFonts w:ascii="Arial" w:eastAsia="Calibri" w:hAnsi="Arial" w:cs="Arial"/>
          <w:lang w:val="en-US" w:eastAsia="en-US"/>
        </w:rPr>
        <w:br w:type="page"/>
      </w:r>
    </w:p>
    <w:p w14:paraId="42C8A0E0" w14:textId="77777777" w:rsidR="007E6704" w:rsidRDefault="007E6704" w:rsidP="007E6704">
      <w:pPr>
        <w:spacing w:after="240" w:line="360" w:lineRule="auto"/>
        <w:jc w:val="center"/>
        <w:rPr>
          <w:kern w:val="2"/>
          <w:lang w:eastAsia="es-ES"/>
          <w14:ligatures w14:val="standardContextual"/>
        </w:rPr>
      </w:pPr>
      <w:r>
        <w:rPr>
          <w:rFonts w:ascii="Arial" w:hAnsi="Arial" w:cs="Arial"/>
          <w:b/>
          <w:bCs/>
        </w:rPr>
        <w:lastRenderedPageBreak/>
        <w:t>ANNEX I</w:t>
      </w:r>
    </w:p>
    <w:p w14:paraId="25D086A5" w14:textId="77777777" w:rsidR="007E6704" w:rsidRDefault="007E6704" w:rsidP="007E6704">
      <w:pPr>
        <w:spacing w:after="240" w:line="360" w:lineRule="auto"/>
        <w:jc w:val="center"/>
        <w:rPr>
          <w:kern w:val="2"/>
          <w:lang w:eastAsia="es-ES"/>
          <w14:ligatures w14:val="standardContextual"/>
        </w:rPr>
      </w:pPr>
      <w:r>
        <w:rPr>
          <w:rFonts w:ascii="Arial" w:hAnsi="Arial" w:cs="Arial"/>
          <w:b/>
          <w:bCs/>
        </w:rPr>
        <w:t>COMMUNICATION ABSTRACT</w:t>
      </w:r>
    </w:p>
    <w:tbl>
      <w:tblPr>
        <w:tblW w:w="0" w:type="auto"/>
        <w:jc w:val="center"/>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8498"/>
      </w:tblGrid>
      <w:tr w:rsidR="007E6704" w:rsidRPr="00B3712B" w14:paraId="279B3ABB" w14:textId="77777777" w:rsidTr="006A4F86">
        <w:trPr>
          <w:trHeight w:val="884"/>
          <w:jc w:val="center"/>
        </w:trPr>
        <w:tc>
          <w:tcPr>
            <w:tcW w:w="8498" w:type="dxa"/>
            <w:vAlign w:val="center"/>
          </w:tcPr>
          <w:p w14:paraId="4BCA368A" w14:textId="628C01FB" w:rsidR="007E6704" w:rsidRPr="00C8149B" w:rsidRDefault="004F057F" w:rsidP="006A4F86">
            <w:pPr>
              <w:spacing w:before="120" w:after="120" w:line="360" w:lineRule="auto"/>
              <w:rPr>
                <w:kern w:val="2"/>
                <w:lang w:eastAsia="es-ES"/>
                <w14:ligatures w14:val="standardContextual"/>
              </w:rPr>
            </w:pPr>
            <w:r w:rsidRPr="00C63CCF">
              <w:rPr>
                <w:rFonts w:ascii="Arial" w:eastAsia="Calibri" w:hAnsi="Arial" w:cs="Arial"/>
                <w:b/>
                <w:bCs/>
                <w:lang w:val="es-ES" w:eastAsia="en-US"/>
              </w:rPr>
              <w:t>Title</w:t>
            </w:r>
          </w:p>
        </w:tc>
      </w:tr>
      <w:tr w:rsidR="007E6704" w:rsidRPr="00B3712B" w14:paraId="7DA5C617" w14:textId="77777777" w:rsidTr="006A4F86">
        <w:trPr>
          <w:trHeight w:val="884"/>
          <w:jc w:val="center"/>
        </w:trPr>
        <w:tc>
          <w:tcPr>
            <w:tcW w:w="8498" w:type="dxa"/>
            <w:vAlign w:val="center"/>
          </w:tcPr>
          <w:p w14:paraId="0928CF4F" w14:textId="2FAB9826" w:rsidR="007E6704" w:rsidRPr="00C8149B" w:rsidRDefault="004F057F" w:rsidP="006A4F86">
            <w:pPr>
              <w:spacing w:before="120" w:after="120" w:line="360" w:lineRule="auto"/>
              <w:rPr>
                <w:kern w:val="2"/>
                <w:lang w:eastAsia="es-ES"/>
                <w14:ligatures w14:val="standardContextual"/>
              </w:rPr>
            </w:pPr>
            <w:r w:rsidRPr="00B3712B">
              <w:rPr>
                <w:rFonts w:ascii="Arial" w:eastAsia="Calibri" w:hAnsi="Arial" w:cs="Arial"/>
                <w:i/>
                <w:lang w:val="es-ES" w:eastAsia="en-US"/>
              </w:rPr>
              <w:t>(15 words-limit)</w:t>
            </w:r>
            <w:r>
              <w:rPr>
                <w:rFonts w:ascii="Arial" w:hAnsi="Arial" w:cs="Arial"/>
                <w:i/>
                <w:iCs/>
              </w:rPr>
              <w:t xml:space="preserve"> </w:t>
            </w:r>
          </w:p>
        </w:tc>
      </w:tr>
      <w:tr w:rsidR="007E6704" w:rsidRPr="00B3712B" w14:paraId="21EE8746" w14:textId="77777777" w:rsidTr="006A4F86">
        <w:trPr>
          <w:jc w:val="center"/>
        </w:trPr>
        <w:tc>
          <w:tcPr>
            <w:tcW w:w="8498" w:type="dxa"/>
            <w:vAlign w:val="center"/>
          </w:tcPr>
          <w:p w14:paraId="5BAD49A1" w14:textId="2A24319A" w:rsidR="007E6704" w:rsidRPr="00B3712B" w:rsidRDefault="004F057F" w:rsidP="006A4F86">
            <w:pPr>
              <w:spacing w:before="120" w:after="120" w:line="360" w:lineRule="auto"/>
              <w:rPr>
                <w:rFonts w:ascii="Arial" w:eastAsia="Calibri" w:hAnsi="Arial" w:cs="Arial"/>
                <w:lang w:val="es-ES" w:eastAsia="en-US"/>
              </w:rPr>
            </w:pPr>
            <w:r>
              <w:rPr>
                <w:rFonts w:ascii="Arial" w:hAnsi="Arial" w:cs="Arial"/>
                <w:b/>
                <w:bCs/>
              </w:rPr>
              <w:t>Título</w:t>
            </w:r>
          </w:p>
        </w:tc>
      </w:tr>
      <w:tr w:rsidR="007E6704" w:rsidRPr="00B3712B" w14:paraId="5AEB623C" w14:textId="77777777" w:rsidTr="006A4F86">
        <w:trPr>
          <w:jc w:val="center"/>
        </w:trPr>
        <w:tc>
          <w:tcPr>
            <w:tcW w:w="8498" w:type="dxa"/>
            <w:vAlign w:val="center"/>
          </w:tcPr>
          <w:p w14:paraId="56C83D7A" w14:textId="4D715D04" w:rsidR="007E6704" w:rsidRPr="00C63CCF" w:rsidRDefault="004F057F" w:rsidP="006A4F86">
            <w:pPr>
              <w:spacing w:before="120" w:after="120" w:line="360" w:lineRule="auto"/>
              <w:rPr>
                <w:rFonts w:ascii="Arial" w:eastAsia="Calibri" w:hAnsi="Arial" w:cs="Arial"/>
                <w:b/>
                <w:bCs/>
                <w:lang w:val="es-ES" w:eastAsia="en-US"/>
              </w:rPr>
            </w:pPr>
            <w:r>
              <w:rPr>
                <w:rFonts w:ascii="Arial" w:hAnsi="Arial" w:cs="Arial"/>
                <w:i/>
                <w:iCs/>
              </w:rPr>
              <w:t>(</w:t>
            </w:r>
            <w:r>
              <w:rPr>
                <w:rFonts w:ascii="Arial" w:hAnsi="Arial" w:cs="Arial"/>
                <w:i/>
                <w:iCs/>
              </w:rPr>
              <w:t>In Spanish maximum 15 words)</w:t>
            </w:r>
          </w:p>
        </w:tc>
      </w:tr>
      <w:tr w:rsidR="007E6704" w:rsidRPr="004F057F" w14:paraId="7C5E3B63" w14:textId="77777777" w:rsidTr="006A4F86">
        <w:trPr>
          <w:jc w:val="center"/>
        </w:trPr>
        <w:tc>
          <w:tcPr>
            <w:tcW w:w="8498" w:type="dxa"/>
            <w:vAlign w:val="center"/>
          </w:tcPr>
          <w:p w14:paraId="13248DBD" w14:textId="77777777" w:rsidR="007E6704" w:rsidRPr="00C8149B" w:rsidRDefault="007E6704" w:rsidP="006A4F86">
            <w:pPr>
              <w:spacing w:before="120" w:after="120" w:line="360" w:lineRule="auto"/>
              <w:jc w:val="both"/>
              <w:rPr>
                <w:kern w:val="2"/>
                <w:lang w:val="en-US" w:eastAsia="es-ES"/>
                <w14:ligatures w14:val="standardContextual"/>
              </w:rPr>
            </w:pPr>
            <w:r w:rsidRPr="00B204A6">
              <w:rPr>
                <w:rFonts w:ascii="Arial" w:hAnsi="Arial" w:cs="Arial"/>
                <w:b/>
                <w:bCs/>
                <w:lang w:val="en-US"/>
              </w:rPr>
              <w:t>Topic:</w:t>
            </w:r>
            <w:r w:rsidRPr="00B204A6">
              <w:rPr>
                <w:rFonts w:ascii="Arial" w:hAnsi="Arial" w:cs="Arial"/>
                <w:lang w:val="en-US"/>
              </w:rPr>
              <w:t xml:space="preserve"> </w:t>
            </w:r>
            <w:r w:rsidRPr="00B204A6">
              <w:rPr>
                <w:rFonts w:ascii="Arial" w:hAnsi="Arial" w:cs="Arial"/>
                <w:i/>
                <w:iCs/>
                <w:lang w:val="en-US"/>
              </w:rPr>
              <w:t>(Headaches, Orofacial Pain, Muscle Function, or Motor Control)</w:t>
            </w:r>
          </w:p>
        </w:tc>
      </w:tr>
      <w:tr w:rsidR="007E6704" w:rsidRPr="00B3712B" w14:paraId="50CD47D2" w14:textId="77777777" w:rsidTr="006A4F86">
        <w:trPr>
          <w:jc w:val="center"/>
        </w:trPr>
        <w:tc>
          <w:tcPr>
            <w:tcW w:w="8498" w:type="dxa"/>
            <w:vAlign w:val="center"/>
          </w:tcPr>
          <w:p w14:paraId="461939DA" w14:textId="77777777" w:rsidR="007E6704" w:rsidRPr="00C8149B" w:rsidRDefault="007E6704" w:rsidP="006A4F86">
            <w:pPr>
              <w:spacing w:before="120" w:after="120" w:line="360" w:lineRule="auto"/>
              <w:rPr>
                <w:kern w:val="2"/>
                <w:lang w:eastAsia="es-ES"/>
                <w14:ligatures w14:val="standardContextual"/>
              </w:rPr>
            </w:pPr>
            <w:r>
              <w:rPr>
                <w:rFonts w:ascii="Arial" w:hAnsi="Arial" w:cs="Arial"/>
                <w:b/>
                <w:bCs/>
              </w:rPr>
              <w:t>Abstract</w:t>
            </w:r>
          </w:p>
        </w:tc>
      </w:tr>
      <w:tr w:rsidR="007E6704" w:rsidRPr="004F057F" w14:paraId="3F13D85D" w14:textId="77777777" w:rsidTr="006A4F86">
        <w:trPr>
          <w:trHeight w:val="1480"/>
          <w:jc w:val="center"/>
        </w:trPr>
        <w:tc>
          <w:tcPr>
            <w:tcW w:w="8498" w:type="dxa"/>
          </w:tcPr>
          <w:p w14:paraId="6E492525" w14:textId="77777777" w:rsidR="007E6704" w:rsidRPr="00B204A6" w:rsidRDefault="007E6704" w:rsidP="006A4F86">
            <w:pPr>
              <w:spacing w:before="120" w:after="240" w:line="360" w:lineRule="auto"/>
              <w:jc w:val="both"/>
              <w:rPr>
                <w:kern w:val="2"/>
                <w:lang w:val="en-US" w:eastAsia="es-ES"/>
                <w14:ligatures w14:val="standardContextual"/>
              </w:rPr>
            </w:pPr>
            <w:r w:rsidRPr="00B204A6">
              <w:rPr>
                <w:rFonts w:ascii="Arial" w:hAnsi="Arial" w:cs="Arial"/>
                <w:i/>
                <w:iCs/>
                <w:lang w:val="en-US"/>
              </w:rPr>
              <w:t>(Maximum 350 words)</w:t>
            </w:r>
          </w:p>
          <w:p w14:paraId="0722DED3" w14:textId="77777777" w:rsidR="007E6704" w:rsidRPr="00B204A6" w:rsidRDefault="007E6704" w:rsidP="006A4F86">
            <w:pPr>
              <w:spacing w:before="120" w:after="240" w:line="360" w:lineRule="auto"/>
              <w:jc w:val="both"/>
              <w:rPr>
                <w:kern w:val="2"/>
                <w:lang w:val="en-US" w:eastAsia="es-ES"/>
                <w14:ligatures w14:val="standardContextual"/>
              </w:rPr>
            </w:pPr>
            <w:r w:rsidRPr="00B204A6">
              <w:rPr>
                <w:rFonts w:ascii="Arial" w:hAnsi="Arial" w:cs="Arial"/>
                <w:b/>
                <w:bCs/>
                <w:lang w:val="en-US"/>
              </w:rPr>
              <w:t>Introduction:</w:t>
            </w:r>
          </w:p>
          <w:p w14:paraId="5FCB0B29" w14:textId="77777777" w:rsidR="007E6704" w:rsidRPr="007E6704" w:rsidRDefault="007E6704" w:rsidP="006A4F86">
            <w:pPr>
              <w:spacing w:before="120" w:after="240" w:line="360" w:lineRule="auto"/>
              <w:jc w:val="both"/>
              <w:rPr>
                <w:kern w:val="2"/>
                <w:lang w:val="en-US" w:eastAsia="es-ES"/>
                <w14:ligatures w14:val="standardContextual"/>
              </w:rPr>
            </w:pPr>
            <w:r w:rsidRPr="007E6704">
              <w:rPr>
                <w:rFonts w:ascii="Arial" w:hAnsi="Arial" w:cs="Arial"/>
                <w:b/>
                <w:bCs/>
                <w:lang w:val="en-US"/>
              </w:rPr>
              <w:t>Main objective:</w:t>
            </w:r>
          </w:p>
          <w:p w14:paraId="0B77FAD1" w14:textId="77777777" w:rsidR="007E6704" w:rsidRPr="00B204A6" w:rsidRDefault="007E6704" w:rsidP="006A4F86">
            <w:pPr>
              <w:spacing w:before="120" w:after="240" w:line="360" w:lineRule="auto"/>
              <w:jc w:val="both"/>
              <w:rPr>
                <w:kern w:val="2"/>
                <w:lang w:val="en-US" w:eastAsia="es-ES"/>
                <w14:ligatures w14:val="standardContextual"/>
              </w:rPr>
            </w:pPr>
            <w:r w:rsidRPr="00B204A6">
              <w:rPr>
                <w:rFonts w:ascii="Arial" w:hAnsi="Arial" w:cs="Arial"/>
                <w:b/>
                <w:bCs/>
                <w:lang w:val="en-US"/>
              </w:rPr>
              <w:t>Materials and methods:</w:t>
            </w:r>
          </w:p>
          <w:p w14:paraId="14DDCC04" w14:textId="77777777" w:rsidR="007E6704" w:rsidRPr="00B204A6" w:rsidRDefault="007E6704" w:rsidP="006A4F86">
            <w:pPr>
              <w:spacing w:before="120" w:after="240" w:line="360" w:lineRule="auto"/>
              <w:jc w:val="both"/>
              <w:rPr>
                <w:kern w:val="2"/>
                <w:lang w:val="en-US" w:eastAsia="es-ES"/>
                <w14:ligatures w14:val="standardContextual"/>
              </w:rPr>
            </w:pPr>
            <w:r w:rsidRPr="00B204A6">
              <w:rPr>
                <w:rFonts w:ascii="Arial" w:hAnsi="Arial" w:cs="Arial"/>
                <w:b/>
                <w:bCs/>
                <w:lang w:val="en-US"/>
              </w:rPr>
              <w:t>Results:</w:t>
            </w:r>
          </w:p>
          <w:p w14:paraId="1BE86FC0" w14:textId="77777777" w:rsidR="007E6704" w:rsidRPr="007E6704" w:rsidRDefault="007E6704" w:rsidP="006A4F86">
            <w:pPr>
              <w:spacing w:before="120" w:after="120" w:line="360" w:lineRule="auto"/>
              <w:jc w:val="both"/>
              <w:rPr>
                <w:kern w:val="2"/>
                <w:lang w:val="en-US" w:eastAsia="es-ES"/>
                <w14:ligatures w14:val="standardContextual"/>
              </w:rPr>
            </w:pPr>
            <w:r w:rsidRPr="007E6704">
              <w:rPr>
                <w:rFonts w:ascii="Arial" w:hAnsi="Arial" w:cs="Arial"/>
                <w:b/>
                <w:bCs/>
                <w:lang w:val="en-US"/>
              </w:rPr>
              <w:t>Conclusions:</w:t>
            </w:r>
          </w:p>
        </w:tc>
      </w:tr>
      <w:tr w:rsidR="007E6704" w:rsidRPr="004F057F" w14:paraId="43FBBAB3" w14:textId="77777777" w:rsidTr="006A4F86">
        <w:trPr>
          <w:trHeight w:val="1039"/>
          <w:jc w:val="center"/>
        </w:trPr>
        <w:tc>
          <w:tcPr>
            <w:tcW w:w="8498" w:type="dxa"/>
            <w:vAlign w:val="center"/>
          </w:tcPr>
          <w:p w14:paraId="776049CA" w14:textId="07CB9017" w:rsidR="007E6704" w:rsidRPr="004F057F" w:rsidRDefault="004F057F" w:rsidP="006A4F86">
            <w:pPr>
              <w:spacing w:before="120" w:after="120" w:line="360" w:lineRule="auto"/>
              <w:jc w:val="both"/>
              <w:rPr>
                <w:kern w:val="2"/>
                <w:lang w:val="en-US" w:eastAsia="es-ES"/>
                <w14:ligatures w14:val="standardContextual"/>
              </w:rPr>
            </w:pPr>
            <w:r w:rsidRPr="004F057F">
              <w:rPr>
                <w:rFonts w:ascii="Arial" w:eastAsia="Calibri" w:hAnsi="Arial" w:cs="Arial"/>
                <w:b/>
                <w:lang w:val="en-US" w:eastAsia="en-US"/>
              </w:rPr>
              <w:t xml:space="preserve">Key words: </w:t>
            </w:r>
            <w:r w:rsidRPr="004F057F">
              <w:rPr>
                <w:rFonts w:ascii="Arial" w:hAnsi="Arial" w:cs="Arial"/>
                <w:i/>
                <w:iCs/>
                <w:lang w:val="en-US"/>
              </w:rPr>
              <w:t>(Enter 3 to 6 key</w:t>
            </w:r>
            <w:r w:rsidRPr="004F057F">
              <w:rPr>
                <w:rFonts w:ascii="Arial" w:hAnsi="Arial" w:cs="Arial"/>
                <w:i/>
                <w:iCs/>
                <w:lang w:val="en-US"/>
              </w:rPr>
              <w:t xml:space="preserve"> </w:t>
            </w:r>
            <w:r w:rsidRPr="004F057F">
              <w:rPr>
                <w:rFonts w:ascii="Arial" w:hAnsi="Arial" w:cs="Arial"/>
                <w:i/>
                <w:iCs/>
                <w:lang w:val="en-US"/>
              </w:rPr>
              <w:t>words in</w:t>
            </w:r>
            <w:r w:rsidRPr="004F057F">
              <w:rPr>
                <w:rFonts w:ascii="Arial" w:eastAsia="Calibri" w:hAnsi="Arial" w:cs="Arial"/>
                <w:i/>
                <w:iCs/>
                <w:lang w:val="en-US" w:eastAsia="en-US"/>
              </w:rPr>
              <w:t xml:space="preserve"> English</w:t>
            </w:r>
            <w:r w:rsidRPr="004F057F">
              <w:rPr>
                <w:rFonts w:ascii="Arial" w:eastAsia="Calibri" w:hAnsi="Arial" w:cs="Arial"/>
                <w:i/>
                <w:iCs/>
                <w:lang w:val="en-US" w:eastAsia="en-US"/>
              </w:rPr>
              <w:t xml:space="preserve"> (MeSH). </w:t>
            </w:r>
            <w:r w:rsidRPr="004F057F">
              <w:rPr>
                <w:rFonts w:ascii="Arial" w:hAnsi="Arial" w:cs="Arial"/>
                <w:i/>
                <w:iCs/>
                <w:lang w:val="en-US"/>
              </w:rPr>
              <w:t>You may consult:</w:t>
            </w:r>
            <w:r w:rsidRPr="004F057F">
              <w:rPr>
                <w:rFonts w:ascii="Arial" w:eastAsia="Calibri" w:hAnsi="Arial" w:cs="Arial"/>
                <w:i/>
                <w:iCs/>
                <w:lang w:val="en-US" w:eastAsia="en-US"/>
              </w:rPr>
              <w:t xml:space="preserve">: </w:t>
            </w:r>
            <w:hyperlink r:id="rId18" w:history="1">
              <w:r w:rsidRPr="004F057F">
                <w:rPr>
                  <w:rFonts w:ascii="Arial" w:eastAsia="Calibri" w:hAnsi="Arial" w:cs="Arial"/>
                  <w:i/>
                  <w:iCs/>
                  <w:color w:val="0000FF"/>
                  <w:u w:val="single"/>
                  <w:lang w:val="en-US" w:eastAsia="en-US"/>
                </w:rPr>
                <w:t>https://www.ncbi.nlm.nih.gov/mesh</w:t>
              </w:r>
            </w:hyperlink>
            <w:r w:rsidRPr="004F057F">
              <w:rPr>
                <w:rFonts w:ascii="Arial" w:eastAsia="Calibri" w:hAnsi="Arial" w:cs="Arial"/>
                <w:i/>
                <w:iCs/>
                <w:lang w:val="en-US" w:eastAsia="en-US"/>
              </w:rPr>
              <w:t>)</w:t>
            </w:r>
            <w:r w:rsidR="007E6704" w:rsidRPr="004F057F">
              <w:rPr>
                <w:rFonts w:ascii="Calibri" w:hAnsi="Calibri" w:cs="Calibri"/>
                <w:lang w:val="en-US"/>
              </w:rPr>
              <w:t xml:space="preserve"> </w:t>
            </w:r>
          </w:p>
        </w:tc>
      </w:tr>
      <w:tr w:rsidR="007E6704" w:rsidRPr="004F057F" w14:paraId="5CB489B2" w14:textId="77777777" w:rsidTr="006A4F86">
        <w:trPr>
          <w:trHeight w:val="987"/>
          <w:jc w:val="center"/>
        </w:trPr>
        <w:tc>
          <w:tcPr>
            <w:tcW w:w="8498" w:type="dxa"/>
            <w:vAlign w:val="center"/>
          </w:tcPr>
          <w:p w14:paraId="2B3649A8" w14:textId="276377C8" w:rsidR="007E6704" w:rsidRPr="004F057F" w:rsidRDefault="004F057F" w:rsidP="006A4F86">
            <w:pPr>
              <w:autoSpaceDE w:val="0"/>
              <w:autoSpaceDN w:val="0"/>
              <w:adjustRightInd w:val="0"/>
              <w:spacing w:before="120" w:after="120" w:line="360" w:lineRule="auto"/>
              <w:jc w:val="both"/>
              <w:rPr>
                <w:rFonts w:ascii="Arial" w:eastAsia="Calibri" w:hAnsi="Arial" w:cs="Arial"/>
                <w:b/>
                <w:lang w:val="es-ES" w:eastAsia="en-US"/>
              </w:rPr>
            </w:pPr>
            <w:r w:rsidRPr="004F057F">
              <w:rPr>
                <w:rFonts w:ascii="Arial" w:hAnsi="Arial" w:cs="Arial"/>
                <w:b/>
                <w:bCs/>
                <w:lang w:val="en-US"/>
              </w:rPr>
              <w:t>Palabras clave</w:t>
            </w:r>
            <w:r w:rsidRPr="004F057F">
              <w:rPr>
                <w:rFonts w:ascii="Arial" w:hAnsi="Arial" w:cs="Arial"/>
                <w:lang w:val="en-US"/>
              </w:rPr>
              <w:t xml:space="preserve">: </w:t>
            </w:r>
            <w:r w:rsidRPr="004F057F">
              <w:rPr>
                <w:rFonts w:ascii="Arial" w:eastAsia="Calibri" w:hAnsi="Arial" w:cs="Arial"/>
                <w:i/>
                <w:iCs/>
                <w:lang w:val="en-US" w:eastAsia="en-US"/>
              </w:rPr>
              <w:t>(</w:t>
            </w:r>
            <w:r w:rsidRPr="004F057F">
              <w:rPr>
                <w:rFonts w:ascii="Arial" w:hAnsi="Arial" w:cs="Arial"/>
                <w:i/>
                <w:iCs/>
                <w:lang w:val="en-US"/>
              </w:rPr>
              <w:t>(Enter 3 to 6 key words in</w:t>
            </w:r>
            <w:r w:rsidRPr="004F057F">
              <w:rPr>
                <w:rFonts w:ascii="Arial" w:eastAsia="Calibri" w:hAnsi="Arial" w:cs="Arial"/>
                <w:i/>
                <w:iCs/>
                <w:lang w:val="en-US" w:eastAsia="en-US"/>
              </w:rPr>
              <w:t xml:space="preserve"> </w:t>
            </w:r>
            <w:r w:rsidRPr="004F057F">
              <w:rPr>
                <w:rFonts w:ascii="Arial" w:hAnsi="Arial" w:cs="Arial"/>
                <w:i/>
                <w:iCs/>
                <w:lang w:val="en-US"/>
              </w:rPr>
              <w:t xml:space="preserve">Spanish (DeCS). </w:t>
            </w:r>
            <w:r w:rsidRPr="004F057F">
              <w:rPr>
                <w:rFonts w:ascii="Arial" w:hAnsi="Arial" w:cs="Arial"/>
                <w:i/>
                <w:iCs/>
                <w:lang w:val="es-ES"/>
              </w:rPr>
              <w:t xml:space="preserve">You may consult: </w:t>
            </w:r>
            <w:hyperlink r:id="rId19" w:history="1">
              <w:r w:rsidRPr="004F057F">
                <w:rPr>
                  <w:rStyle w:val="Hipervnculo"/>
                  <w:rFonts w:ascii="Arial" w:hAnsi="Arial" w:cs="Arial"/>
                  <w:i/>
                  <w:iCs/>
                  <w:lang w:val="es-ES"/>
                </w:rPr>
                <w:t>https://decs.bvsalud.org/es/</w:t>
              </w:r>
            </w:hyperlink>
            <w:r w:rsidRPr="004F057F">
              <w:rPr>
                <w:rFonts w:ascii="Arial" w:hAnsi="Arial" w:cs="Arial"/>
                <w:i/>
                <w:iCs/>
                <w:lang w:val="es-ES"/>
              </w:rPr>
              <w:t>)</w:t>
            </w:r>
          </w:p>
        </w:tc>
      </w:tr>
      <w:tr w:rsidR="007E6704" w:rsidRPr="004F057F" w14:paraId="23410323" w14:textId="77777777" w:rsidTr="006A4F86">
        <w:trPr>
          <w:trHeight w:val="987"/>
          <w:jc w:val="center"/>
        </w:trPr>
        <w:tc>
          <w:tcPr>
            <w:tcW w:w="8498" w:type="dxa"/>
            <w:vAlign w:val="center"/>
          </w:tcPr>
          <w:p w14:paraId="15135F70" w14:textId="77777777" w:rsidR="007E6704" w:rsidRPr="00C8149B" w:rsidRDefault="007E6704" w:rsidP="006A4F86">
            <w:pPr>
              <w:spacing w:before="120" w:after="120" w:line="360" w:lineRule="auto"/>
              <w:jc w:val="both"/>
              <w:rPr>
                <w:kern w:val="2"/>
                <w:lang w:val="en-US" w:eastAsia="es-ES"/>
                <w14:ligatures w14:val="standardContextual"/>
              </w:rPr>
            </w:pPr>
            <w:r w:rsidRPr="00B204A6">
              <w:rPr>
                <w:rFonts w:ascii="Arial" w:hAnsi="Arial" w:cs="Arial"/>
                <w:b/>
                <w:bCs/>
                <w:lang w:val="en-US"/>
              </w:rPr>
              <w:t xml:space="preserve">References: </w:t>
            </w:r>
            <w:r w:rsidRPr="00B204A6">
              <w:rPr>
                <w:rFonts w:ascii="Arial" w:hAnsi="Arial" w:cs="Arial"/>
                <w:i/>
                <w:iCs/>
                <w:lang w:val="en-US"/>
              </w:rPr>
              <w:t xml:space="preserve">(Maximum 8 references in </w:t>
            </w:r>
            <w:hyperlink r:id="rId20" w:history="1">
              <w:r w:rsidRPr="00B204A6">
                <w:rPr>
                  <w:rStyle w:val="Hipervnculo"/>
                  <w:rFonts w:ascii="Arial" w:hAnsi="Arial" w:cs="Arial"/>
                  <w:color w:val="0563C1"/>
                  <w:lang w:val="en-US"/>
                </w:rPr>
                <w:t>Vancouver</w:t>
              </w:r>
            </w:hyperlink>
            <w:r w:rsidRPr="00B204A6">
              <w:rPr>
                <w:rFonts w:ascii="Arial" w:hAnsi="Arial" w:cs="Arial"/>
                <w:i/>
                <w:iCs/>
                <w:lang w:val="en-US"/>
              </w:rPr>
              <w:t xml:space="preserve"> style)</w:t>
            </w:r>
          </w:p>
        </w:tc>
      </w:tr>
    </w:tbl>
    <w:p w14:paraId="539C27CE" w14:textId="77777777" w:rsidR="007E6704" w:rsidRDefault="007E6704" w:rsidP="007E6704">
      <w:pPr>
        <w:spacing w:after="240" w:line="360" w:lineRule="auto"/>
        <w:jc w:val="center"/>
        <w:rPr>
          <w:rFonts w:ascii="Arial" w:hAnsi="Arial" w:cs="Arial"/>
          <w:b/>
          <w:bCs/>
          <w:lang w:val="en-US"/>
        </w:rPr>
      </w:pPr>
    </w:p>
    <w:p w14:paraId="10221914" w14:textId="34704F3A" w:rsidR="007E6704" w:rsidRPr="007E6704" w:rsidRDefault="007E6704" w:rsidP="007E6704">
      <w:pPr>
        <w:spacing w:after="240" w:line="360" w:lineRule="auto"/>
        <w:jc w:val="center"/>
        <w:rPr>
          <w:kern w:val="2"/>
          <w:lang w:val="en-US" w:eastAsia="es-ES"/>
          <w14:ligatures w14:val="standardContextual"/>
        </w:rPr>
      </w:pPr>
      <w:r w:rsidRPr="007E6704">
        <w:rPr>
          <w:rFonts w:ascii="Arial" w:hAnsi="Arial" w:cs="Arial"/>
          <w:b/>
          <w:bCs/>
          <w:lang w:val="en-US"/>
        </w:rPr>
        <w:lastRenderedPageBreak/>
        <w:t>ANNEX II</w:t>
      </w:r>
    </w:p>
    <w:p w14:paraId="0728D30F" w14:textId="77777777" w:rsidR="007E6704" w:rsidRPr="00B204A6" w:rsidRDefault="007E6704" w:rsidP="007E6704">
      <w:pPr>
        <w:spacing w:after="240" w:line="360" w:lineRule="auto"/>
        <w:jc w:val="center"/>
        <w:rPr>
          <w:kern w:val="2"/>
          <w:lang w:val="en-US" w:eastAsia="es-ES"/>
          <w14:ligatures w14:val="standardContextual"/>
        </w:rPr>
      </w:pPr>
      <w:r w:rsidRPr="00B204A6">
        <w:rPr>
          <w:rFonts w:ascii="Arial" w:hAnsi="Arial" w:cs="Arial"/>
          <w:b/>
          <w:bCs/>
          <w:lang w:val="en-US"/>
        </w:rPr>
        <w:t>AUTHORS’ INFORMATION SHEET</w:t>
      </w:r>
    </w:p>
    <w:p w14:paraId="4435A22B" w14:textId="77777777" w:rsidR="007E6704" w:rsidRPr="00B204A6" w:rsidRDefault="007E6704" w:rsidP="007E6704">
      <w:pPr>
        <w:spacing w:after="240" w:line="360" w:lineRule="auto"/>
        <w:jc w:val="both"/>
        <w:rPr>
          <w:rFonts w:ascii="Arial" w:eastAsia="Calibri" w:hAnsi="Arial" w:cs="Arial"/>
          <w:b/>
          <w:lang w:val="en-US" w:eastAsia="es-ES"/>
        </w:rPr>
      </w:pPr>
    </w:p>
    <w:p w14:paraId="589B1C8B" w14:textId="77777777" w:rsidR="007E6704" w:rsidRPr="00B204A6" w:rsidRDefault="007E6704" w:rsidP="007E6704">
      <w:pPr>
        <w:spacing w:after="240" w:line="360" w:lineRule="auto"/>
        <w:jc w:val="both"/>
        <w:rPr>
          <w:kern w:val="2"/>
          <w:lang w:val="en-US" w:eastAsia="es-ES"/>
          <w14:ligatures w14:val="standardContextual"/>
        </w:rPr>
      </w:pPr>
      <w:r w:rsidRPr="00B204A6">
        <w:rPr>
          <w:rFonts w:ascii="Arial" w:hAnsi="Arial" w:cs="Arial"/>
          <w:b/>
          <w:bCs/>
          <w:lang w:val="en-US"/>
        </w:rPr>
        <w:t>Communication title:</w:t>
      </w:r>
    </w:p>
    <w:p w14:paraId="51A2E0EE" w14:textId="77777777" w:rsidR="007E6704" w:rsidRPr="00B204A6" w:rsidRDefault="007E6704" w:rsidP="007E6704">
      <w:pPr>
        <w:spacing w:after="240" w:line="360" w:lineRule="auto"/>
        <w:jc w:val="both"/>
        <w:rPr>
          <w:kern w:val="2"/>
          <w:lang w:val="en-US" w:eastAsia="es-ES"/>
          <w14:ligatures w14:val="standardContextual"/>
        </w:rPr>
      </w:pPr>
      <w:r w:rsidRPr="00B204A6">
        <w:rPr>
          <w:rFonts w:ascii="Arial" w:hAnsi="Arial" w:cs="Arial"/>
          <w:b/>
          <w:bCs/>
          <w:lang w:val="en-US"/>
        </w:rPr>
        <w:t>Corresponding author</w:t>
      </w:r>
      <w:r w:rsidRPr="00B204A6">
        <w:rPr>
          <w:rFonts w:ascii="Arial" w:hAnsi="Arial" w:cs="Arial"/>
          <w:lang w:val="en-US"/>
        </w:rPr>
        <w:t xml:space="preserve"> (will be included in the list of authors):</w:t>
      </w:r>
    </w:p>
    <w:p w14:paraId="709BDB88" w14:textId="77777777" w:rsidR="007E6704" w:rsidRDefault="007E6704" w:rsidP="007E6704">
      <w:pPr>
        <w:numPr>
          <w:ilvl w:val="0"/>
          <w:numId w:val="8"/>
        </w:numPr>
        <w:spacing w:line="360" w:lineRule="auto"/>
        <w:jc w:val="both"/>
        <w:rPr>
          <w:kern w:val="2"/>
          <w:lang w:eastAsia="es-ES"/>
          <w14:ligatures w14:val="standardContextual"/>
        </w:rPr>
      </w:pPr>
      <w:r>
        <w:rPr>
          <w:rFonts w:ascii="Arial" w:hAnsi="Arial" w:cs="Arial"/>
        </w:rPr>
        <w:t>Full name:</w:t>
      </w:r>
    </w:p>
    <w:p w14:paraId="2641DEC7" w14:textId="77777777" w:rsidR="007E6704" w:rsidRDefault="007E6704" w:rsidP="007E6704">
      <w:pPr>
        <w:numPr>
          <w:ilvl w:val="0"/>
          <w:numId w:val="8"/>
        </w:numPr>
        <w:spacing w:line="360" w:lineRule="auto"/>
        <w:jc w:val="both"/>
        <w:rPr>
          <w:kern w:val="2"/>
          <w:lang w:eastAsia="es-ES"/>
          <w14:ligatures w14:val="standardContextual"/>
        </w:rPr>
      </w:pPr>
      <w:r>
        <w:rPr>
          <w:rFonts w:ascii="Arial" w:hAnsi="Arial" w:cs="Arial"/>
        </w:rPr>
        <w:t>Contact phone number:</w:t>
      </w:r>
    </w:p>
    <w:p w14:paraId="480C4133" w14:textId="77777777" w:rsidR="007E6704" w:rsidRDefault="007E6704" w:rsidP="007E6704">
      <w:pPr>
        <w:numPr>
          <w:ilvl w:val="0"/>
          <w:numId w:val="8"/>
        </w:numPr>
        <w:spacing w:line="360" w:lineRule="auto"/>
        <w:jc w:val="both"/>
        <w:rPr>
          <w:kern w:val="2"/>
          <w:lang w:eastAsia="es-ES"/>
          <w14:ligatures w14:val="standardContextual"/>
        </w:rPr>
      </w:pPr>
      <w:r>
        <w:rPr>
          <w:rFonts w:ascii="Arial" w:hAnsi="Arial" w:cs="Arial"/>
        </w:rPr>
        <w:t>Email address:</w:t>
      </w:r>
    </w:p>
    <w:tbl>
      <w:tblPr>
        <w:tblStyle w:val="Tablaconcuadrcula1"/>
        <w:tblW w:w="0" w:type="auto"/>
        <w:tblLook w:val="04A0" w:firstRow="1" w:lastRow="0" w:firstColumn="1" w:lastColumn="0" w:noHBand="0" w:noVBand="1"/>
      </w:tblPr>
      <w:tblGrid>
        <w:gridCol w:w="1698"/>
        <w:gridCol w:w="1699"/>
        <w:gridCol w:w="1699"/>
        <w:gridCol w:w="1699"/>
        <w:gridCol w:w="1699"/>
      </w:tblGrid>
      <w:tr w:rsidR="007E6704" w:rsidRPr="00B3712B" w14:paraId="3A42CE90" w14:textId="77777777" w:rsidTr="006A4F86">
        <w:tc>
          <w:tcPr>
            <w:tcW w:w="1698" w:type="dxa"/>
            <w:vAlign w:val="center"/>
          </w:tcPr>
          <w:p w14:paraId="1758A848" w14:textId="71A66A12" w:rsidR="007E6704" w:rsidRPr="008F1FAE" w:rsidRDefault="007E6704" w:rsidP="008F1FAE">
            <w:pPr>
              <w:spacing w:line="360" w:lineRule="auto"/>
              <w:jc w:val="center"/>
              <w:rPr>
                <w:kern w:val="2"/>
                <w:lang w:eastAsia="es-ES"/>
                <w14:ligatures w14:val="standardContextual"/>
              </w:rPr>
            </w:pPr>
            <w:r>
              <w:rPr>
                <w:rFonts w:ascii="Arial" w:hAnsi="Arial" w:cs="Arial"/>
                <w:b/>
                <w:bCs/>
                <w:u w:val="single"/>
              </w:rPr>
              <w:t>Author</w:t>
            </w:r>
          </w:p>
        </w:tc>
        <w:tc>
          <w:tcPr>
            <w:tcW w:w="1699" w:type="dxa"/>
            <w:vAlign w:val="center"/>
          </w:tcPr>
          <w:p w14:paraId="12B0E911" w14:textId="33684367" w:rsidR="007E6704" w:rsidRPr="008F1FAE" w:rsidRDefault="007E6704" w:rsidP="008F1FAE">
            <w:pPr>
              <w:spacing w:line="360" w:lineRule="auto"/>
              <w:jc w:val="center"/>
              <w:rPr>
                <w:kern w:val="2"/>
                <w:lang w:eastAsia="es-ES"/>
                <w14:ligatures w14:val="standardContextual"/>
              </w:rPr>
            </w:pPr>
            <w:r>
              <w:rPr>
                <w:rFonts w:ascii="Arial" w:hAnsi="Arial" w:cs="Arial"/>
                <w:b/>
                <w:bCs/>
                <w:u w:val="single"/>
              </w:rPr>
              <w:t>Full name</w:t>
            </w:r>
          </w:p>
        </w:tc>
        <w:tc>
          <w:tcPr>
            <w:tcW w:w="1699" w:type="dxa"/>
            <w:vAlign w:val="center"/>
          </w:tcPr>
          <w:p w14:paraId="531B0AA8" w14:textId="1A046D56" w:rsidR="007E6704" w:rsidRPr="008F1FAE" w:rsidRDefault="007E6704" w:rsidP="008F1FAE">
            <w:pPr>
              <w:spacing w:line="360" w:lineRule="auto"/>
              <w:jc w:val="center"/>
              <w:rPr>
                <w:kern w:val="2"/>
                <w:lang w:eastAsia="es-ES"/>
                <w14:ligatures w14:val="standardContextual"/>
              </w:rPr>
            </w:pPr>
            <w:r>
              <w:rPr>
                <w:rFonts w:ascii="Arial" w:hAnsi="Arial" w:cs="Arial"/>
                <w:b/>
                <w:bCs/>
                <w:u w:val="single"/>
              </w:rPr>
              <w:t>ID number</w:t>
            </w:r>
          </w:p>
        </w:tc>
        <w:tc>
          <w:tcPr>
            <w:tcW w:w="1699" w:type="dxa"/>
            <w:vAlign w:val="center"/>
          </w:tcPr>
          <w:p w14:paraId="4CE63D7F" w14:textId="58D0F847" w:rsidR="007E6704" w:rsidRPr="008F1FAE" w:rsidRDefault="007E6704" w:rsidP="008F1FAE">
            <w:pPr>
              <w:spacing w:line="360" w:lineRule="auto"/>
              <w:jc w:val="center"/>
              <w:rPr>
                <w:kern w:val="2"/>
                <w:lang w:eastAsia="es-ES"/>
                <w14:ligatures w14:val="standardContextual"/>
              </w:rPr>
            </w:pPr>
            <w:r>
              <w:rPr>
                <w:rFonts w:ascii="Arial" w:hAnsi="Arial" w:cs="Arial"/>
                <w:b/>
                <w:bCs/>
                <w:u w:val="single"/>
              </w:rPr>
              <w:t>Professional category</w:t>
            </w:r>
          </w:p>
        </w:tc>
        <w:tc>
          <w:tcPr>
            <w:tcW w:w="1699" w:type="dxa"/>
            <w:vAlign w:val="center"/>
          </w:tcPr>
          <w:p w14:paraId="1282AD66" w14:textId="7D68D9B7" w:rsidR="007E6704" w:rsidRPr="008F1FAE" w:rsidRDefault="007E6704" w:rsidP="008F1FAE">
            <w:pPr>
              <w:spacing w:line="360" w:lineRule="auto"/>
              <w:jc w:val="center"/>
              <w:rPr>
                <w:kern w:val="2"/>
                <w:lang w:eastAsia="es-ES"/>
                <w14:ligatures w14:val="standardContextual"/>
              </w:rPr>
            </w:pPr>
            <w:r>
              <w:rPr>
                <w:rFonts w:ascii="Arial" w:hAnsi="Arial" w:cs="Arial"/>
                <w:b/>
                <w:bCs/>
                <w:u w:val="single"/>
              </w:rPr>
              <w:t>Workplace</w:t>
            </w:r>
          </w:p>
        </w:tc>
      </w:tr>
      <w:tr w:rsidR="007E6704" w:rsidRPr="00B3712B" w14:paraId="42F6942A" w14:textId="77777777" w:rsidTr="006A4F86">
        <w:tc>
          <w:tcPr>
            <w:tcW w:w="1698" w:type="dxa"/>
            <w:vAlign w:val="center"/>
          </w:tcPr>
          <w:p w14:paraId="2FFB401B" w14:textId="77777777" w:rsidR="007E6704" w:rsidRPr="00B3712B" w:rsidRDefault="007E6704" w:rsidP="006A4F86">
            <w:pPr>
              <w:spacing w:before="120" w:line="360" w:lineRule="auto"/>
              <w:jc w:val="center"/>
              <w:rPr>
                <w:rFonts w:ascii="Arial" w:eastAsia="Calibri" w:hAnsi="Arial" w:cs="Arial"/>
                <w:b/>
                <w:u w:val="single"/>
                <w:lang w:val="es-ES" w:eastAsia="es-ES"/>
              </w:rPr>
            </w:pPr>
            <w:r w:rsidRPr="00B3712B">
              <w:rPr>
                <w:rFonts w:ascii="Arial" w:eastAsia="Calibri" w:hAnsi="Arial" w:cs="Arial"/>
                <w:b/>
                <w:u w:val="single"/>
                <w:lang w:val="es-ES" w:eastAsia="es-ES"/>
              </w:rPr>
              <w:t>1</w:t>
            </w:r>
          </w:p>
        </w:tc>
        <w:tc>
          <w:tcPr>
            <w:tcW w:w="1699" w:type="dxa"/>
            <w:vAlign w:val="center"/>
          </w:tcPr>
          <w:p w14:paraId="54D724D3"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5CAC8466"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1601D69"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3F55359D" w14:textId="77777777" w:rsidR="007E6704" w:rsidRPr="00B3712B" w:rsidRDefault="007E6704" w:rsidP="006A4F86">
            <w:pPr>
              <w:spacing w:before="120" w:line="360" w:lineRule="auto"/>
              <w:rPr>
                <w:rFonts w:ascii="Arial" w:eastAsia="Calibri" w:hAnsi="Arial" w:cs="Arial"/>
                <w:b/>
                <w:u w:val="single"/>
                <w:lang w:val="es-ES" w:eastAsia="es-ES"/>
              </w:rPr>
            </w:pPr>
          </w:p>
        </w:tc>
      </w:tr>
      <w:tr w:rsidR="007E6704" w:rsidRPr="00B3712B" w14:paraId="36F97AEE" w14:textId="77777777" w:rsidTr="006A4F86">
        <w:tc>
          <w:tcPr>
            <w:tcW w:w="1698" w:type="dxa"/>
            <w:vAlign w:val="center"/>
          </w:tcPr>
          <w:p w14:paraId="089ED7B8" w14:textId="77777777" w:rsidR="007E6704" w:rsidRPr="00B3712B" w:rsidRDefault="007E6704" w:rsidP="006A4F86">
            <w:pPr>
              <w:spacing w:before="120" w:line="360" w:lineRule="auto"/>
              <w:jc w:val="center"/>
              <w:rPr>
                <w:rFonts w:ascii="Arial" w:eastAsia="Calibri" w:hAnsi="Arial" w:cs="Arial"/>
                <w:b/>
                <w:u w:val="single"/>
                <w:lang w:val="es-ES" w:eastAsia="es-ES"/>
              </w:rPr>
            </w:pPr>
            <w:r w:rsidRPr="00B3712B">
              <w:rPr>
                <w:rFonts w:ascii="Arial" w:eastAsia="Calibri" w:hAnsi="Arial" w:cs="Arial"/>
                <w:b/>
                <w:u w:val="single"/>
                <w:lang w:val="es-ES" w:eastAsia="es-ES"/>
              </w:rPr>
              <w:t>2</w:t>
            </w:r>
          </w:p>
        </w:tc>
        <w:tc>
          <w:tcPr>
            <w:tcW w:w="1699" w:type="dxa"/>
            <w:vAlign w:val="center"/>
          </w:tcPr>
          <w:p w14:paraId="50C653C2"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3880FDE"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75D5A20B"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1FB67D81" w14:textId="77777777" w:rsidR="007E6704" w:rsidRPr="00B3712B" w:rsidRDefault="007E6704" w:rsidP="006A4F86">
            <w:pPr>
              <w:spacing w:before="120" w:line="360" w:lineRule="auto"/>
              <w:rPr>
                <w:rFonts w:ascii="Arial" w:eastAsia="Calibri" w:hAnsi="Arial" w:cs="Arial"/>
                <w:b/>
                <w:u w:val="single"/>
                <w:lang w:val="es-ES" w:eastAsia="es-ES"/>
              </w:rPr>
            </w:pPr>
          </w:p>
        </w:tc>
      </w:tr>
      <w:tr w:rsidR="007E6704" w:rsidRPr="00B3712B" w14:paraId="76DBBD61" w14:textId="77777777" w:rsidTr="006A4F86">
        <w:tc>
          <w:tcPr>
            <w:tcW w:w="1698" w:type="dxa"/>
            <w:vAlign w:val="center"/>
          </w:tcPr>
          <w:p w14:paraId="1BEDD7BA" w14:textId="77777777" w:rsidR="007E6704" w:rsidRPr="00B3712B" w:rsidRDefault="007E6704" w:rsidP="006A4F86">
            <w:pPr>
              <w:spacing w:before="120" w:line="360" w:lineRule="auto"/>
              <w:jc w:val="center"/>
              <w:rPr>
                <w:rFonts w:ascii="Arial" w:eastAsia="Calibri" w:hAnsi="Arial" w:cs="Arial"/>
                <w:b/>
                <w:u w:val="single"/>
                <w:lang w:val="es-ES" w:eastAsia="es-ES"/>
              </w:rPr>
            </w:pPr>
            <w:r w:rsidRPr="00B3712B">
              <w:rPr>
                <w:rFonts w:ascii="Arial" w:eastAsia="Calibri" w:hAnsi="Arial" w:cs="Arial"/>
                <w:b/>
                <w:u w:val="single"/>
                <w:lang w:val="es-ES" w:eastAsia="es-ES"/>
              </w:rPr>
              <w:t>3</w:t>
            </w:r>
          </w:p>
        </w:tc>
        <w:tc>
          <w:tcPr>
            <w:tcW w:w="1699" w:type="dxa"/>
            <w:vAlign w:val="center"/>
          </w:tcPr>
          <w:p w14:paraId="0E79B731"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E758440"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2D5F86F5"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44C93AA6" w14:textId="77777777" w:rsidR="007E6704" w:rsidRPr="00B3712B" w:rsidRDefault="007E6704" w:rsidP="006A4F86">
            <w:pPr>
              <w:spacing w:before="120" w:line="360" w:lineRule="auto"/>
              <w:rPr>
                <w:rFonts w:ascii="Arial" w:eastAsia="Calibri" w:hAnsi="Arial" w:cs="Arial"/>
                <w:b/>
                <w:u w:val="single"/>
                <w:lang w:val="es-ES" w:eastAsia="es-ES"/>
              </w:rPr>
            </w:pPr>
          </w:p>
        </w:tc>
      </w:tr>
      <w:tr w:rsidR="007E6704" w:rsidRPr="00B3712B" w14:paraId="380A00F3" w14:textId="77777777" w:rsidTr="006A4F86">
        <w:tc>
          <w:tcPr>
            <w:tcW w:w="1698" w:type="dxa"/>
            <w:vAlign w:val="center"/>
          </w:tcPr>
          <w:p w14:paraId="66FD3297" w14:textId="77777777" w:rsidR="007E6704" w:rsidRPr="00B3712B" w:rsidRDefault="007E6704" w:rsidP="006A4F86">
            <w:pPr>
              <w:spacing w:before="120" w:line="360" w:lineRule="auto"/>
              <w:jc w:val="center"/>
              <w:rPr>
                <w:rFonts w:ascii="Arial" w:eastAsia="Calibri" w:hAnsi="Arial" w:cs="Arial"/>
                <w:b/>
                <w:u w:val="single"/>
                <w:lang w:val="es-ES" w:eastAsia="es-ES"/>
              </w:rPr>
            </w:pPr>
            <w:r w:rsidRPr="00B3712B">
              <w:rPr>
                <w:rFonts w:ascii="Arial" w:eastAsia="Calibri" w:hAnsi="Arial" w:cs="Arial"/>
                <w:b/>
                <w:u w:val="single"/>
                <w:lang w:val="es-ES" w:eastAsia="es-ES"/>
              </w:rPr>
              <w:t>4</w:t>
            </w:r>
          </w:p>
        </w:tc>
        <w:tc>
          <w:tcPr>
            <w:tcW w:w="1699" w:type="dxa"/>
            <w:vAlign w:val="center"/>
          </w:tcPr>
          <w:p w14:paraId="1A8AAA8B"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54BD483F"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7C898A1A"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4383F2E5" w14:textId="77777777" w:rsidR="007E6704" w:rsidRPr="00B3712B" w:rsidRDefault="007E6704" w:rsidP="006A4F86">
            <w:pPr>
              <w:spacing w:before="120" w:line="360" w:lineRule="auto"/>
              <w:rPr>
                <w:rFonts w:ascii="Arial" w:eastAsia="Calibri" w:hAnsi="Arial" w:cs="Arial"/>
                <w:b/>
                <w:u w:val="single"/>
                <w:lang w:val="es-ES" w:eastAsia="es-ES"/>
              </w:rPr>
            </w:pPr>
          </w:p>
        </w:tc>
      </w:tr>
      <w:tr w:rsidR="007E6704" w:rsidRPr="00B3712B" w14:paraId="4CA0BCD6" w14:textId="77777777" w:rsidTr="006A4F86">
        <w:tc>
          <w:tcPr>
            <w:tcW w:w="1698" w:type="dxa"/>
            <w:vAlign w:val="center"/>
          </w:tcPr>
          <w:p w14:paraId="72D3483C" w14:textId="77777777" w:rsidR="007E6704" w:rsidRPr="00B3712B" w:rsidRDefault="007E6704" w:rsidP="006A4F86">
            <w:pPr>
              <w:spacing w:before="120" w:line="360" w:lineRule="auto"/>
              <w:jc w:val="center"/>
              <w:rPr>
                <w:rFonts w:ascii="Arial" w:eastAsia="Calibri" w:hAnsi="Arial" w:cs="Arial"/>
                <w:b/>
                <w:u w:val="single"/>
                <w:lang w:val="es-ES" w:eastAsia="es-ES"/>
              </w:rPr>
            </w:pPr>
            <w:r w:rsidRPr="00B3712B">
              <w:rPr>
                <w:rFonts w:ascii="Arial" w:eastAsia="Calibri" w:hAnsi="Arial" w:cs="Arial"/>
                <w:b/>
                <w:u w:val="single"/>
                <w:lang w:val="es-ES" w:eastAsia="es-ES"/>
              </w:rPr>
              <w:t>5</w:t>
            </w:r>
          </w:p>
        </w:tc>
        <w:tc>
          <w:tcPr>
            <w:tcW w:w="1699" w:type="dxa"/>
            <w:vAlign w:val="center"/>
          </w:tcPr>
          <w:p w14:paraId="2E871D75"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1081EE7E"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3A71B35"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1CCBAC61" w14:textId="77777777" w:rsidR="007E6704" w:rsidRPr="00B3712B" w:rsidRDefault="007E6704" w:rsidP="006A4F86">
            <w:pPr>
              <w:spacing w:before="120" w:line="360" w:lineRule="auto"/>
              <w:rPr>
                <w:rFonts w:ascii="Arial" w:eastAsia="Calibri" w:hAnsi="Arial" w:cs="Arial"/>
                <w:b/>
                <w:u w:val="single"/>
                <w:lang w:val="es-ES" w:eastAsia="es-ES"/>
              </w:rPr>
            </w:pPr>
          </w:p>
        </w:tc>
      </w:tr>
      <w:tr w:rsidR="007E6704" w:rsidRPr="00B3712B" w14:paraId="7A27CA5A" w14:textId="77777777" w:rsidTr="006A4F86">
        <w:tc>
          <w:tcPr>
            <w:tcW w:w="1698" w:type="dxa"/>
            <w:vAlign w:val="center"/>
          </w:tcPr>
          <w:p w14:paraId="4D792F0A" w14:textId="77777777" w:rsidR="007E6704" w:rsidRPr="00B3712B" w:rsidRDefault="007E6704" w:rsidP="006A4F86">
            <w:pPr>
              <w:spacing w:before="120" w:line="360" w:lineRule="auto"/>
              <w:jc w:val="center"/>
              <w:rPr>
                <w:rFonts w:ascii="Arial" w:eastAsia="Calibri" w:hAnsi="Arial" w:cs="Arial"/>
                <w:b/>
                <w:u w:val="single"/>
                <w:lang w:val="es-ES" w:eastAsia="es-ES"/>
              </w:rPr>
            </w:pPr>
            <w:r w:rsidRPr="00B3712B">
              <w:rPr>
                <w:rFonts w:ascii="Arial" w:eastAsia="Calibri" w:hAnsi="Arial" w:cs="Arial"/>
                <w:b/>
                <w:u w:val="single"/>
                <w:lang w:val="es-ES" w:eastAsia="es-ES"/>
              </w:rPr>
              <w:t>6</w:t>
            </w:r>
          </w:p>
        </w:tc>
        <w:tc>
          <w:tcPr>
            <w:tcW w:w="1699" w:type="dxa"/>
            <w:vAlign w:val="center"/>
          </w:tcPr>
          <w:p w14:paraId="3D0E6F8B"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DDA0A53"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0CB0265" w14:textId="77777777" w:rsidR="007E6704" w:rsidRPr="00B3712B" w:rsidRDefault="007E6704" w:rsidP="006A4F86">
            <w:pPr>
              <w:spacing w:before="120" w:line="360" w:lineRule="auto"/>
              <w:rPr>
                <w:rFonts w:ascii="Arial" w:eastAsia="Calibri" w:hAnsi="Arial" w:cs="Arial"/>
                <w:b/>
                <w:u w:val="single"/>
                <w:lang w:val="es-ES" w:eastAsia="es-ES"/>
              </w:rPr>
            </w:pPr>
          </w:p>
        </w:tc>
        <w:tc>
          <w:tcPr>
            <w:tcW w:w="1699" w:type="dxa"/>
            <w:vAlign w:val="center"/>
          </w:tcPr>
          <w:p w14:paraId="6727BA6D" w14:textId="77777777" w:rsidR="007E6704" w:rsidRPr="00B3712B" w:rsidRDefault="007E6704" w:rsidP="006A4F86">
            <w:pPr>
              <w:spacing w:before="120" w:line="360" w:lineRule="auto"/>
              <w:rPr>
                <w:rFonts w:ascii="Arial" w:eastAsia="Calibri" w:hAnsi="Arial" w:cs="Arial"/>
                <w:b/>
                <w:u w:val="single"/>
                <w:lang w:val="es-ES" w:eastAsia="es-ES"/>
              </w:rPr>
            </w:pPr>
          </w:p>
        </w:tc>
      </w:tr>
    </w:tbl>
    <w:p w14:paraId="638AC7F8" w14:textId="77777777" w:rsidR="007E6704" w:rsidRPr="00B3712B" w:rsidRDefault="007E6704" w:rsidP="007E6704">
      <w:pPr>
        <w:spacing w:after="240" w:line="360" w:lineRule="auto"/>
        <w:jc w:val="both"/>
        <w:rPr>
          <w:rFonts w:ascii="Arial" w:eastAsia="Calibri" w:hAnsi="Arial" w:cs="Arial"/>
          <w:b/>
          <w:u w:val="single"/>
          <w:lang w:val="es-ES" w:eastAsia="es-ES"/>
        </w:rPr>
      </w:pPr>
    </w:p>
    <w:p w14:paraId="5E2656E0" w14:textId="77777777" w:rsidR="007E6704" w:rsidRPr="00B204A6" w:rsidRDefault="007E6704" w:rsidP="007E6704">
      <w:pPr>
        <w:spacing w:line="360" w:lineRule="auto"/>
        <w:ind w:right="23"/>
        <w:jc w:val="center"/>
        <w:rPr>
          <w:kern w:val="2"/>
          <w:lang w:val="en-US" w:eastAsia="es-ES"/>
          <w14:ligatures w14:val="standardContextual"/>
        </w:rPr>
      </w:pPr>
      <w:r w:rsidRPr="00B204A6">
        <w:rPr>
          <w:rFonts w:ascii="Arial" w:hAnsi="Arial" w:cs="Arial"/>
          <w:lang w:val="en-US"/>
        </w:rPr>
        <w:t>Each author must sign a copy of the</w:t>
      </w:r>
    </w:p>
    <w:p w14:paraId="7FDFAAC9" w14:textId="77777777" w:rsidR="007E6704" w:rsidRPr="00B204A6" w:rsidRDefault="007E6704" w:rsidP="007E6704">
      <w:pPr>
        <w:spacing w:line="360" w:lineRule="auto"/>
        <w:ind w:right="23"/>
        <w:jc w:val="center"/>
        <w:rPr>
          <w:kern w:val="2"/>
          <w:lang w:val="en-US" w:eastAsia="es-ES"/>
          <w14:ligatures w14:val="standardContextual"/>
        </w:rPr>
      </w:pPr>
      <w:r w:rsidRPr="00B204A6">
        <w:rPr>
          <w:rFonts w:ascii="Arial" w:hAnsi="Arial" w:cs="Arial"/>
          <w:lang w:val="en-US"/>
        </w:rPr>
        <w:t>“</w:t>
      </w:r>
      <w:r w:rsidRPr="00B204A6">
        <w:rPr>
          <w:rFonts w:ascii="Arial" w:hAnsi="Arial" w:cs="Arial"/>
          <w:b/>
          <w:bCs/>
          <w:lang w:val="en-US"/>
        </w:rPr>
        <w:t>Explicit Consent for the Processing of Personal Data</w:t>
      </w:r>
      <w:r w:rsidRPr="00B204A6">
        <w:rPr>
          <w:rFonts w:ascii="Arial" w:hAnsi="Arial" w:cs="Arial"/>
          <w:lang w:val="en-US"/>
        </w:rPr>
        <w:t>”</w:t>
      </w:r>
    </w:p>
    <w:p w14:paraId="42A7D1F0" w14:textId="77777777" w:rsidR="007E6704" w:rsidRPr="00B204A6" w:rsidRDefault="007E6704" w:rsidP="007E6704">
      <w:pPr>
        <w:spacing w:after="240" w:line="360" w:lineRule="auto"/>
        <w:ind w:right="23"/>
        <w:jc w:val="center"/>
        <w:rPr>
          <w:kern w:val="2"/>
          <w:lang w:val="en-US" w:eastAsia="es-ES"/>
          <w14:ligatures w14:val="standardContextual"/>
        </w:rPr>
      </w:pPr>
      <w:r w:rsidRPr="00B204A6">
        <w:rPr>
          <w:rFonts w:ascii="Arial" w:hAnsi="Arial" w:cs="Arial"/>
          <w:lang w:val="en-US"/>
        </w:rPr>
        <w:t>which appears on the following page.</w:t>
      </w:r>
    </w:p>
    <w:p w14:paraId="3B2DB3D6" w14:textId="77777777" w:rsidR="007E6704" w:rsidRPr="00B204A6" w:rsidRDefault="007E6704" w:rsidP="007E6704">
      <w:pPr>
        <w:rPr>
          <w:rFonts w:ascii="Arial" w:eastAsia="Calibri" w:hAnsi="Arial" w:cs="Arial"/>
          <w:lang w:val="en-US" w:eastAsia="en-US"/>
        </w:rPr>
      </w:pPr>
    </w:p>
    <w:p w14:paraId="6358F5CD" w14:textId="77777777" w:rsidR="007E6704" w:rsidRPr="00B204A6" w:rsidRDefault="007E6704" w:rsidP="007E6704">
      <w:pPr>
        <w:rPr>
          <w:rFonts w:ascii="Arial" w:eastAsia="Calibri" w:hAnsi="Arial" w:cs="Arial"/>
          <w:b/>
          <w:bCs/>
          <w:lang w:val="en-US" w:eastAsia="en-US"/>
        </w:rPr>
      </w:pPr>
      <w:r w:rsidRPr="00B204A6">
        <w:rPr>
          <w:rFonts w:ascii="Arial" w:eastAsia="Calibri" w:hAnsi="Arial" w:cs="Arial"/>
          <w:b/>
          <w:bCs/>
          <w:lang w:val="en-US" w:eastAsia="en-US"/>
        </w:rPr>
        <w:br w:type="page"/>
      </w:r>
    </w:p>
    <w:p w14:paraId="76FC1344" w14:textId="77777777" w:rsidR="004F057F" w:rsidRDefault="004F057F" w:rsidP="007E6704">
      <w:pPr>
        <w:jc w:val="center"/>
        <w:rPr>
          <w:rFonts w:ascii="Arial" w:hAnsi="Arial" w:cs="Arial"/>
          <w:b/>
          <w:bCs/>
          <w:lang w:val="en-US"/>
        </w:rPr>
      </w:pPr>
    </w:p>
    <w:p w14:paraId="66DAAA3D" w14:textId="2DF6FAB1" w:rsidR="007E6704" w:rsidRPr="00B204A6" w:rsidRDefault="007E6704" w:rsidP="007E6704">
      <w:pPr>
        <w:jc w:val="center"/>
        <w:rPr>
          <w:kern w:val="2"/>
          <w:lang w:val="en-US" w:eastAsia="es-ES"/>
          <w14:ligatures w14:val="standardContextual"/>
        </w:rPr>
      </w:pPr>
      <w:r w:rsidRPr="00B204A6">
        <w:rPr>
          <w:rFonts w:ascii="Arial" w:hAnsi="Arial" w:cs="Arial"/>
          <w:b/>
          <w:bCs/>
          <w:lang w:val="en-US"/>
        </w:rPr>
        <w:t>EXPLICIT CONSENT FOR THE PROCESSING OF PERSONAL DATA</w:t>
      </w:r>
    </w:p>
    <w:p w14:paraId="6DC1CE28" w14:textId="77777777" w:rsidR="007E6704" w:rsidRPr="00B204A6" w:rsidRDefault="007E6704" w:rsidP="007E6704">
      <w:pPr>
        <w:spacing w:after="160" w:line="259" w:lineRule="auto"/>
        <w:jc w:val="center"/>
        <w:rPr>
          <w:rFonts w:ascii="Arial" w:eastAsia="Calibri" w:hAnsi="Arial" w:cs="Arial"/>
          <w:lang w:val="en-US" w:eastAsia="en-US"/>
        </w:rPr>
      </w:pPr>
    </w:p>
    <w:p w14:paraId="3F0ED93B" w14:textId="77777777" w:rsidR="007E6704" w:rsidRPr="00B204A6" w:rsidRDefault="007E6704" w:rsidP="007E6704">
      <w:pPr>
        <w:spacing w:after="160" w:line="256" w:lineRule="auto"/>
        <w:jc w:val="both"/>
        <w:rPr>
          <w:kern w:val="2"/>
          <w:lang w:val="en-US" w:eastAsia="es-ES"/>
          <w14:ligatures w14:val="standardContextual"/>
        </w:rPr>
      </w:pPr>
      <w:r w:rsidRPr="00B204A6">
        <w:rPr>
          <w:rFonts w:ascii="Arial" w:hAnsi="Arial" w:cs="Arial"/>
          <w:lang w:val="en-US"/>
        </w:rPr>
        <w:t>In accordance with Regulation (EU) 2016/679 of the European Parliament and of the Council of 27 April 2016 on the protection of natural persons with regard to the processing of personal data and on the free movement of such data (General Data Protection Regulation), you are informed of the following:</w:t>
      </w:r>
    </w:p>
    <w:p w14:paraId="37B07A49" w14:textId="77777777" w:rsidR="007E6704" w:rsidRPr="00B204A6" w:rsidRDefault="007E6704" w:rsidP="007E6704">
      <w:pPr>
        <w:numPr>
          <w:ilvl w:val="0"/>
          <w:numId w:val="6"/>
        </w:numPr>
        <w:spacing w:after="160" w:line="288" w:lineRule="auto"/>
        <w:jc w:val="both"/>
        <w:rPr>
          <w:kern w:val="2"/>
          <w:lang w:val="en-US" w:eastAsia="es-ES"/>
          <w14:ligatures w14:val="standardContextual"/>
        </w:rPr>
      </w:pPr>
      <w:r w:rsidRPr="00B204A6">
        <w:rPr>
          <w:rFonts w:ascii="Arial" w:hAnsi="Arial" w:cs="Arial"/>
          <w:lang w:val="en-US"/>
        </w:rPr>
        <w:t>The personal data collected in the application to submit a scientific communication will be included in a file owned by ONCE, whose address for these purposes is its Directorate-General, Calle Prado 24, 28014 Madrid.</w:t>
      </w:r>
    </w:p>
    <w:p w14:paraId="085011CC" w14:textId="77777777" w:rsidR="007E6704" w:rsidRPr="00B204A6" w:rsidRDefault="007E6704" w:rsidP="007E6704">
      <w:pPr>
        <w:numPr>
          <w:ilvl w:val="0"/>
          <w:numId w:val="6"/>
        </w:numPr>
        <w:spacing w:after="160" w:line="288" w:lineRule="auto"/>
        <w:jc w:val="both"/>
        <w:rPr>
          <w:kern w:val="2"/>
          <w:lang w:val="en-US" w:eastAsia="es-ES"/>
          <w14:ligatures w14:val="standardContextual"/>
        </w:rPr>
      </w:pPr>
      <w:r w:rsidRPr="00B204A6">
        <w:rPr>
          <w:rFonts w:ascii="Arial" w:hAnsi="Arial" w:cs="Arial"/>
          <w:lang w:val="en-US"/>
        </w:rPr>
        <w:t>ONCE will process the data as necessary to manage the application to submit a scientific communication so that the applicant may take part in the call for scientific communications for the Physiotherapy Conference.</w:t>
      </w:r>
    </w:p>
    <w:p w14:paraId="02C77955" w14:textId="77777777" w:rsidR="007E6704" w:rsidRDefault="007E6704" w:rsidP="007E6704">
      <w:pPr>
        <w:numPr>
          <w:ilvl w:val="0"/>
          <w:numId w:val="6"/>
        </w:numPr>
        <w:spacing w:after="160" w:line="288" w:lineRule="auto"/>
        <w:jc w:val="both"/>
        <w:rPr>
          <w:kern w:val="2"/>
          <w:lang w:val="en-US" w:eastAsia="es-ES"/>
          <w14:ligatures w14:val="standardContextual"/>
        </w:rPr>
      </w:pPr>
      <w:r w:rsidRPr="00B204A6">
        <w:rPr>
          <w:rFonts w:ascii="Arial" w:hAnsi="Arial" w:cs="Arial"/>
          <w:lang w:val="en-US"/>
        </w:rPr>
        <w:t>If you do not consent to the processing of your data for the above purpose, your application cannot be processed and it will be impossible to manage, develop, and comply with the obligations arising from it.</w:t>
      </w:r>
    </w:p>
    <w:p w14:paraId="39866A87" w14:textId="77777777" w:rsidR="007E6704" w:rsidRDefault="007E6704" w:rsidP="007E6704">
      <w:pPr>
        <w:numPr>
          <w:ilvl w:val="0"/>
          <w:numId w:val="6"/>
        </w:numPr>
        <w:spacing w:after="160" w:line="288" w:lineRule="auto"/>
        <w:jc w:val="both"/>
        <w:rPr>
          <w:kern w:val="2"/>
          <w:lang w:val="en-US" w:eastAsia="es-ES"/>
          <w14:ligatures w14:val="standardContextual"/>
        </w:rPr>
      </w:pPr>
      <w:r w:rsidRPr="00C8149B">
        <w:rPr>
          <w:rFonts w:ascii="Arial" w:hAnsi="Arial" w:cs="Arial"/>
          <w:spacing w:val="-3"/>
          <w:lang w:val="en-US"/>
        </w:rPr>
        <w:t>In addition, if you consent, your data may be processed in order to send you, by electronic means, information about postgraduate training organized by the School.</w:t>
      </w:r>
    </w:p>
    <w:p w14:paraId="74B17CCE" w14:textId="77777777" w:rsidR="007E6704" w:rsidRDefault="007E6704" w:rsidP="007E6704">
      <w:pPr>
        <w:numPr>
          <w:ilvl w:val="0"/>
          <w:numId w:val="6"/>
        </w:numPr>
        <w:spacing w:after="160" w:line="288" w:lineRule="auto"/>
        <w:jc w:val="both"/>
        <w:rPr>
          <w:kern w:val="2"/>
          <w:lang w:val="en-US" w:eastAsia="es-ES"/>
          <w14:ligatures w14:val="standardContextual"/>
        </w:rPr>
      </w:pPr>
      <w:r w:rsidRPr="00C8149B">
        <w:rPr>
          <w:rFonts w:ascii="Arial" w:hAnsi="Arial" w:cs="Arial"/>
          <w:spacing w:val="-3"/>
          <w:lang w:val="en-US"/>
        </w:rPr>
        <w:t xml:space="preserve">ONCE has appointed a Data Protection Officer, who can be contacted at </w:t>
      </w:r>
      <w:hyperlink r:id="rId21" w:history="1">
        <w:r w:rsidRPr="00C8149B">
          <w:rPr>
            <w:rStyle w:val="Hipervnculo"/>
            <w:rFonts w:ascii="Arial" w:hAnsi="Arial" w:cs="Arial"/>
            <w:color w:val="0563C1"/>
            <w:spacing w:val="-2"/>
            <w:lang w:val="en-US"/>
          </w:rPr>
          <w:t>dpdatos@once.es</w:t>
        </w:r>
      </w:hyperlink>
      <w:r w:rsidRPr="00C8149B">
        <w:rPr>
          <w:rFonts w:ascii="Arial" w:hAnsi="Arial" w:cs="Arial"/>
          <w:spacing w:val="-2"/>
          <w:lang w:val="en-US"/>
        </w:rPr>
        <w:t xml:space="preserve"> and/or by post at Calle Prado 24, 28014 Madrid.</w:t>
      </w:r>
    </w:p>
    <w:p w14:paraId="580DF1C8" w14:textId="77777777" w:rsidR="007E6704" w:rsidRDefault="007E6704" w:rsidP="007E6704">
      <w:pPr>
        <w:numPr>
          <w:ilvl w:val="0"/>
          <w:numId w:val="6"/>
        </w:numPr>
        <w:spacing w:after="160" w:line="288" w:lineRule="auto"/>
        <w:jc w:val="both"/>
        <w:rPr>
          <w:kern w:val="2"/>
          <w:lang w:val="en-US" w:eastAsia="es-ES"/>
          <w14:ligatures w14:val="standardContextual"/>
        </w:rPr>
      </w:pPr>
      <w:r w:rsidRPr="00C8149B">
        <w:rPr>
          <w:rFonts w:ascii="Arial" w:hAnsi="Arial" w:cs="Arial"/>
          <w:spacing w:val="-2"/>
          <w:lang w:val="en-US"/>
        </w:rPr>
        <w:t>The legal basis for processing is the data subject’s explicit and informed consent.</w:t>
      </w:r>
    </w:p>
    <w:p w14:paraId="2A0164BE" w14:textId="77777777" w:rsidR="007E6704" w:rsidRDefault="007E6704" w:rsidP="007E6704">
      <w:pPr>
        <w:numPr>
          <w:ilvl w:val="0"/>
          <w:numId w:val="6"/>
        </w:numPr>
        <w:spacing w:after="160" w:line="288" w:lineRule="auto"/>
        <w:jc w:val="both"/>
        <w:rPr>
          <w:kern w:val="2"/>
          <w:lang w:val="en-US" w:eastAsia="es-ES"/>
          <w14:ligatures w14:val="standardContextual"/>
        </w:rPr>
      </w:pPr>
      <w:r w:rsidRPr="00C8149B">
        <w:rPr>
          <w:rFonts w:ascii="Arial" w:hAnsi="Arial" w:cs="Arial"/>
          <w:spacing w:val="-2"/>
          <w:lang w:val="en-US"/>
        </w:rPr>
        <w:t>The data will be retained for as long as the application to submit a scientific communication is being processed and, if accepted, indefinitely.</w:t>
      </w:r>
    </w:p>
    <w:p w14:paraId="128293C2" w14:textId="77777777" w:rsidR="007E6704" w:rsidRPr="00C8149B" w:rsidRDefault="007E6704" w:rsidP="007E6704">
      <w:pPr>
        <w:numPr>
          <w:ilvl w:val="0"/>
          <w:numId w:val="6"/>
        </w:numPr>
        <w:spacing w:after="160" w:line="288" w:lineRule="auto"/>
        <w:jc w:val="both"/>
        <w:rPr>
          <w:kern w:val="2"/>
          <w:lang w:val="en-US" w:eastAsia="es-ES"/>
          <w14:ligatures w14:val="standardContextual"/>
        </w:rPr>
      </w:pPr>
      <w:r w:rsidRPr="00C8149B">
        <w:rPr>
          <w:rFonts w:ascii="Arial" w:hAnsi="Arial" w:cs="Arial"/>
          <w:spacing w:val="-3"/>
          <w:lang w:val="en-US"/>
        </w:rPr>
        <w:t xml:space="preserve">At any time, you may exercise your rights of access, rectification, erasure, restriction or objection to processing, and data portability, as well as withdraw your consent. These rights may be exercised by written request to ONCE at Calle Prado 24, 28014 Madrid, or by email to </w:t>
      </w:r>
      <w:hyperlink r:id="rId22" w:history="1">
        <w:r w:rsidRPr="00C8149B">
          <w:rPr>
            <w:rStyle w:val="Hipervnculo"/>
            <w:rFonts w:ascii="Arial" w:hAnsi="Arial" w:cs="Arial"/>
            <w:color w:val="0563C1"/>
            <w:spacing w:val="-2"/>
            <w:lang w:val="en-US"/>
          </w:rPr>
          <w:t>dpdatos@once.es</w:t>
        </w:r>
      </w:hyperlink>
      <w:r w:rsidRPr="00C8149B">
        <w:rPr>
          <w:rFonts w:ascii="Arial" w:hAnsi="Arial" w:cs="Arial"/>
          <w:spacing w:val="-2"/>
          <w:lang w:val="en-US"/>
        </w:rPr>
        <w:t>. Withdrawal of consent will not affect the lawfulness of processing based on the initial consent.</w:t>
      </w:r>
    </w:p>
    <w:p w14:paraId="366B3EF0" w14:textId="77777777" w:rsidR="007E6704" w:rsidRPr="00B204A6" w:rsidRDefault="007E6704" w:rsidP="007E6704">
      <w:pPr>
        <w:spacing w:line="288" w:lineRule="auto"/>
        <w:jc w:val="both"/>
        <w:rPr>
          <w:kern w:val="2"/>
          <w:lang w:val="en-US" w:eastAsia="es-ES"/>
          <w14:ligatures w14:val="standardContextual"/>
        </w:rPr>
      </w:pPr>
      <w:r w:rsidRPr="00B204A6">
        <w:rPr>
          <w:rFonts w:ascii="Arial" w:hAnsi="Arial" w:cs="Arial"/>
          <w:bdr w:val="none" w:sz="0" w:space="0" w:color="auto" w:frame="1"/>
          <w:lang w:val="en-US"/>
        </w:rPr>
        <w:t>The applicant has the right, if they consider it appropriate, to submit a complaint to the Spanish Data Protection Agency (Agencia Española de Protección de Datos).</w:t>
      </w:r>
    </w:p>
    <w:p w14:paraId="4B5A3F46" w14:textId="77777777" w:rsidR="007E6704" w:rsidRPr="00B204A6" w:rsidRDefault="007E6704" w:rsidP="007E6704">
      <w:pPr>
        <w:pBdr>
          <w:top w:val="nil"/>
          <w:left w:val="nil"/>
          <w:bottom w:val="nil"/>
          <w:right w:val="nil"/>
          <w:between w:val="nil"/>
          <w:bar w:val="nil"/>
        </w:pBdr>
        <w:tabs>
          <w:tab w:val="left" w:pos="-7797"/>
          <w:tab w:val="left" w:pos="-5387"/>
          <w:tab w:val="left" w:pos="-2977"/>
        </w:tabs>
        <w:jc w:val="both"/>
        <w:rPr>
          <w:rFonts w:ascii="Arial" w:eastAsia="Arial Unicode MS" w:hAnsi="Arial" w:cs="Arial"/>
          <w:u w:color="000000"/>
          <w:bdr w:val="nil"/>
          <w:lang w:val="en-US" w:eastAsia="es-ES"/>
        </w:rPr>
      </w:pPr>
    </w:p>
    <w:p w14:paraId="603A4236" w14:textId="77777777" w:rsidR="007E6704" w:rsidRDefault="007E6704" w:rsidP="007E6704">
      <w:pPr>
        <w:spacing w:line="288" w:lineRule="auto"/>
        <w:jc w:val="both"/>
        <w:rPr>
          <w:rFonts w:ascii="Arial" w:hAnsi="Arial" w:cs="Arial"/>
          <w:spacing w:val="-2"/>
          <w:bdr w:val="none" w:sz="0" w:space="0" w:color="auto" w:frame="1"/>
          <w:lang w:val="en-US"/>
        </w:rPr>
      </w:pPr>
    </w:p>
    <w:p w14:paraId="360AED08" w14:textId="77777777" w:rsidR="007E6704" w:rsidRDefault="007E6704" w:rsidP="007E6704">
      <w:pPr>
        <w:spacing w:line="288" w:lineRule="auto"/>
        <w:jc w:val="both"/>
        <w:rPr>
          <w:rFonts w:ascii="Arial" w:hAnsi="Arial" w:cs="Arial"/>
          <w:spacing w:val="-2"/>
          <w:bdr w:val="none" w:sz="0" w:space="0" w:color="auto" w:frame="1"/>
          <w:lang w:val="en-US"/>
        </w:rPr>
      </w:pPr>
    </w:p>
    <w:p w14:paraId="5C341675" w14:textId="77777777" w:rsidR="007E6704" w:rsidRDefault="007E6704" w:rsidP="007E6704">
      <w:pPr>
        <w:spacing w:line="288" w:lineRule="auto"/>
        <w:jc w:val="both"/>
        <w:rPr>
          <w:rFonts w:ascii="Arial" w:hAnsi="Arial" w:cs="Arial"/>
          <w:spacing w:val="-2"/>
          <w:bdr w:val="none" w:sz="0" w:space="0" w:color="auto" w:frame="1"/>
          <w:lang w:val="en-US"/>
        </w:rPr>
      </w:pPr>
    </w:p>
    <w:p w14:paraId="554E7C71" w14:textId="77777777" w:rsidR="007E6704" w:rsidRDefault="007E6704" w:rsidP="007E6704">
      <w:pPr>
        <w:spacing w:line="288" w:lineRule="auto"/>
        <w:jc w:val="both"/>
        <w:rPr>
          <w:rFonts w:ascii="Arial" w:hAnsi="Arial" w:cs="Arial"/>
          <w:spacing w:val="-2"/>
          <w:bdr w:val="none" w:sz="0" w:space="0" w:color="auto" w:frame="1"/>
          <w:lang w:val="en-US"/>
        </w:rPr>
      </w:pPr>
    </w:p>
    <w:p w14:paraId="7FE92811" w14:textId="77777777" w:rsidR="007E6704" w:rsidRDefault="007E6704" w:rsidP="007E6704">
      <w:pPr>
        <w:spacing w:line="288" w:lineRule="auto"/>
        <w:jc w:val="both"/>
        <w:rPr>
          <w:rFonts w:ascii="Arial" w:hAnsi="Arial" w:cs="Arial"/>
          <w:spacing w:val="-2"/>
          <w:bdr w:val="none" w:sz="0" w:space="0" w:color="auto" w:frame="1"/>
          <w:lang w:val="en-US"/>
        </w:rPr>
      </w:pPr>
    </w:p>
    <w:p w14:paraId="3F08D125" w14:textId="77777777" w:rsidR="007E6704" w:rsidRDefault="007E6704" w:rsidP="007E6704">
      <w:pPr>
        <w:spacing w:line="288" w:lineRule="auto"/>
        <w:jc w:val="both"/>
        <w:rPr>
          <w:kern w:val="2"/>
          <w:lang w:val="en-US" w:eastAsia="es-ES"/>
          <w14:ligatures w14:val="standardContextual"/>
        </w:rPr>
      </w:pPr>
      <w:r w:rsidRPr="00B204A6">
        <w:rPr>
          <w:rFonts w:ascii="Arial" w:hAnsi="Arial" w:cs="Arial"/>
          <w:spacing w:val="-2"/>
          <w:bdr w:val="none" w:sz="0" w:space="0" w:color="auto" w:frame="1"/>
          <w:lang w:val="en-US"/>
        </w:rPr>
        <w:t>The applicant states the following:</w:t>
      </w:r>
    </w:p>
    <w:p w14:paraId="504C46F7" w14:textId="77777777" w:rsidR="007E6704" w:rsidRPr="005A5310" w:rsidRDefault="007E6704" w:rsidP="007E6704">
      <w:pPr>
        <w:spacing w:line="288" w:lineRule="auto"/>
        <w:jc w:val="both"/>
        <w:rPr>
          <w:kern w:val="2"/>
          <w:lang w:val="en-US" w:eastAsia="es-ES"/>
          <w14:ligatures w14:val="standardContextual"/>
        </w:rPr>
      </w:pPr>
    </w:p>
    <w:p w14:paraId="194B595C" w14:textId="77777777" w:rsidR="007E6704" w:rsidRPr="00B204A6" w:rsidRDefault="007E6704" w:rsidP="007E6704">
      <w:pPr>
        <w:spacing w:after="160" w:line="288" w:lineRule="auto"/>
        <w:ind w:left="709"/>
        <w:jc w:val="both"/>
        <w:rPr>
          <w:kern w:val="2"/>
          <w:lang w:val="en-US" w:eastAsia="es-ES"/>
          <w14:ligatures w14:val="standardContextual"/>
        </w:rPr>
      </w:pPr>
      <w:r w:rsidRPr="00B3712B">
        <w:rPr>
          <w:rFonts w:ascii="Arial" w:eastAsia="Arial Unicode MS" w:hAnsi="Arial" w:cs="Arial"/>
          <w:noProof/>
          <w:spacing w:val="-2"/>
          <w:u w:color="000000"/>
          <w:lang w:val="es-ES" w:eastAsia="es-ES"/>
        </w:rPr>
        <mc:AlternateContent>
          <mc:Choice Requires="wps">
            <w:drawing>
              <wp:anchor distT="0" distB="0" distL="0" distR="0" simplePos="0" relativeHeight="251660288" behindDoc="0" locked="0" layoutInCell="1" allowOverlap="1" wp14:anchorId="01657A67" wp14:editId="2D1564A3">
                <wp:simplePos x="0" y="0"/>
                <wp:positionH relativeFrom="column">
                  <wp:posOffset>243628</wp:posOffset>
                </wp:positionH>
                <wp:positionV relativeFrom="line">
                  <wp:posOffset>8890</wp:posOffset>
                </wp:positionV>
                <wp:extent cx="133350" cy="133350"/>
                <wp:effectExtent l="0" t="0" r="19050" b="19050"/>
                <wp:wrapNone/>
                <wp:docPr id="1333907273" name="Rectángulo 1333907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5BEA6" id="Rectángulo 1333907273" o:spid="_x0000_s1026" style="position:absolute;margin-left:19.2pt;margin-top:.7pt;width:10.5pt;height:1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" strokeweight=".8pt">
                <v:stroke joinstyle="round"/>
                <w10:wrap anchory="line"/>
              </v:rect>
            </w:pict>
          </mc:Fallback>
        </mc:AlternateContent>
      </w:r>
      <w:r w:rsidRPr="00B204A6">
        <w:rPr>
          <w:rFonts w:ascii="Arial" w:hAnsi="Arial" w:cs="Arial"/>
          <w:spacing w:val="-3"/>
          <w:lang w:val="en-US"/>
        </w:rPr>
        <w:t xml:space="preserve">I declare </w:t>
      </w:r>
      <w:r w:rsidRPr="00B204A6">
        <w:rPr>
          <w:rFonts w:ascii="Arial" w:hAnsi="Arial" w:cs="Arial"/>
          <w:lang w:val="en-US"/>
        </w:rPr>
        <w:t>that I have been expressly informed of all the points set out in the information document on data protection, and that I may withdraw my consent for the processing of my data at any time.</w:t>
      </w:r>
    </w:p>
    <w:p w14:paraId="7AAFD9E9" w14:textId="77777777" w:rsidR="007E6704" w:rsidRPr="00B204A6" w:rsidRDefault="007E6704" w:rsidP="007E6704">
      <w:pPr>
        <w:spacing w:after="200" w:line="288" w:lineRule="auto"/>
        <w:ind w:left="709"/>
        <w:jc w:val="both"/>
        <w:rPr>
          <w:kern w:val="2"/>
          <w:lang w:val="en-US" w:eastAsia="es-ES"/>
          <w14:ligatures w14:val="standardContextual"/>
        </w:rPr>
      </w:pPr>
      <w:r w:rsidRPr="00B3712B">
        <w:rPr>
          <w:rFonts w:ascii="Arial" w:eastAsia="Arial Unicode MS" w:hAnsi="Arial" w:cs="Arial"/>
          <w:noProof/>
          <w:spacing w:val="-2"/>
          <w:u w:color="000000"/>
          <w:lang w:val="es-ES" w:eastAsia="es-ES"/>
        </w:rPr>
        <mc:AlternateContent>
          <mc:Choice Requires="wps">
            <w:drawing>
              <wp:anchor distT="0" distB="0" distL="0" distR="0" simplePos="0" relativeHeight="251661312" behindDoc="0" locked="0" layoutInCell="1" allowOverlap="1" wp14:anchorId="28C282EE" wp14:editId="4925AEE7">
                <wp:simplePos x="0" y="0"/>
                <wp:positionH relativeFrom="column">
                  <wp:posOffset>242358</wp:posOffset>
                </wp:positionH>
                <wp:positionV relativeFrom="line">
                  <wp:posOffset>13970</wp:posOffset>
                </wp:positionV>
                <wp:extent cx="133350" cy="133350"/>
                <wp:effectExtent l="0" t="0" r="19050" b="19050"/>
                <wp:wrapNone/>
                <wp:docPr id="1816377137" name="Rectángulo 1816377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1F0D" id="Rectángulo 1816377137" o:spid="_x0000_s1026" style="position:absolute;margin-left:19.1pt;margin-top:1.1pt;width:10.5pt;height:1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" strokeweight=".8pt">
                <v:stroke joinstyle="round"/>
                <w10:wrap anchory="line"/>
              </v:rect>
            </w:pict>
          </mc:Fallback>
        </mc:AlternateContent>
      </w:r>
      <w:r w:rsidRPr="00B204A6">
        <w:rPr>
          <w:rFonts w:ascii="Arial" w:hAnsi="Arial" w:cs="Arial"/>
          <w:bdr w:val="none" w:sz="0" w:space="0" w:color="auto" w:frame="1"/>
          <w:lang w:val="en-US"/>
        </w:rPr>
        <w:t>I give my unequivocal, free, and specific consent for the personal data collected in the application to submit a scientific communication to be included in a file owned by ONCE and processed in order to manage my scientific communication and enable my participation in the call for scientific communications for the Physiotherapy Conference, for the purpose of obtaining the corresponding certificate.</w:t>
      </w:r>
    </w:p>
    <w:p w14:paraId="4747C863" w14:textId="77777777" w:rsidR="007E6704" w:rsidRPr="00C8149B" w:rsidRDefault="007E6704" w:rsidP="007E6704">
      <w:pPr>
        <w:spacing w:after="200" w:line="288" w:lineRule="auto"/>
        <w:ind w:left="709"/>
        <w:jc w:val="both"/>
        <w:rPr>
          <w:rFonts w:ascii="Arial" w:hAnsi="Arial" w:cs="Arial"/>
          <w:lang w:val="en-US" w:eastAsia="es-ES"/>
        </w:rPr>
      </w:pPr>
      <w:r w:rsidRPr="00B3712B">
        <w:rPr>
          <w:rFonts w:ascii="Arial" w:eastAsia="Arial Unicode MS" w:hAnsi="Arial" w:cs="Arial"/>
          <w:noProof/>
          <w:spacing w:val="-2"/>
          <w:u w:color="000000"/>
          <w:lang w:val="es-ES" w:eastAsia="es-ES"/>
        </w:rPr>
        <mc:AlternateContent>
          <mc:Choice Requires="wps">
            <w:drawing>
              <wp:anchor distT="0" distB="0" distL="0" distR="0" simplePos="0" relativeHeight="251659264" behindDoc="0" locked="0" layoutInCell="1" allowOverlap="1" wp14:anchorId="45B3AC39" wp14:editId="18E2CFD7">
                <wp:simplePos x="0" y="0"/>
                <wp:positionH relativeFrom="column">
                  <wp:posOffset>252095</wp:posOffset>
                </wp:positionH>
                <wp:positionV relativeFrom="line">
                  <wp:posOffset>26247</wp:posOffset>
                </wp:positionV>
                <wp:extent cx="133350" cy="133350"/>
                <wp:effectExtent l="0" t="0" r="19050"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44E0" id="Rectángulo 8" o:spid="_x0000_s1026" style="position:absolute;margin-left:19.85pt;margin-top:2.05pt;width:10.5pt;height: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" strokeweight=".8pt">
                <v:stroke joinstyle="round"/>
                <w10:wrap anchory="line"/>
              </v:rect>
            </w:pict>
          </mc:Fallback>
        </mc:AlternateContent>
      </w:r>
      <w:r w:rsidRPr="00C8149B">
        <w:rPr>
          <w:rFonts w:ascii="Arial" w:hAnsi="Arial" w:cs="Arial"/>
          <w:lang w:val="en-US"/>
        </w:rPr>
        <w:t>I give my unequivocal, free, and specific consent for the personal data collected in the application to submit a scientific communication to be included in a file owned by ONCE and processed for the purpose of sending me, by electronic means, information about postgraduate training organized by the ONCE University School of Physiotherapy.</w:t>
      </w:r>
    </w:p>
    <w:p w14:paraId="27DF6AD6" w14:textId="77777777" w:rsidR="007E6704" w:rsidRPr="007E6704" w:rsidRDefault="007E6704" w:rsidP="007E6704">
      <w:pPr>
        <w:pBdr>
          <w:top w:val="nil"/>
          <w:left w:val="nil"/>
          <w:bottom w:val="nil"/>
          <w:right w:val="nil"/>
          <w:between w:val="nil"/>
          <w:bar w:val="nil"/>
        </w:pBdr>
        <w:tabs>
          <w:tab w:val="left" w:pos="-7797"/>
          <w:tab w:val="left" w:pos="-5387"/>
          <w:tab w:val="left" w:pos="-2977"/>
        </w:tabs>
        <w:suppressAutoHyphens/>
        <w:spacing w:line="288" w:lineRule="auto"/>
        <w:ind w:left="993"/>
        <w:jc w:val="both"/>
        <w:rPr>
          <w:rFonts w:ascii="Arial" w:eastAsia="Arial Unicode MS" w:hAnsi="Arial" w:cs="Arial"/>
          <w:spacing w:val="-2"/>
          <w:u w:color="000000"/>
          <w:bdr w:val="nil"/>
          <w:lang w:val="en-US" w:eastAsia="es-ES"/>
        </w:rPr>
      </w:pPr>
    </w:p>
    <w:p w14:paraId="41126AA9" w14:textId="77777777" w:rsidR="007E6704" w:rsidRPr="007E6704" w:rsidRDefault="007E6704" w:rsidP="007E6704">
      <w:pPr>
        <w:pBdr>
          <w:top w:val="nil"/>
          <w:left w:val="nil"/>
          <w:bottom w:val="nil"/>
          <w:right w:val="nil"/>
          <w:between w:val="nil"/>
          <w:bar w:val="nil"/>
        </w:pBdr>
        <w:tabs>
          <w:tab w:val="left" w:pos="-7797"/>
          <w:tab w:val="left" w:pos="-5387"/>
          <w:tab w:val="left" w:pos="-2977"/>
        </w:tabs>
        <w:suppressAutoHyphens/>
        <w:spacing w:line="288" w:lineRule="auto"/>
        <w:ind w:left="993"/>
        <w:jc w:val="both"/>
        <w:rPr>
          <w:rFonts w:ascii="Arial" w:eastAsia="Arial Unicode MS" w:hAnsi="Arial" w:cs="Arial"/>
          <w:spacing w:val="-2"/>
          <w:u w:color="000000"/>
          <w:bdr w:val="nil"/>
          <w:lang w:val="en-US" w:eastAsia="es-ES"/>
        </w:rPr>
      </w:pPr>
    </w:p>
    <w:p w14:paraId="7A92A3D7" w14:textId="77777777" w:rsidR="007E6704" w:rsidRPr="007E6704" w:rsidRDefault="007E6704" w:rsidP="007E6704">
      <w:pPr>
        <w:pBdr>
          <w:top w:val="nil"/>
          <w:left w:val="nil"/>
          <w:bottom w:val="nil"/>
          <w:right w:val="nil"/>
          <w:between w:val="nil"/>
          <w:bar w:val="nil"/>
        </w:pBdr>
        <w:tabs>
          <w:tab w:val="left" w:pos="-7797"/>
          <w:tab w:val="left" w:pos="-5387"/>
          <w:tab w:val="left" w:pos="-2977"/>
        </w:tabs>
        <w:suppressAutoHyphens/>
        <w:spacing w:line="288" w:lineRule="auto"/>
        <w:ind w:left="993"/>
        <w:jc w:val="both"/>
        <w:rPr>
          <w:rFonts w:ascii="Arial" w:eastAsia="Arial Unicode MS" w:hAnsi="Arial" w:cs="Arial"/>
          <w:spacing w:val="-2"/>
          <w:u w:color="000000"/>
          <w:bdr w:val="nil"/>
          <w:lang w:val="en-US" w:eastAsia="es-ES"/>
        </w:rPr>
      </w:pPr>
      <w:r w:rsidRPr="007E6704">
        <w:rPr>
          <w:rFonts w:ascii="Arial" w:eastAsia="Arial Unicode MS" w:hAnsi="Arial" w:cs="Arial"/>
          <w:spacing w:val="-2"/>
          <w:u w:color="000000"/>
          <w:bdr w:val="nil"/>
          <w:lang w:val="en-US" w:eastAsia="es-ES"/>
        </w:rPr>
        <w:t>In...................., on ...................................., 20.....</w:t>
      </w:r>
    </w:p>
    <w:p w14:paraId="66A47620" w14:textId="77777777" w:rsidR="007E6704" w:rsidRPr="007E6704" w:rsidRDefault="007E6704" w:rsidP="007E6704">
      <w:pPr>
        <w:tabs>
          <w:tab w:val="left" w:pos="-7797"/>
          <w:tab w:val="left" w:pos="-5387"/>
          <w:tab w:val="left" w:pos="-2977"/>
        </w:tabs>
        <w:spacing w:after="160" w:line="259" w:lineRule="auto"/>
        <w:jc w:val="both"/>
        <w:rPr>
          <w:rFonts w:ascii="Arial" w:eastAsia="Calibri" w:hAnsi="Arial" w:cs="Arial"/>
          <w:b/>
          <w:lang w:val="en-US" w:eastAsia="en-US"/>
        </w:rPr>
      </w:pPr>
    </w:p>
    <w:p w14:paraId="4E548FC0" w14:textId="77777777" w:rsidR="007E6704" w:rsidRPr="007E6704" w:rsidRDefault="007E6704" w:rsidP="007E6704">
      <w:pPr>
        <w:tabs>
          <w:tab w:val="left" w:pos="-7797"/>
          <w:tab w:val="left" w:pos="-5387"/>
          <w:tab w:val="left" w:pos="-2977"/>
        </w:tabs>
        <w:spacing w:after="160" w:line="259" w:lineRule="auto"/>
        <w:jc w:val="both"/>
        <w:rPr>
          <w:rFonts w:ascii="Arial" w:eastAsia="Calibri" w:hAnsi="Arial" w:cs="Arial"/>
          <w:b/>
          <w:lang w:val="en-US" w:eastAsia="en-US"/>
        </w:rPr>
      </w:pPr>
    </w:p>
    <w:p w14:paraId="1D1BA8B2" w14:textId="77777777" w:rsidR="007E6704" w:rsidRPr="007E6704" w:rsidRDefault="007E6704" w:rsidP="007E6704">
      <w:pPr>
        <w:tabs>
          <w:tab w:val="left" w:pos="-7797"/>
          <w:tab w:val="left" w:pos="-5387"/>
          <w:tab w:val="left" w:pos="-2977"/>
        </w:tabs>
        <w:spacing w:after="160" w:line="259" w:lineRule="auto"/>
        <w:jc w:val="both"/>
        <w:rPr>
          <w:rFonts w:ascii="Arial" w:eastAsia="Calibri" w:hAnsi="Arial" w:cs="Arial"/>
          <w:b/>
          <w:lang w:val="en-US" w:eastAsia="en-US"/>
        </w:rPr>
      </w:pPr>
    </w:p>
    <w:p w14:paraId="49237660" w14:textId="77777777" w:rsidR="007E6704" w:rsidRPr="007E6704" w:rsidRDefault="007E6704" w:rsidP="007E6704">
      <w:pPr>
        <w:tabs>
          <w:tab w:val="left" w:pos="-7797"/>
          <w:tab w:val="left" w:pos="-5387"/>
          <w:tab w:val="left" w:pos="-2977"/>
        </w:tabs>
        <w:spacing w:after="160" w:line="259" w:lineRule="auto"/>
        <w:jc w:val="both"/>
        <w:rPr>
          <w:rFonts w:ascii="Arial" w:eastAsia="Calibri" w:hAnsi="Arial" w:cs="Arial"/>
          <w:b/>
          <w:lang w:val="en-US" w:eastAsia="en-US"/>
        </w:rPr>
      </w:pPr>
    </w:p>
    <w:p w14:paraId="7081262D" w14:textId="77777777" w:rsidR="007E6704" w:rsidRPr="00C8149B" w:rsidRDefault="007E6704" w:rsidP="007E6704">
      <w:pPr>
        <w:tabs>
          <w:tab w:val="left" w:pos="-7797"/>
          <w:tab w:val="left" w:pos="-5387"/>
          <w:tab w:val="left" w:pos="-2977"/>
        </w:tabs>
        <w:spacing w:after="160" w:line="259" w:lineRule="auto"/>
        <w:jc w:val="both"/>
        <w:rPr>
          <w:rFonts w:ascii="Arial" w:eastAsia="Calibri" w:hAnsi="Arial" w:cs="Arial"/>
          <w:lang w:val="en-US" w:eastAsia="en-US"/>
        </w:rPr>
      </w:pPr>
      <w:r w:rsidRPr="00C8149B">
        <w:rPr>
          <w:rFonts w:ascii="Arial" w:eastAsia="Calibri" w:hAnsi="Arial" w:cs="Arial"/>
          <w:lang w:val="en-US" w:eastAsia="en-US"/>
        </w:rPr>
        <w:t>Signed:</w:t>
      </w:r>
    </w:p>
    <w:p w14:paraId="25A27C5E" w14:textId="77777777" w:rsidR="007E6704" w:rsidRPr="00C8149B" w:rsidRDefault="007E6704" w:rsidP="007E6704">
      <w:pPr>
        <w:tabs>
          <w:tab w:val="left" w:pos="-7797"/>
          <w:tab w:val="left" w:pos="-5387"/>
          <w:tab w:val="left" w:pos="-2977"/>
        </w:tabs>
        <w:spacing w:after="160" w:line="259" w:lineRule="auto"/>
        <w:jc w:val="both"/>
        <w:rPr>
          <w:rFonts w:ascii="Arial" w:eastAsia="Calibri" w:hAnsi="Arial" w:cs="Arial"/>
          <w:lang w:val="en-US" w:eastAsia="en-US"/>
        </w:rPr>
      </w:pPr>
      <w:r>
        <w:rPr>
          <w:rFonts w:ascii="Arial" w:eastAsia="Calibri" w:hAnsi="Arial" w:cs="Arial"/>
          <w:lang w:val="en-US" w:eastAsia="en-US"/>
        </w:rPr>
        <w:t>Full name</w:t>
      </w:r>
      <w:r w:rsidRPr="00C8149B">
        <w:rPr>
          <w:rFonts w:ascii="Arial" w:eastAsia="Calibri" w:hAnsi="Arial" w:cs="Arial"/>
          <w:lang w:val="en-US" w:eastAsia="en-US"/>
        </w:rPr>
        <w:t>: ………………………..</w:t>
      </w:r>
    </w:p>
    <w:p w14:paraId="6589EAE7" w14:textId="77777777" w:rsidR="007E6704" w:rsidRPr="007E6704" w:rsidRDefault="007E6704" w:rsidP="007E6704">
      <w:pPr>
        <w:tabs>
          <w:tab w:val="left" w:pos="-7797"/>
          <w:tab w:val="left" w:pos="-5387"/>
          <w:tab w:val="left" w:pos="-2977"/>
        </w:tabs>
        <w:spacing w:after="160" w:line="259" w:lineRule="auto"/>
        <w:jc w:val="both"/>
        <w:rPr>
          <w:rFonts w:ascii="Arial" w:eastAsia="Calibri" w:hAnsi="Arial" w:cs="Arial"/>
          <w:lang w:val="en-US" w:eastAsia="en-US"/>
        </w:rPr>
      </w:pPr>
      <w:r w:rsidRPr="00C8149B">
        <w:rPr>
          <w:rFonts w:ascii="Arial" w:eastAsia="Calibri" w:hAnsi="Arial" w:cs="Arial"/>
          <w:lang w:val="en-US" w:eastAsia="en-US"/>
        </w:rPr>
        <w:t>N</w:t>
      </w:r>
      <w:r>
        <w:rPr>
          <w:rFonts w:ascii="Arial" w:eastAsia="Calibri" w:hAnsi="Arial" w:cs="Arial"/>
          <w:lang w:val="en-US" w:eastAsia="en-US"/>
        </w:rPr>
        <w:t xml:space="preserve">ational </w:t>
      </w:r>
      <w:r w:rsidRPr="00C8149B">
        <w:rPr>
          <w:rFonts w:ascii="Arial" w:eastAsia="Calibri" w:hAnsi="Arial" w:cs="Arial"/>
          <w:lang w:val="en-US" w:eastAsia="en-US"/>
        </w:rPr>
        <w:t>I</w:t>
      </w:r>
      <w:r>
        <w:rPr>
          <w:rFonts w:ascii="Arial" w:eastAsia="Calibri" w:hAnsi="Arial" w:cs="Arial"/>
          <w:lang w:val="en-US" w:eastAsia="en-US"/>
        </w:rPr>
        <w:t>D number</w:t>
      </w:r>
      <w:r w:rsidRPr="00C8149B">
        <w:rPr>
          <w:rFonts w:ascii="Arial" w:eastAsia="Calibri" w:hAnsi="Arial" w:cs="Arial"/>
          <w:lang w:val="en-US" w:eastAsia="en-US"/>
        </w:rPr>
        <w:t xml:space="preserve"> </w:t>
      </w:r>
      <w:r>
        <w:rPr>
          <w:rFonts w:ascii="Arial" w:eastAsia="Calibri" w:hAnsi="Arial" w:cs="Arial"/>
          <w:lang w:val="en-US" w:eastAsia="en-US"/>
        </w:rPr>
        <w:t>/ passport</w:t>
      </w:r>
      <w:r w:rsidRPr="00C8149B">
        <w:rPr>
          <w:rFonts w:ascii="Arial" w:eastAsia="Calibri" w:hAnsi="Arial" w:cs="Arial"/>
          <w:lang w:val="en-US" w:eastAsia="en-US"/>
        </w:rPr>
        <w:t xml:space="preserve">. </w:t>
      </w:r>
      <w:r w:rsidRPr="007E6704">
        <w:rPr>
          <w:rFonts w:ascii="Arial" w:eastAsia="Calibri" w:hAnsi="Arial" w:cs="Arial"/>
          <w:lang w:val="en-US" w:eastAsia="en-US"/>
        </w:rPr>
        <w:t>Number: ………………………....</w:t>
      </w:r>
    </w:p>
    <w:p w14:paraId="77058811" w14:textId="77777777" w:rsidR="007E6704" w:rsidRPr="007E6704" w:rsidRDefault="007E6704" w:rsidP="007E6704">
      <w:pPr>
        <w:tabs>
          <w:tab w:val="left" w:pos="-7797"/>
          <w:tab w:val="left" w:pos="-5387"/>
          <w:tab w:val="left" w:pos="-2977"/>
        </w:tabs>
        <w:spacing w:after="160" w:line="259" w:lineRule="auto"/>
        <w:jc w:val="both"/>
        <w:rPr>
          <w:rFonts w:ascii="Arial" w:eastAsia="Calibri" w:hAnsi="Arial" w:cs="Arial"/>
          <w:lang w:val="en-US" w:eastAsia="en-US"/>
        </w:rPr>
      </w:pPr>
    </w:p>
    <w:p w14:paraId="2A41E073" w14:textId="77777777" w:rsidR="007E6704" w:rsidRPr="007E6704" w:rsidRDefault="007E6704" w:rsidP="007E6704">
      <w:pPr>
        <w:spacing w:after="160" w:line="288" w:lineRule="auto"/>
        <w:jc w:val="center"/>
        <w:rPr>
          <w:rFonts w:ascii="Arial" w:eastAsia="Calibri" w:hAnsi="Arial" w:cs="Arial"/>
          <w:b/>
          <w:bCs/>
          <w:lang w:val="en-US" w:eastAsia="en-US"/>
        </w:rPr>
      </w:pPr>
    </w:p>
    <w:p w14:paraId="3C4C6163" w14:textId="77777777" w:rsidR="007E6704" w:rsidRPr="007E6704" w:rsidRDefault="007E6704" w:rsidP="007E6704">
      <w:pPr>
        <w:spacing w:after="160" w:line="288" w:lineRule="auto"/>
        <w:jc w:val="center"/>
        <w:rPr>
          <w:rFonts w:ascii="Arial" w:eastAsia="Calibri" w:hAnsi="Arial" w:cs="Arial"/>
          <w:b/>
          <w:bCs/>
          <w:lang w:val="en-US" w:eastAsia="en-US"/>
        </w:rPr>
      </w:pPr>
    </w:p>
    <w:p w14:paraId="5940E2FD" w14:textId="77777777" w:rsidR="007E6704" w:rsidRPr="007E6704" w:rsidRDefault="007E6704" w:rsidP="007E6704">
      <w:pPr>
        <w:spacing w:after="160" w:line="288" w:lineRule="auto"/>
        <w:jc w:val="center"/>
        <w:rPr>
          <w:rFonts w:ascii="Arial" w:eastAsia="Calibri" w:hAnsi="Arial" w:cs="Arial"/>
          <w:b/>
          <w:bCs/>
          <w:lang w:val="en-US" w:eastAsia="en-US"/>
        </w:rPr>
      </w:pPr>
    </w:p>
    <w:p w14:paraId="2950DD74" w14:textId="77777777" w:rsidR="007E6704" w:rsidRPr="007E6704" w:rsidRDefault="007E6704" w:rsidP="007E6704">
      <w:pPr>
        <w:spacing w:after="160" w:line="288" w:lineRule="auto"/>
        <w:jc w:val="center"/>
        <w:rPr>
          <w:rFonts w:ascii="Arial" w:eastAsia="Calibri" w:hAnsi="Arial" w:cs="Arial"/>
          <w:b/>
          <w:bCs/>
          <w:lang w:val="en-US" w:eastAsia="en-US"/>
        </w:rPr>
      </w:pPr>
    </w:p>
    <w:p w14:paraId="1E4C60F1" w14:textId="77777777" w:rsidR="007E6704" w:rsidRPr="007E6704" w:rsidRDefault="007E6704" w:rsidP="007E6704">
      <w:pPr>
        <w:spacing w:after="160" w:line="288" w:lineRule="auto"/>
        <w:jc w:val="center"/>
        <w:rPr>
          <w:rFonts w:ascii="Arial" w:eastAsia="Calibri" w:hAnsi="Arial" w:cs="Arial"/>
          <w:b/>
          <w:bCs/>
          <w:lang w:val="en-US" w:eastAsia="en-US"/>
        </w:rPr>
      </w:pPr>
    </w:p>
    <w:p w14:paraId="732FC10F" w14:textId="77777777" w:rsidR="007E6704" w:rsidRPr="007E6704" w:rsidRDefault="007E6704" w:rsidP="007E6704">
      <w:pPr>
        <w:spacing w:after="160" w:line="288" w:lineRule="auto"/>
        <w:jc w:val="center"/>
        <w:rPr>
          <w:kern w:val="2"/>
          <w:lang w:val="en-US" w:eastAsia="es-ES"/>
          <w14:ligatures w14:val="standardContextual"/>
        </w:rPr>
      </w:pPr>
      <w:r w:rsidRPr="007E6704">
        <w:rPr>
          <w:rFonts w:ascii="Arial" w:hAnsi="Arial" w:cs="Arial"/>
          <w:b/>
          <w:bCs/>
          <w:lang w:val="en-US"/>
        </w:rPr>
        <w:lastRenderedPageBreak/>
        <w:t>ANNEX III</w:t>
      </w:r>
    </w:p>
    <w:p w14:paraId="0A0E4F8B" w14:textId="77777777" w:rsidR="007E6704" w:rsidRPr="005A5310" w:rsidRDefault="007E6704" w:rsidP="007E6704">
      <w:pPr>
        <w:spacing w:after="160" w:line="288" w:lineRule="auto"/>
        <w:jc w:val="center"/>
        <w:rPr>
          <w:kern w:val="2"/>
          <w:lang w:val="en-US" w:eastAsia="es-ES"/>
          <w14:ligatures w14:val="standardContextual"/>
        </w:rPr>
      </w:pPr>
      <w:r>
        <w:rPr>
          <w:rFonts w:ascii="Arial" w:hAnsi="Arial" w:cs="Arial"/>
          <w:b/>
          <w:bCs/>
          <w:lang w:val="en-US"/>
        </w:rPr>
        <w:t>TECHNICAL SPECIFICATIONS FOR THE DISSEMINATION VIDEO</w:t>
      </w:r>
    </w:p>
    <w:p w14:paraId="620E3AF8" w14:textId="77777777" w:rsidR="007E6704" w:rsidRPr="005A5310" w:rsidRDefault="007E6704" w:rsidP="007E6704">
      <w:pPr>
        <w:spacing w:after="160" w:line="288" w:lineRule="auto"/>
        <w:jc w:val="center"/>
        <w:rPr>
          <w:rFonts w:ascii="Arial" w:eastAsia="Calibri" w:hAnsi="Arial" w:cs="Arial"/>
          <w:b/>
          <w:bCs/>
          <w:lang w:val="en-US" w:eastAsia="en-US"/>
        </w:rPr>
      </w:pPr>
    </w:p>
    <w:p w14:paraId="56F93421" w14:textId="77777777" w:rsidR="007E6704" w:rsidRDefault="007E6704" w:rsidP="00601956">
      <w:pPr>
        <w:spacing w:after="240" w:line="288" w:lineRule="auto"/>
        <w:jc w:val="both"/>
        <w:rPr>
          <w:kern w:val="2"/>
          <w:lang w:eastAsia="es-ES"/>
          <w14:ligatures w14:val="standardContextual"/>
        </w:rPr>
      </w:pPr>
      <w:r>
        <w:rPr>
          <w:rFonts w:ascii="Arial" w:hAnsi="Arial" w:cs="Arial"/>
          <w:b/>
          <w:bCs/>
          <w:lang w:val="en-US"/>
        </w:rPr>
        <w:t>Technical recommendations:</w:t>
      </w:r>
    </w:p>
    <w:p w14:paraId="3151AF61" w14:textId="77777777" w:rsidR="007E6704" w:rsidRDefault="007E6704" w:rsidP="007E6704">
      <w:pPr>
        <w:numPr>
          <w:ilvl w:val="0"/>
          <w:numId w:val="9"/>
        </w:numPr>
        <w:spacing w:after="160" w:line="288" w:lineRule="auto"/>
        <w:jc w:val="both"/>
        <w:rPr>
          <w:kern w:val="2"/>
          <w:lang w:eastAsia="es-ES"/>
          <w14:ligatures w14:val="standardContextual"/>
        </w:rPr>
      </w:pPr>
      <w:r>
        <w:rPr>
          <w:rFonts w:ascii="Arial" w:hAnsi="Arial" w:cs="Arial"/>
          <w:b/>
          <w:bCs/>
          <w:lang w:val="en-US"/>
        </w:rPr>
        <w:t>Lighting</w:t>
      </w:r>
      <w:r>
        <w:rPr>
          <w:rFonts w:ascii="Arial" w:hAnsi="Arial" w:cs="Arial"/>
          <w:lang w:val="en-US"/>
        </w:rPr>
        <w:t>:</w:t>
      </w:r>
    </w:p>
    <w:p w14:paraId="25C1EA77"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 xml:space="preserve">Choose a well-lit location, </w:t>
      </w:r>
      <w:r>
        <w:rPr>
          <w:rFonts w:ascii="Arial" w:hAnsi="Arial" w:cs="Arial"/>
          <w:b/>
          <w:bCs/>
          <w:lang w:val="en-US"/>
        </w:rPr>
        <w:t>preferably with natural light</w:t>
      </w:r>
      <w:r>
        <w:rPr>
          <w:rFonts w:ascii="Arial" w:hAnsi="Arial" w:cs="Arial"/>
          <w:lang w:val="en-US"/>
        </w:rPr>
        <w:t xml:space="preserve">, ensuring the </w:t>
      </w:r>
      <w:r>
        <w:rPr>
          <w:rFonts w:ascii="Arial" w:hAnsi="Arial" w:cs="Arial"/>
          <w:b/>
          <w:bCs/>
          <w:lang w:val="en-US"/>
        </w:rPr>
        <w:t>light source is in front of you</w:t>
      </w:r>
      <w:r>
        <w:rPr>
          <w:rFonts w:ascii="Arial" w:hAnsi="Arial" w:cs="Arial"/>
          <w:lang w:val="en-US"/>
        </w:rPr>
        <w:t xml:space="preserve"> (not behind you or to the side) to avoid shadows on the face.</w:t>
      </w:r>
    </w:p>
    <w:p w14:paraId="1B4CA2FC"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 xml:space="preserve">If artificial lighting is used, ensure it is </w:t>
      </w:r>
      <w:r>
        <w:rPr>
          <w:rFonts w:ascii="Arial" w:hAnsi="Arial" w:cs="Arial"/>
          <w:b/>
          <w:bCs/>
          <w:lang w:val="en-US"/>
        </w:rPr>
        <w:t>warm and evenly distributed</w:t>
      </w:r>
      <w:r>
        <w:rPr>
          <w:rFonts w:ascii="Arial" w:hAnsi="Arial" w:cs="Arial"/>
          <w:lang w:val="en-US"/>
        </w:rPr>
        <w:t>.</w:t>
      </w:r>
    </w:p>
    <w:p w14:paraId="66156986" w14:textId="77777777" w:rsidR="007E6704" w:rsidRDefault="007E6704" w:rsidP="007E6704">
      <w:pPr>
        <w:numPr>
          <w:ilvl w:val="0"/>
          <w:numId w:val="9"/>
        </w:numPr>
        <w:spacing w:after="160" w:line="288" w:lineRule="auto"/>
        <w:jc w:val="both"/>
        <w:rPr>
          <w:kern w:val="2"/>
          <w:lang w:eastAsia="es-ES"/>
          <w14:ligatures w14:val="standardContextual"/>
        </w:rPr>
      </w:pPr>
      <w:r>
        <w:rPr>
          <w:rFonts w:ascii="Arial" w:hAnsi="Arial" w:cs="Arial"/>
          <w:b/>
          <w:bCs/>
          <w:lang w:val="en-US"/>
        </w:rPr>
        <w:t>Audio</w:t>
      </w:r>
      <w:r>
        <w:rPr>
          <w:rFonts w:ascii="Arial" w:hAnsi="Arial" w:cs="Arial"/>
          <w:lang w:val="en-US"/>
        </w:rPr>
        <w:t>:</w:t>
      </w:r>
    </w:p>
    <w:p w14:paraId="5E7E1A8F"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 xml:space="preserve">Record in a quiet place, </w:t>
      </w:r>
      <w:r>
        <w:rPr>
          <w:rFonts w:ascii="Arial" w:hAnsi="Arial" w:cs="Arial"/>
          <w:b/>
          <w:bCs/>
          <w:lang w:val="en-US"/>
        </w:rPr>
        <w:t>without background noise</w:t>
      </w:r>
      <w:r>
        <w:rPr>
          <w:rFonts w:ascii="Arial" w:hAnsi="Arial" w:cs="Arial"/>
          <w:lang w:val="en-US"/>
        </w:rPr>
        <w:t xml:space="preserve"> (television, traffic, etc.).</w:t>
      </w:r>
    </w:p>
    <w:p w14:paraId="26CDDAD5"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b/>
          <w:bCs/>
          <w:lang w:val="en-US"/>
        </w:rPr>
        <w:t>Use an external microphone if possible</w:t>
      </w:r>
      <w:r>
        <w:rPr>
          <w:rFonts w:ascii="Arial" w:hAnsi="Arial" w:cs="Arial"/>
          <w:lang w:val="en-US"/>
        </w:rPr>
        <w:t xml:space="preserve"> (e.g., your phone’s headset with a microphone or a standalone microphone).</w:t>
      </w:r>
    </w:p>
    <w:p w14:paraId="4250F306" w14:textId="77777777" w:rsidR="007E6704" w:rsidRDefault="007E6704" w:rsidP="007E6704">
      <w:pPr>
        <w:numPr>
          <w:ilvl w:val="0"/>
          <w:numId w:val="9"/>
        </w:numPr>
        <w:spacing w:after="160" w:line="288" w:lineRule="auto"/>
        <w:jc w:val="both"/>
        <w:rPr>
          <w:kern w:val="2"/>
          <w:lang w:eastAsia="es-ES"/>
          <w14:ligatures w14:val="standardContextual"/>
        </w:rPr>
      </w:pPr>
      <w:r>
        <w:rPr>
          <w:rFonts w:ascii="Arial" w:hAnsi="Arial" w:cs="Arial"/>
          <w:b/>
          <w:bCs/>
          <w:lang w:val="en-US"/>
        </w:rPr>
        <w:t>Framing</w:t>
      </w:r>
      <w:r>
        <w:rPr>
          <w:rFonts w:ascii="Arial" w:hAnsi="Arial" w:cs="Arial"/>
          <w:lang w:val="en-US"/>
        </w:rPr>
        <w:t>:</w:t>
      </w:r>
    </w:p>
    <w:p w14:paraId="3687F842"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 xml:space="preserve">Place the camera in a </w:t>
      </w:r>
      <w:r>
        <w:rPr>
          <w:rFonts w:ascii="Arial" w:hAnsi="Arial" w:cs="Arial"/>
          <w:b/>
          <w:bCs/>
          <w:lang w:val="en-US"/>
        </w:rPr>
        <w:t>horizontal (landscape)</w:t>
      </w:r>
      <w:r>
        <w:rPr>
          <w:rFonts w:ascii="Arial" w:hAnsi="Arial" w:cs="Arial"/>
          <w:lang w:val="en-US"/>
        </w:rPr>
        <w:t xml:space="preserve"> position.</w:t>
      </w:r>
    </w:p>
    <w:p w14:paraId="194BD5F8"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 xml:space="preserve">Make sure the camera is </w:t>
      </w:r>
      <w:r>
        <w:rPr>
          <w:rFonts w:ascii="Arial" w:hAnsi="Arial" w:cs="Arial"/>
          <w:b/>
          <w:bCs/>
          <w:lang w:val="en-US"/>
        </w:rPr>
        <w:t>stable and at eye level</w:t>
      </w:r>
      <w:r>
        <w:rPr>
          <w:rFonts w:ascii="Arial" w:hAnsi="Arial" w:cs="Arial"/>
          <w:lang w:val="en-US"/>
        </w:rPr>
        <w:t xml:space="preserve">. Use a </w:t>
      </w:r>
      <w:r>
        <w:rPr>
          <w:rFonts w:ascii="Arial" w:hAnsi="Arial" w:cs="Arial"/>
          <w:b/>
          <w:bCs/>
          <w:lang w:val="en-US"/>
        </w:rPr>
        <w:t>tripod</w:t>
      </w:r>
      <w:r>
        <w:rPr>
          <w:rFonts w:ascii="Arial" w:hAnsi="Arial" w:cs="Arial"/>
          <w:lang w:val="en-US"/>
        </w:rPr>
        <w:t xml:space="preserve"> or place the device on a firm surface.</w:t>
      </w:r>
    </w:p>
    <w:p w14:paraId="0D5C4458"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Keep your face centered in the frame and leave a small space above your head.</w:t>
      </w:r>
    </w:p>
    <w:p w14:paraId="27B68EC1" w14:textId="77777777" w:rsidR="007E6704" w:rsidRDefault="007E6704" w:rsidP="007E6704">
      <w:pPr>
        <w:numPr>
          <w:ilvl w:val="0"/>
          <w:numId w:val="9"/>
        </w:numPr>
        <w:spacing w:after="160" w:line="288" w:lineRule="auto"/>
        <w:jc w:val="both"/>
        <w:rPr>
          <w:kern w:val="2"/>
          <w:lang w:eastAsia="es-ES"/>
          <w14:ligatures w14:val="standardContextual"/>
        </w:rPr>
      </w:pPr>
      <w:r>
        <w:rPr>
          <w:rFonts w:ascii="Arial" w:hAnsi="Arial" w:cs="Arial"/>
          <w:b/>
          <w:bCs/>
          <w:lang w:val="en-US"/>
        </w:rPr>
        <w:t>Video format</w:t>
      </w:r>
      <w:r>
        <w:rPr>
          <w:rFonts w:ascii="Arial" w:hAnsi="Arial" w:cs="Arial"/>
          <w:lang w:val="en-US"/>
        </w:rPr>
        <w:t>:</w:t>
      </w:r>
    </w:p>
    <w:p w14:paraId="218F5117" w14:textId="77777777" w:rsidR="007E6704" w:rsidRPr="005A5310" w:rsidRDefault="007E6704" w:rsidP="00601956">
      <w:pPr>
        <w:numPr>
          <w:ilvl w:val="1"/>
          <w:numId w:val="9"/>
        </w:numPr>
        <w:spacing w:after="160" w:line="288" w:lineRule="auto"/>
        <w:ind w:left="1434" w:hanging="357"/>
        <w:jc w:val="both"/>
        <w:rPr>
          <w:kern w:val="2"/>
          <w:lang w:val="en-US" w:eastAsia="es-ES"/>
          <w14:ligatures w14:val="standardContextual"/>
        </w:rPr>
      </w:pPr>
      <w:r>
        <w:rPr>
          <w:rFonts w:ascii="Arial" w:hAnsi="Arial" w:cs="Arial"/>
          <w:lang w:val="en-US"/>
        </w:rPr>
        <w:t xml:space="preserve">Check your </w:t>
      </w:r>
      <w:r>
        <w:rPr>
          <w:rFonts w:ascii="Arial" w:hAnsi="Arial" w:cs="Arial"/>
          <w:b/>
          <w:bCs/>
          <w:lang w:val="en-US"/>
        </w:rPr>
        <w:t>camera settings</w:t>
      </w:r>
      <w:r>
        <w:rPr>
          <w:rFonts w:ascii="Arial" w:hAnsi="Arial" w:cs="Arial"/>
          <w:lang w:val="en-US"/>
        </w:rPr>
        <w:t xml:space="preserve"> so that you record in the </w:t>
      </w:r>
      <w:r>
        <w:rPr>
          <w:rFonts w:ascii="Arial" w:hAnsi="Arial" w:cs="Arial"/>
          <w:b/>
          <w:bCs/>
          <w:lang w:val="en-US"/>
        </w:rPr>
        <w:t>highest quality</w:t>
      </w:r>
      <w:r>
        <w:rPr>
          <w:rFonts w:ascii="Arial" w:hAnsi="Arial" w:cs="Arial"/>
          <w:lang w:val="en-US"/>
        </w:rPr>
        <w:t xml:space="preserve"> available on your device (e.g., </w:t>
      </w:r>
      <w:r>
        <w:rPr>
          <w:rFonts w:ascii="Arial" w:hAnsi="Arial" w:cs="Arial"/>
          <w:b/>
          <w:bCs/>
          <w:lang w:val="en-US"/>
        </w:rPr>
        <w:t>4K</w:t>
      </w:r>
      <w:r>
        <w:rPr>
          <w:rFonts w:ascii="Arial" w:hAnsi="Arial" w:cs="Arial"/>
          <w:lang w:val="en-US"/>
        </w:rPr>
        <w:t xml:space="preserve"> or </w:t>
      </w:r>
      <w:r>
        <w:rPr>
          <w:rFonts w:ascii="Arial" w:hAnsi="Arial" w:cs="Arial"/>
          <w:b/>
          <w:bCs/>
          <w:lang w:val="en-US"/>
        </w:rPr>
        <w:t>1080p</w:t>
      </w:r>
      <w:r>
        <w:rPr>
          <w:rFonts w:ascii="Arial" w:hAnsi="Arial" w:cs="Arial"/>
          <w:lang w:val="en-US"/>
        </w:rPr>
        <w:t>).</w:t>
      </w:r>
    </w:p>
    <w:p w14:paraId="1226A411" w14:textId="77777777" w:rsidR="007E6704" w:rsidRDefault="007E6704" w:rsidP="007E6704">
      <w:pPr>
        <w:numPr>
          <w:ilvl w:val="0"/>
          <w:numId w:val="9"/>
        </w:numPr>
        <w:spacing w:after="160" w:line="288" w:lineRule="auto"/>
        <w:jc w:val="both"/>
        <w:rPr>
          <w:kern w:val="2"/>
          <w:lang w:eastAsia="es-ES"/>
          <w14:ligatures w14:val="standardContextual"/>
        </w:rPr>
      </w:pPr>
      <w:r>
        <w:rPr>
          <w:rFonts w:ascii="Arial" w:hAnsi="Arial" w:cs="Arial"/>
          <w:b/>
          <w:bCs/>
          <w:lang w:val="en-US"/>
        </w:rPr>
        <w:t>Duration</w:t>
      </w:r>
      <w:r>
        <w:rPr>
          <w:rFonts w:ascii="Arial" w:hAnsi="Arial" w:cs="Arial"/>
          <w:lang w:val="en-US"/>
        </w:rPr>
        <w:t>:</w:t>
      </w:r>
    </w:p>
    <w:p w14:paraId="6F70E94E" w14:textId="77777777" w:rsidR="007E6704" w:rsidRPr="005A5310" w:rsidRDefault="007E6704" w:rsidP="007E6704">
      <w:pPr>
        <w:numPr>
          <w:ilvl w:val="1"/>
          <w:numId w:val="9"/>
        </w:numPr>
        <w:spacing w:after="160" w:line="288" w:lineRule="auto"/>
        <w:jc w:val="both"/>
        <w:rPr>
          <w:kern w:val="2"/>
          <w:lang w:val="en-US" w:eastAsia="es-ES"/>
          <w14:ligatures w14:val="standardContextual"/>
        </w:rPr>
      </w:pPr>
      <w:r>
        <w:rPr>
          <w:rFonts w:ascii="Arial" w:hAnsi="Arial" w:cs="Arial"/>
          <w:lang w:val="en-US"/>
        </w:rPr>
        <w:t xml:space="preserve">The video may have a </w:t>
      </w:r>
      <w:r>
        <w:rPr>
          <w:rFonts w:ascii="Arial" w:hAnsi="Arial" w:cs="Arial"/>
          <w:b/>
          <w:bCs/>
          <w:lang w:val="en-US"/>
        </w:rPr>
        <w:t>maximum duration</w:t>
      </w:r>
      <w:r>
        <w:rPr>
          <w:rFonts w:ascii="Arial" w:hAnsi="Arial" w:cs="Arial"/>
          <w:lang w:val="en-US"/>
        </w:rPr>
        <w:t xml:space="preserve"> of </w:t>
      </w:r>
      <w:r>
        <w:rPr>
          <w:rFonts w:ascii="Arial" w:hAnsi="Arial" w:cs="Arial"/>
          <w:b/>
          <w:bCs/>
          <w:lang w:val="en-US"/>
        </w:rPr>
        <w:t>5 minutes</w:t>
      </w:r>
      <w:r>
        <w:rPr>
          <w:rFonts w:ascii="Arial" w:hAnsi="Arial" w:cs="Arial"/>
          <w:lang w:val="en-US"/>
        </w:rPr>
        <w:t>.</w:t>
      </w:r>
    </w:p>
    <w:p w14:paraId="59B339F7" w14:textId="77777777" w:rsidR="007E6704" w:rsidRDefault="007E6704" w:rsidP="007E6704">
      <w:pPr>
        <w:spacing w:after="160" w:line="288" w:lineRule="auto"/>
        <w:jc w:val="both"/>
        <w:rPr>
          <w:rFonts w:ascii="Arial" w:eastAsia="Calibri" w:hAnsi="Arial" w:cs="Arial"/>
          <w:lang w:val="en-US" w:eastAsia="en-US"/>
        </w:rPr>
      </w:pPr>
    </w:p>
    <w:p w14:paraId="26136B25" w14:textId="77777777" w:rsidR="007E6704" w:rsidRDefault="007E6704" w:rsidP="007E6704">
      <w:pPr>
        <w:spacing w:after="160" w:line="288" w:lineRule="auto"/>
        <w:jc w:val="both"/>
        <w:rPr>
          <w:rFonts w:ascii="Arial" w:eastAsia="Calibri" w:hAnsi="Arial" w:cs="Arial"/>
          <w:lang w:val="en-US" w:eastAsia="en-US"/>
        </w:rPr>
      </w:pPr>
    </w:p>
    <w:p w14:paraId="37CC6053" w14:textId="77777777" w:rsidR="007E6704" w:rsidRDefault="007E6704" w:rsidP="007E6704">
      <w:pPr>
        <w:spacing w:after="160" w:line="288" w:lineRule="auto"/>
        <w:jc w:val="both"/>
        <w:rPr>
          <w:rFonts w:ascii="Arial" w:eastAsia="Calibri" w:hAnsi="Arial" w:cs="Arial"/>
          <w:lang w:val="en-US" w:eastAsia="en-US"/>
        </w:rPr>
      </w:pPr>
    </w:p>
    <w:p w14:paraId="081F54F9" w14:textId="77777777" w:rsidR="007E6704" w:rsidRPr="005A5310" w:rsidRDefault="007E6704" w:rsidP="007E6704">
      <w:pPr>
        <w:spacing w:after="160" w:line="288" w:lineRule="auto"/>
        <w:jc w:val="both"/>
        <w:rPr>
          <w:rFonts w:ascii="Arial" w:eastAsia="Calibri" w:hAnsi="Arial" w:cs="Arial"/>
          <w:lang w:val="en-US" w:eastAsia="en-US"/>
        </w:rPr>
      </w:pPr>
    </w:p>
    <w:p w14:paraId="4BC39079" w14:textId="77777777" w:rsidR="007E6704" w:rsidRDefault="007E6704" w:rsidP="00601956">
      <w:pPr>
        <w:spacing w:after="240" w:line="288" w:lineRule="auto"/>
        <w:jc w:val="both"/>
        <w:rPr>
          <w:kern w:val="2"/>
          <w:lang w:eastAsia="es-ES"/>
          <w14:ligatures w14:val="standardContextual"/>
        </w:rPr>
      </w:pPr>
      <w:r>
        <w:rPr>
          <w:rFonts w:ascii="Arial" w:hAnsi="Arial" w:cs="Arial"/>
          <w:b/>
          <w:bCs/>
          <w:lang w:val="en-US"/>
        </w:rPr>
        <w:lastRenderedPageBreak/>
        <w:t>Content recommendations:</w:t>
      </w:r>
    </w:p>
    <w:p w14:paraId="288A4055" w14:textId="77777777" w:rsidR="007E6704" w:rsidRPr="005A5310" w:rsidRDefault="007E6704" w:rsidP="007E6704">
      <w:pPr>
        <w:numPr>
          <w:ilvl w:val="0"/>
          <w:numId w:val="10"/>
        </w:numPr>
        <w:spacing w:after="160" w:line="288" w:lineRule="auto"/>
        <w:jc w:val="both"/>
        <w:rPr>
          <w:kern w:val="2"/>
          <w:lang w:val="en-US" w:eastAsia="es-ES"/>
          <w14:ligatures w14:val="standardContextual"/>
        </w:rPr>
      </w:pPr>
      <w:r>
        <w:rPr>
          <w:rFonts w:ascii="Arial" w:hAnsi="Arial" w:cs="Arial"/>
          <w:b/>
          <w:bCs/>
          <w:lang w:val="en-US"/>
        </w:rPr>
        <w:t>Opening</w:t>
      </w:r>
      <w:r>
        <w:rPr>
          <w:rFonts w:ascii="Arial" w:hAnsi="Arial" w:cs="Arial"/>
          <w:lang w:val="en-US"/>
        </w:rPr>
        <w:t xml:space="preserve"> that includes the </w:t>
      </w:r>
      <w:r>
        <w:rPr>
          <w:rFonts w:ascii="Arial" w:hAnsi="Arial" w:cs="Arial"/>
          <w:b/>
          <w:bCs/>
          <w:lang w:val="en-US"/>
        </w:rPr>
        <w:t>title</w:t>
      </w:r>
      <w:r>
        <w:rPr>
          <w:rFonts w:ascii="Arial" w:hAnsi="Arial" w:cs="Arial"/>
          <w:lang w:val="en-US"/>
        </w:rPr>
        <w:t xml:space="preserve"> of the communication.</w:t>
      </w:r>
    </w:p>
    <w:p w14:paraId="5AD2D691" w14:textId="77777777" w:rsidR="007E6704" w:rsidRPr="005A5310" w:rsidRDefault="007E6704" w:rsidP="007E6704">
      <w:pPr>
        <w:numPr>
          <w:ilvl w:val="0"/>
          <w:numId w:val="10"/>
        </w:numPr>
        <w:spacing w:after="160" w:line="288" w:lineRule="auto"/>
        <w:jc w:val="both"/>
        <w:rPr>
          <w:kern w:val="2"/>
          <w:lang w:val="en-US" w:eastAsia="es-ES"/>
          <w14:ligatures w14:val="standardContextual"/>
        </w:rPr>
      </w:pPr>
      <w:r>
        <w:rPr>
          <w:rFonts w:ascii="Arial" w:hAnsi="Arial" w:cs="Arial"/>
          <w:b/>
          <w:bCs/>
          <w:lang w:val="en-US"/>
        </w:rPr>
        <w:t>Brief introduction</w:t>
      </w:r>
      <w:r>
        <w:rPr>
          <w:rFonts w:ascii="Arial" w:hAnsi="Arial" w:cs="Arial"/>
          <w:lang w:val="en-US"/>
        </w:rPr>
        <w:t xml:space="preserve"> of the research team.</w:t>
      </w:r>
    </w:p>
    <w:p w14:paraId="657E62C6" w14:textId="77777777" w:rsidR="007E6704" w:rsidRPr="005A5310" w:rsidRDefault="007E6704" w:rsidP="007E6704">
      <w:pPr>
        <w:numPr>
          <w:ilvl w:val="0"/>
          <w:numId w:val="10"/>
        </w:numPr>
        <w:spacing w:after="160" w:line="288" w:lineRule="auto"/>
        <w:jc w:val="both"/>
        <w:rPr>
          <w:kern w:val="2"/>
          <w:lang w:val="en-US" w:eastAsia="es-ES"/>
          <w14:ligatures w14:val="standardContextual"/>
        </w:rPr>
      </w:pPr>
      <w:r>
        <w:rPr>
          <w:rFonts w:ascii="Arial" w:hAnsi="Arial" w:cs="Arial"/>
          <w:b/>
          <w:bCs/>
          <w:lang w:val="en-US"/>
        </w:rPr>
        <w:t>Explanatory presentation</w:t>
      </w:r>
      <w:r>
        <w:rPr>
          <w:rFonts w:ascii="Arial" w:hAnsi="Arial" w:cs="Arial"/>
          <w:lang w:val="en-US"/>
        </w:rPr>
        <w:t xml:space="preserve"> of the research carried out, covering each part included in the submitted abstract (</w:t>
      </w:r>
      <w:r>
        <w:rPr>
          <w:rFonts w:ascii="Arial" w:hAnsi="Arial" w:cs="Arial"/>
          <w:b/>
          <w:bCs/>
          <w:lang w:val="en-US"/>
        </w:rPr>
        <w:t>introduction, main objective</w:t>
      </w:r>
      <w:r>
        <w:rPr>
          <w:rFonts w:ascii="Arial" w:hAnsi="Arial" w:cs="Arial"/>
          <w:lang w:val="en-US"/>
        </w:rPr>
        <w:t xml:space="preserve"> of the study, </w:t>
      </w:r>
      <w:r>
        <w:rPr>
          <w:rFonts w:ascii="Arial" w:hAnsi="Arial" w:cs="Arial"/>
          <w:b/>
          <w:bCs/>
          <w:lang w:val="en-US"/>
        </w:rPr>
        <w:t>materials and methods, results, and conclusions</w:t>
      </w:r>
      <w:r>
        <w:rPr>
          <w:rFonts w:ascii="Arial" w:hAnsi="Arial" w:cs="Arial"/>
          <w:lang w:val="en-US"/>
        </w:rPr>
        <w:t>).</w:t>
      </w:r>
    </w:p>
    <w:p w14:paraId="3CA02790" w14:textId="77777777" w:rsidR="007E6704" w:rsidRPr="005A5310" w:rsidRDefault="007E6704" w:rsidP="007E6704">
      <w:pPr>
        <w:numPr>
          <w:ilvl w:val="0"/>
          <w:numId w:val="10"/>
        </w:numPr>
        <w:spacing w:after="160" w:line="288" w:lineRule="auto"/>
        <w:jc w:val="both"/>
        <w:rPr>
          <w:kern w:val="2"/>
          <w:lang w:val="en-US" w:eastAsia="es-ES"/>
          <w14:ligatures w14:val="standardContextual"/>
        </w:rPr>
      </w:pPr>
      <w:r>
        <w:rPr>
          <w:rFonts w:ascii="Arial" w:hAnsi="Arial" w:cs="Arial"/>
          <w:b/>
          <w:bCs/>
          <w:lang w:val="en-US"/>
        </w:rPr>
        <w:t>Closing</w:t>
      </w:r>
      <w:r>
        <w:rPr>
          <w:rFonts w:ascii="Arial" w:hAnsi="Arial" w:cs="Arial"/>
          <w:lang w:val="en-US"/>
        </w:rPr>
        <w:t xml:space="preserve"> of the video summarizing the clinical and/or scientific implications of the study.</w:t>
      </w:r>
    </w:p>
    <w:p w14:paraId="671A8CC9" w14:textId="77777777" w:rsidR="007E6704" w:rsidRPr="005A5310" w:rsidRDefault="007E6704" w:rsidP="007E6704">
      <w:pPr>
        <w:spacing w:after="160" w:line="288" w:lineRule="auto"/>
        <w:ind w:left="720"/>
        <w:jc w:val="both"/>
        <w:rPr>
          <w:rFonts w:ascii="Arial" w:eastAsia="Calibri" w:hAnsi="Arial" w:cs="Arial"/>
          <w:lang w:val="en-US" w:eastAsia="en-US"/>
        </w:rPr>
      </w:pPr>
    </w:p>
    <w:p w14:paraId="0097F42F" w14:textId="77777777" w:rsidR="007E6704" w:rsidRDefault="007E6704" w:rsidP="00601956">
      <w:pPr>
        <w:spacing w:after="240" w:line="288" w:lineRule="auto"/>
        <w:jc w:val="both"/>
        <w:rPr>
          <w:kern w:val="2"/>
          <w:lang w:eastAsia="es-ES"/>
          <w14:ligatures w14:val="standardContextual"/>
        </w:rPr>
      </w:pPr>
      <w:r>
        <w:rPr>
          <w:rFonts w:ascii="Arial" w:hAnsi="Arial" w:cs="Arial"/>
          <w:b/>
          <w:bCs/>
          <w:lang w:val="en-US"/>
        </w:rPr>
        <w:t>Video submission:</w:t>
      </w:r>
    </w:p>
    <w:p w14:paraId="607F5789" w14:textId="77777777" w:rsidR="007E6704" w:rsidRPr="005A5310" w:rsidRDefault="007E6704" w:rsidP="007E6704">
      <w:pPr>
        <w:numPr>
          <w:ilvl w:val="0"/>
          <w:numId w:val="11"/>
        </w:numPr>
        <w:spacing w:after="160" w:line="288" w:lineRule="auto"/>
        <w:jc w:val="both"/>
        <w:rPr>
          <w:kern w:val="2"/>
          <w:lang w:val="en-US" w:eastAsia="es-ES"/>
          <w14:ligatures w14:val="standardContextual"/>
        </w:rPr>
      </w:pPr>
      <w:r>
        <w:rPr>
          <w:rFonts w:ascii="Arial" w:hAnsi="Arial" w:cs="Arial"/>
          <w:lang w:val="en-US"/>
        </w:rPr>
        <w:t xml:space="preserve">Upload the recording to a storage/sharing platform such as </w:t>
      </w:r>
      <w:r>
        <w:rPr>
          <w:rFonts w:ascii="Arial" w:hAnsi="Arial" w:cs="Arial"/>
          <w:b/>
          <w:bCs/>
          <w:lang w:val="en-US"/>
        </w:rPr>
        <w:t>Google Drive</w:t>
      </w:r>
      <w:r>
        <w:rPr>
          <w:rFonts w:ascii="Arial" w:hAnsi="Arial" w:cs="Arial"/>
          <w:lang w:val="en-US"/>
        </w:rPr>
        <w:t xml:space="preserve"> or </w:t>
      </w:r>
      <w:r>
        <w:rPr>
          <w:rFonts w:ascii="Arial" w:hAnsi="Arial" w:cs="Arial"/>
          <w:b/>
          <w:bCs/>
          <w:lang w:val="en-US"/>
        </w:rPr>
        <w:t>WeTransfer</w:t>
      </w:r>
      <w:r>
        <w:rPr>
          <w:rFonts w:ascii="Arial" w:hAnsi="Arial" w:cs="Arial"/>
          <w:lang w:val="en-US"/>
        </w:rPr>
        <w:t>, and share the generated link with the organizers.</w:t>
      </w:r>
    </w:p>
    <w:p w14:paraId="104DFFE9" w14:textId="77777777" w:rsidR="007E6704" w:rsidRPr="005A5310" w:rsidRDefault="007E6704" w:rsidP="007E6704">
      <w:pPr>
        <w:numPr>
          <w:ilvl w:val="0"/>
          <w:numId w:val="11"/>
        </w:numPr>
        <w:spacing w:after="160" w:line="288" w:lineRule="auto"/>
        <w:jc w:val="both"/>
        <w:rPr>
          <w:kern w:val="2"/>
          <w:lang w:val="en-US" w:eastAsia="es-ES"/>
          <w14:ligatures w14:val="standardContextual"/>
        </w:rPr>
      </w:pPr>
      <w:r>
        <w:rPr>
          <w:rFonts w:ascii="Arial" w:hAnsi="Arial" w:cs="Arial"/>
          <w:lang w:val="en-US"/>
        </w:rPr>
        <w:t xml:space="preserve">Once you receive confirmation that your communication has been accepted, you must </w:t>
      </w:r>
      <w:r>
        <w:rPr>
          <w:rFonts w:ascii="Arial" w:hAnsi="Arial" w:cs="Arial"/>
          <w:b/>
          <w:bCs/>
          <w:lang w:val="en-US"/>
        </w:rPr>
        <w:t xml:space="preserve">send the digital poster and the video access link to </w:t>
      </w:r>
      <w:hyperlink r:id="rId23" w:history="1">
        <w:r>
          <w:rPr>
            <w:rStyle w:val="Hipervnculo"/>
            <w:rFonts w:ascii="Arial" w:hAnsi="Arial" w:cs="Arial"/>
            <w:color w:val="0563C1"/>
            <w:lang w:val="en-US"/>
          </w:rPr>
          <w:t>euf@once.es</w:t>
        </w:r>
      </w:hyperlink>
      <w:r>
        <w:rPr>
          <w:rFonts w:ascii="Arial" w:hAnsi="Arial" w:cs="Arial"/>
          <w:b/>
          <w:bCs/>
          <w:lang w:val="en-US"/>
        </w:rPr>
        <w:t xml:space="preserve"> by 26 February 2027</w:t>
      </w:r>
      <w:r>
        <w:rPr>
          <w:rFonts w:ascii="Arial" w:hAnsi="Arial" w:cs="Arial"/>
          <w:lang w:val="en-US"/>
        </w:rPr>
        <w:t>.</w:t>
      </w:r>
    </w:p>
    <w:p w14:paraId="1B5F441F" w14:textId="77777777" w:rsidR="007E6704" w:rsidRPr="005A5310" w:rsidRDefault="007E6704" w:rsidP="007E6704">
      <w:pPr>
        <w:numPr>
          <w:ilvl w:val="0"/>
          <w:numId w:val="11"/>
        </w:numPr>
        <w:spacing w:after="160" w:line="288" w:lineRule="auto"/>
        <w:jc w:val="both"/>
        <w:rPr>
          <w:kern w:val="2"/>
          <w:lang w:val="en-US" w:eastAsia="es-ES"/>
          <w14:ligatures w14:val="standardContextual"/>
        </w:rPr>
      </w:pPr>
      <w:r>
        <w:rPr>
          <w:rFonts w:ascii="Arial" w:hAnsi="Arial" w:cs="Arial"/>
          <w:lang w:val="en-US"/>
        </w:rPr>
        <w:t xml:space="preserve">The </w:t>
      </w:r>
      <w:r>
        <w:rPr>
          <w:rFonts w:ascii="Arial" w:hAnsi="Arial" w:cs="Arial"/>
          <w:b/>
          <w:bCs/>
          <w:lang w:val="en-US"/>
        </w:rPr>
        <w:t>email subject line</w:t>
      </w:r>
      <w:r>
        <w:rPr>
          <w:rFonts w:ascii="Arial" w:hAnsi="Arial" w:cs="Arial"/>
          <w:lang w:val="en-US"/>
        </w:rPr>
        <w:t xml:space="preserve"> should read: “Poster and video – scientific communication – 37th EUF ONCE Congress and 7th CRAFTA Conference”.</w:t>
      </w:r>
    </w:p>
    <w:p w14:paraId="30C50EC3" w14:textId="77777777" w:rsidR="007E6704" w:rsidRPr="005A5310" w:rsidRDefault="007E6704" w:rsidP="007E6704">
      <w:pPr>
        <w:spacing w:after="160" w:line="288" w:lineRule="auto"/>
        <w:jc w:val="both"/>
        <w:rPr>
          <w:rFonts w:ascii="Arial" w:eastAsia="Calibri" w:hAnsi="Arial" w:cs="Arial"/>
          <w:lang w:val="en-US" w:eastAsia="en-US"/>
        </w:rPr>
      </w:pPr>
    </w:p>
    <w:p w14:paraId="12D41CD8" w14:textId="77777777" w:rsidR="007E6704" w:rsidRPr="005A5310" w:rsidRDefault="007E6704" w:rsidP="007E6704">
      <w:pPr>
        <w:spacing w:after="160" w:line="288" w:lineRule="auto"/>
        <w:jc w:val="both"/>
        <w:rPr>
          <w:rFonts w:ascii="Arial" w:eastAsia="Calibri" w:hAnsi="Arial" w:cs="Arial"/>
          <w:lang w:val="en-US" w:eastAsia="en-US"/>
        </w:rPr>
      </w:pPr>
      <w:r w:rsidRPr="005A5310">
        <w:rPr>
          <w:rFonts w:ascii="Arial" w:eastAsia="Calibri" w:hAnsi="Arial" w:cs="Arial"/>
          <w:lang w:val="en-US" w:eastAsia="en-US"/>
        </w:rPr>
        <w:br/>
      </w:r>
    </w:p>
    <w:p w14:paraId="6E634150" w14:textId="77777777" w:rsidR="007E6704" w:rsidRPr="005A5310" w:rsidRDefault="007E6704" w:rsidP="007E6704">
      <w:pPr>
        <w:spacing w:after="160" w:line="288" w:lineRule="auto"/>
        <w:jc w:val="both"/>
        <w:rPr>
          <w:rFonts w:ascii="Arial" w:eastAsia="Calibri" w:hAnsi="Arial" w:cs="Arial"/>
          <w:lang w:val="en-US" w:eastAsia="en-US"/>
        </w:rPr>
      </w:pPr>
    </w:p>
    <w:p w14:paraId="70CD98C3" w14:textId="77777777" w:rsidR="007E6704" w:rsidRPr="005A5310" w:rsidRDefault="007E6704" w:rsidP="007E6704">
      <w:pPr>
        <w:autoSpaceDE w:val="0"/>
        <w:autoSpaceDN w:val="0"/>
        <w:adjustRightInd w:val="0"/>
        <w:spacing w:before="120"/>
        <w:jc w:val="center"/>
        <w:rPr>
          <w:rFonts w:ascii="Arial" w:hAnsi="Arial" w:cs="Arial"/>
          <w:lang w:val="en-US" w:eastAsia="es-ES"/>
        </w:rPr>
      </w:pPr>
    </w:p>
    <w:p w14:paraId="1A6A770A" w14:textId="77777777" w:rsidR="007E6704" w:rsidRPr="005A5310" w:rsidRDefault="007E6704" w:rsidP="007E6704">
      <w:pPr>
        <w:spacing w:after="160" w:line="259" w:lineRule="auto"/>
        <w:jc w:val="center"/>
        <w:rPr>
          <w:rFonts w:ascii="Arial" w:hAnsi="Arial" w:cs="Arial"/>
          <w:lang w:val="en-US" w:eastAsia="es-ES"/>
        </w:rPr>
      </w:pPr>
    </w:p>
    <w:p w14:paraId="6D4355B2" w14:textId="6CBDEFE5" w:rsidR="00361855" w:rsidRPr="007E6704" w:rsidRDefault="00361855" w:rsidP="007E6704">
      <w:pPr>
        <w:rPr>
          <w:lang w:val="en-US"/>
        </w:rPr>
      </w:pPr>
    </w:p>
    <w:sectPr w:rsidR="00361855" w:rsidRPr="007E6704" w:rsidSect="00936789">
      <w:headerReference w:type="default" r:id="rId24"/>
      <w:footerReference w:type="even" r:id="rId25"/>
      <w:footerReference w:type="default" r:id="rId26"/>
      <w:headerReference w:type="first" r:id="rId27"/>
      <w:footerReference w:type="first" r:id="rId28"/>
      <w:pgSz w:w="11906" w:h="16838"/>
      <w:pgMar w:top="2080" w:right="1418" w:bottom="1418" w:left="1418" w:header="56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7734" w14:textId="77777777" w:rsidR="006855FB" w:rsidRDefault="006855FB" w:rsidP="00D51741">
      <w:r>
        <w:separator/>
      </w:r>
    </w:p>
  </w:endnote>
  <w:endnote w:type="continuationSeparator" w:id="0">
    <w:p w14:paraId="13B4CF2C" w14:textId="77777777" w:rsidR="006855FB" w:rsidRDefault="006855FB"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4AA0" w14:textId="21544980" w:rsidR="00DA2F6A" w:rsidRDefault="007C2C31">
    <w:pPr>
      <w:pStyle w:val="Piedepgina"/>
    </w:pPr>
    <w:r>
      <w:rPr>
        <w:noProof/>
      </w:rPr>
      <mc:AlternateContent>
        <mc:Choice Requires="wps">
          <w:drawing>
            <wp:anchor distT="0" distB="0" distL="0" distR="0" simplePos="0" relativeHeight="251657216" behindDoc="0" locked="0" layoutInCell="1" allowOverlap="1" wp14:anchorId="39947AC2" wp14:editId="783753A8">
              <wp:simplePos x="635" y="635"/>
              <wp:positionH relativeFrom="leftMargin">
                <wp:align>left</wp:align>
              </wp:positionH>
              <wp:positionV relativeFrom="paragraph">
                <wp:posOffset>635</wp:posOffset>
              </wp:positionV>
              <wp:extent cx="443865" cy="443865"/>
              <wp:effectExtent l="0" t="0" r="8890" b="16510"/>
              <wp:wrapSquare wrapText="bothSides"/>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74403" w14:textId="7A091036" w:rsidR="007C2C31" w:rsidRPr="007C2C31" w:rsidRDefault="007C2C31">
                          <w:pPr>
                            <w:rPr>
                              <w:rFonts w:ascii="Calibri" w:eastAsia="Calibri" w:hAnsi="Calibri" w:cs="Calibri"/>
                              <w:noProof/>
                              <w:color w:val="000000"/>
                              <w:sz w:val="20"/>
                              <w:szCs w:val="20"/>
                            </w:rPr>
                          </w:pPr>
                          <w:r w:rsidRPr="007C2C31">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947AC2" id="_x0000_t202" coordsize="21600,21600" o:spt="202" path="m,l,21600r21600,l21600,xe">
              <v:stroke joinstyle="miter"/>
              <v:path gradientshapeok="t" o:connecttype="rect"/>
            </v:shapetype>
            <v:shape id="Cuadro de texto 4" o:spid="_x0000_s1026" type="#_x0000_t202" alt="Sólo uso interno"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474403" w14:textId="7A091036" w:rsidR="007C2C31" w:rsidRPr="007C2C31" w:rsidRDefault="007C2C31">
                    <w:pPr>
                      <w:rPr>
                        <w:rFonts w:ascii="Calibri" w:eastAsia="Calibri" w:hAnsi="Calibri" w:cs="Calibri"/>
                        <w:noProof/>
                        <w:color w:val="000000"/>
                        <w:sz w:val="20"/>
                        <w:szCs w:val="20"/>
                      </w:rPr>
                    </w:pPr>
                    <w:r w:rsidRPr="007C2C31">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D8CB" w14:textId="21E3E858" w:rsidR="00F51CA4" w:rsidRDefault="006855FB" w:rsidP="00CC776A">
    <w:pPr>
      <w:pStyle w:val="Piedepgina"/>
      <w:jc w:val="center"/>
    </w:pPr>
    <w:sdt>
      <w:sdtPr>
        <w:id w:val="1980262297"/>
        <w:docPartObj>
          <w:docPartGallery w:val="Page Numbers (Bottom of Page)"/>
          <w:docPartUnique/>
        </w:docPartObj>
      </w:sdtPr>
      <w:sdtEndPr/>
      <w:sdtContent>
        <w:r w:rsidR="00243177" w:rsidRPr="005B6793">
          <w:rPr>
            <w:rFonts w:ascii="Arial" w:hAnsi="Arial" w:cs="Arial"/>
            <w:sz w:val="22"/>
            <w:szCs w:val="22"/>
          </w:rPr>
          <w:fldChar w:fldCharType="begin"/>
        </w:r>
        <w:r w:rsidR="00243177" w:rsidRPr="005B6793">
          <w:rPr>
            <w:rFonts w:ascii="Arial" w:hAnsi="Arial" w:cs="Arial"/>
            <w:sz w:val="22"/>
            <w:szCs w:val="22"/>
          </w:rPr>
          <w:instrText>PAGE   \* MERGEFORMAT</w:instrText>
        </w:r>
        <w:r w:rsidR="00243177" w:rsidRPr="005B6793">
          <w:rPr>
            <w:rFonts w:ascii="Arial" w:hAnsi="Arial" w:cs="Arial"/>
            <w:sz w:val="22"/>
            <w:szCs w:val="22"/>
          </w:rPr>
          <w:fldChar w:fldCharType="separate"/>
        </w:r>
        <w:r w:rsidR="001C1DD0" w:rsidRPr="005B6793">
          <w:rPr>
            <w:rFonts w:ascii="Arial" w:hAnsi="Arial" w:cs="Arial"/>
            <w:noProof/>
            <w:sz w:val="22"/>
            <w:szCs w:val="22"/>
            <w:lang w:val="es-ES"/>
          </w:rPr>
          <w:t>2</w:t>
        </w:r>
        <w:r w:rsidR="00243177" w:rsidRPr="005B6793">
          <w:rPr>
            <w:rFonts w:ascii="Arial" w:hAnsi="Arial" w:cs="Arial"/>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8FD" w14:textId="2047B3B8" w:rsidR="00243177" w:rsidRPr="00CC776A" w:rsidRDefault="006855FB" w:rsidP="00CC776A">
    <w:pPr>
      <w:pStyle w:val="Piedepgina"/>
      <w:jc w:val="center"/>
    </w:pPr>
    <w:sdt>
      <w:sdtPr>
        <w:id w:val="637767331"/>
        <w:docPartObj>
          <w:docPartGallery w:val="Page Numbers (Bottom of Page)"/>
          <w:docPartUnique/>
        </w:docPartObj>
      </w:sdtPr>
      <w:sdtEndPr/>
      <w:sdtContent>
        <w:r w:rsidR="00CC776A" w:rsidRPr="005B6793">
          <w:rPr>
            <w:rFonts w:ascii="Arial" w:hAnsi="Arial" w:cs="Arial"/>
            <w:sz w:val="22"/>
            <w:szCs w:val="22"/>
          </w:rPr>
          <w:fldChar w:fldCharType="begin"/>
        </w:r>
        <w:r w:rsidR="00CC776A" w:rsidRPr="005B6793">
          <w:rPr>
            <w:rFonts w:ascii="Arial" w:hAnsi="Arial" w:cs="Arial"/>
            <w:sz w:val="22"/>
            <w:szCs w:val="22"/>
          </w:rPr>
          <w:instrText>PAGE   \* MERGEFORMAT</w:instrText>
        </w:r>
        <w:r w:rsidR="00CC776A" w:rsidRPr="005B6793">
          <w:rPr>
            <w:rFonts w:ascii="Arial" w:hAnsi="Arial" w:cs="Arial"/>
            <w:sz w:val="22"/>
            <w:szCs w:val="22"/>
          </w:rPr>
          <w:fldChar w:fldCharType="separate"/>
        </w:r>
        <w:r w:rsidR="00CC776A" w:rsidRPr="005B6793">
          <w:rPr>
            <w:rFonts w:ascii="Arial" w:hAnsi="Arial" w:cs="Arial"/>
            <w:sz w:val="22"/>
            <w:szCs w:val="22"/>
            <w:lang w:val="es-ES"/>
          </w:rPr>
          <w:t>2</w:t>
        </w:r>
        <w:r w:rsidR="00CC776A" w:rsidRPr="005B6793">
          <w:rPr>
            <w:rFonts w:ascii="Arial" w:hAnsi="Arial" w:cs="Arial"/>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BCD0" w14:textId="77777777" w:rsidR="006855FB" w:rsidRDefault="006855FB" w:rsidP="00D51741">
      <w:r>
        <w:separator/>
      </w:r>
    </w:p>
  </w:footnote>
  <w:footnote w:type="continuationSeparator" w:id="0">
    <w:p w14:paraId="55F5FBDB" w14:textId="77777777" w:rsidR="006855FB" w:rsidRDefault="006855FB"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5535"/>
      <w:gridCol w:w="1838"/>
    </w:tblGrid>
    <w:tr w:rsidR="007E6704" w14:paraId="36499548" w14:textId="77777777" w:rsidTr="006A4F86">
      <w:trPr>
        <w:trHeight w:val="878"/>
      </w:trPr>
      <w:tc>
        <w:tcPr>
          <w:tcW w:w="936" w:type="pct"/>
          <w:vAlign w:val="center"/>
        </w:tcPr>
        <w:p w14:paraId="2D372320" w14:textId="77777777" w:rsidR="007E6704" w:rsidRDefault="007E6704" w:rsidP="007E6704">
          <w:pPr>
            <w:autoSpaceDE w:val="0"/>
            <w:autoSpaceDN w:val="0"/>
            <w:adjustRightInd w:val="0"/>
            <w:rPr>
              <w:noProof/>
            </w:rPr>
          </w:pPr>
          <w:r>
            <w:rPr>
              <w:noProof/>
            </w:rPr>
            <w:drawing>
              <wp:inline distT="0" distB="0" distL="0" distR="0" wp14:anchorId="3FF0AB5F" wp14:editId="0EEB288B">
                <wp:extent cx="648183" cy="807317"/>
                <wp:effectExtent l="0" t="0" r="0" b="0"/>
                <wp:docPr id="642372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269" t="11351" r="29422" b="19372"/>
                        <a:stretch>
                          <a:fillRect/>
                        </a:stretch>
                      </pic:blipFill>
                      <pic:spPr bwMode="auto">
                        <a:xfrm>
                          <a:off x="0" y="0"/>
                          <a:ext cx="649234" cy="8086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51" w:type="pct"/>
          <w:vAlign w:val="center"/>
        </w:tcPr>
        <w:p w14:paraId="374B4024" w14:textId="77777777" w:rsidR="007E6704" w:rsidRPr="00BC1F62" w:rsidRDefault="007E6704" w:rsidP="007E6704">
          <w:pPr>
            <w:autoSpaceDE w:val="0"/>
            <w:autoSpaceDN w:val="0"/>
            <w:adjustRightInd w:val="0"/>
            <w:spacing w:line="360" w:lineRule="auto"/>
            <w:jc w:val="center"/>
            <w:rPr>
              <w:rFonts w:ascii="Arial" w:hAnsi="Arial"/>
              <w:b/>
              <w:bCs/>
              <w:sz w:val="20"/>
              <w:szCs w:val="20"/>
              <w:lang w:val="en-US"/>
            </w:rPr>
          </w:pPr>
          <w:r w:rsidRPr="6D456E39">
            <w:rPr>
              <w:rFonts w:ascii="Arial" w:hAnsi="Arial"/>
              <w:b/>
              <w:bCs/>
              <w:sz w:val="20"/>
              <w:szCs w:val="20"/>
              <w:lang w:val="en-US"/>
            </w:rPr>
            <w:t xml:space="preserve">37th ONCE PHYSIOTHERAPY CONGRESS &amp; </w:t>
          </w:r>
          <w:r w:rsidRPr="00B0614F">
            <w:rPr>
              <w:lang w:val="en-US"/>
            </w:rPr>
            <w:br/>
          </w:r>
          <w:r w:rsidRPr="6D456E39">
            <w:rPr>
              <w:rFonts w:ascii="Arial" w:hAnsi="Arial"/>
              <w:b/>
              <w:bCs/>
              <w:sz w:val="20"/>
              <w:szCs w:val="20"/>
              <w:lang w:val="en-US"/>
            </w:rPr>
            <w:t>7th CRAFTA CONFERENCE</w:t>
          </w:r>
        </w:p>
        <w:p w14:paraId="5CE883C9" w14:textId="77777777" w:rsidR="007E6704" w:rsidRPr="00B0614F" w:rsidRDefault="007E6704" w:rsidP="007E6704">
          <w:pPr>
            <w:autoSpaceDE w:val="0"/>
            <w:autoSpaceDN w:val="0"/>
            <w:adjustRightInd w:val="0"/>
            <w:spacing w:line="360" w:lineRule="auto"/>
            <w:jc w:val="center"/>
            <w:rPr>
              <w:noProof/>
              <w:lang w:val="en-US"/>
            </w:rPr>
          </w:pPr>
          <w:r w:rsidRPr="00B0614F">
            <w:rPr>
              <w:rFonts w:ascii="Arial" w:hAnsi="Arial"/>
              <w:b/>
              <w:bCs/>
              <w:sz w:val="18"/>
              <w:szCs w:val="18"/>
              <w:lang w:val="en-US"/>
            </w:rPr>
            <w:t>Headache, Oral Facial Pain, Muscle Function &amp; Motor Control</w:t>
          </w:r>
          <w:r w:rsidRPr="00B0614F">
            <w:rPr>
              <w:rFonts w:ascii="Arial" w:hAnsi="Arial"/>
              <w:b/>
              <w:bCs/>
              <w:sz w:val="12"/>
              <w:szCs w:val="12"/>
              <w:lang w:val="en-US"/>
            </w:rPr>
            <w:t xml:space="preserve"> </w:t>
          </w:r>
        </w:p>
      </w:tc>
      <w:tc>
        <w:tcPr>
          <w:tcW w:w="1013" w:type="pct"/>
          <w:vAlign w:val="center"/>
        </w:tcPr>
        <w:p w14:paraId="5F14A6A3" w14:textId="77777777" w:rsidR="007E6704" w:rsidRPr="007C14DA" w:rsidRDefault="007E6704" w:rsidP="007E6704">
          <w:pPr>
            <w:autoSpaceDE w:val="0"/>
            <w:autoSpaceDN w:val="0"/>
            <w:adjustRightInd w:val="0"/>
            <w:jc w:val="right"/>
            <w:rPr>
              <w:rFonts w:ascii="Arial-BoldMT" w:eastAsiaTheme="minorHAnsi" w:hAnsi="Arial-BoldMT" w:cs="Arial-BoldMT"/>
              <w:b/>
              <w:bCs/>
              <w:color w:val="003333"/>
              <w:sz w:val="18"/>
              <w:szCs w:val="18"/>
              <w:lang w:val="es-ES" w:eastAsia="en-US"/>
            </w:rPr>
          </w:pPr>
          <w:r>
            <w:rPr>
              <w:noProof/>
            </w:rPr>
            <w:drawing>
              <wp:inline distT="0" distB="0" distL="0" distR="0" wp14:anchorId="6E7F057B" wp14:editId="1A02273D">
                <wp:extent cx="931191" cy="729103"/>
                <wp:effectExtent l="0" t="0" r="2540" b="0"/>
                <wp:docPr id="19119700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935" cy="730468"/>
                        </a:xfrm>
                        <a:prstGeom prst="rect">
                          <a:avLst/>
                        </a:prstGeom>
                        <a:noFill/>
                        <a:ln>
                          <a:noFill/>
                        </a:ln>
                      </pic:spPr>
                    </pic:pic>
                  </a:graphicData>
                </a:graphic>
              </wp:inline>
            </w:drawing>
          </w:r>
        </w:p>
      </w:tc>
    </w:tr>
  </w:tbl>
  <w:p w14:paraId="14F26C77" w14:textId="4FF05CB6" w:rsidR="00CC776A" w:rsidRDefault="00CC776A" w:rsidP="00CC776A">
    <w:pPr>
      <w:pStyle w:val="Encabezado"/>
    </w:pPr>
  </w:p>
  <w:p w14:paraId="329F740F" w14:textId="77777777" w:rsidR="00F51CA4" w:rsidRPr="00CC1CC9" w:rsidRDefault="00F51CA4" w:rsidP="009047FA">
    <w:pPr>
      <w:widowControl w:val="0"/>
      <w:tabs>
        <w:tab w:val="left" w:pos="4645"/>
      </w:tabs>
      <w:autoSpaceDE w:val="0"/>
      <w:autoSpaceDN w:val="0"/>
      <w:adjustRightInd w:val="0"/>
      <w:spacing w:line="276" w:lineRule="auto"/>
      <w:rPr>
        <w:rFonts w:ascii="Arial" w:eastAsiaTheme="minorHAnsi" w:hAnsi="Arial" w:cs="Arial"/>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5535"/>
      <w:gridCol w:w="1838"/>
    </w:tblGrid>
    <w:tr w:rsidR="002B3E69" w14:paraId="202D1D5C" w14:textId="77777777" w:rsidTr="6D456E39">
      <w:trPr>
        <w:trHeight w:val="878"/>
      </w:trPr>
      <w:tc>
        <w:tcPr>
          <w:tcW w:w="936" w:type="pct"/>
          <w:vAlign w:val="center"/>
        </w:tcPr>
        <w:p w14:paraId="6344C92A" w14:textId="3CED316A" w:rsidR="002B3E69" w:rsidRDefault="002B3E69" w:rsidP="00D37BEE">
          <w:pPr>
            <w:autoSpaceDE w:val="0"/>
            <w:autoSpaceDN w:val="0"/>
            <w:adjustRightInd w:val="0"/>
            <w:rPr>
              <w:noProof/>
            </w:rPr>
          </w:pPr>
          <w:r>
            <w:rPr>
              <w:noProof/>
            </w:rPr>
            <w:drawing>
              <wp:inline distT="0" distB="0" distL="0" distR="0" wp14:anchorId="728D87EC" wp14:editId="1C5A5FEF">
                <wp:extent cx="648183" cy="807317"/>
                <wp:effectExtent l="0" t="0" r="0" b="0"/>
                <wp:docPr id="1544708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269" t="11351" r="29422" b="19372"/>
                        <a:stretch>
                          <a:fillRect/>
                        </a:stretch>
                      </pic:blipFill>
                      <pic:spPr bwMode="auto">
                        <a:xfrm>
                          <a:off x="0" y="0"/>
                          <a:ext cx="649234" cy="8086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51" w:type="pct"/>
          <w:vAlign w:val="center"/>
        </w:tcPr>
        <w:p w14:paraId="2BFFE572" w14:textId="48705F87" w:rsidR="00BC1F62" w:rsidRPr="00BC1F62" w:rsidRDefault="6D456E39" w:rsidP="00A1230C">
          <w:pPr>
            <w:autoSpaceDE w:val="0"/>
            <w:autoSpaceDN w:val="0"/>
            <w:adjustRightInd w:val="0"/>
            <w:spacing w:line="360" w:lineRule="auto"/>
            <w:jc w:val="center"/>
            <w:rPr>
              <w:rFonts w:ascii="Arial" w:hAnsi="Arial"/>
              <w:b/>
              <w:bCs/>
              <w:sz w:val="20"/>
              <w:szCs w:val="20"/>
              <w:lang w:val="en-US"/>
            </w:rPr>
          </w:pPr>
          <w:r w:rsidRPr="6D456E39">
            <w:rPr>
              <w:rFonts w:ascii="Arial" w:hAnsi="Arial"/>
              <w:b/>
              <w:bCs/>
              <w:sz w:val="20"/>
              <w:szCs w:val="20"/>
              <w:lang w:val="en-US"/>
            </w:rPr>
            <w:t xml:space="preserve">37th ONCE PHYSIOTHERAPY CONGRESS &amp; </w:t>
          </w:r>
          <w:r w:rsidR="00BC1F62" w:rsidRPr="00B0614F">
            <w:rPr>
              <w:lang w:val="en-US"/>
            </w:rPr>
            <w:br/>
          </w:r>
          <w:r w:rsidRPr="6D456E39">
            <w:rPr>
              <w:rFonts w:ascii="Arial" w:hAnsi="Arial"/>
              <w:b/>
              <w:bCs/>
              <w:sz w:val="20"/>
              <w:szCs w:val="20"/>
              <w:lang w:val="en-US"/>
            </w:rPr>
            <w:t>7th CRAFTA CONFERENCE</w:t>
          </w:r>
        </w:p>
        <w:p w14:paraId="60E63C27" w14:textId="559963D4" w:rsidR="005B5AE9" w:rsidRPr="00B0614F" w:rsidRDefault="00BC1F62" w:rsidP="00A1230C">
          <w:pPr>
            <w:autoSpaceDE w:val="0"/>
            <w:autoSpaceDN w:val="0"/>
            <w:adjustRightInd w:val="0"/>
            <w:spacing w:line="360" w:lineRule="auto"/>
            <w:jc w:val="center"/>
            <w:rPr>
              <w:noProof/>
              <w:lang w:val="en-US"/>
            </w:rPr>
          </w:pPr>
          <w:r w:rsidRPr="00B0614F">
            <w:rPr>
              <w:rFonts w:ascii="Arial" w:hAnsi="Arial"/>
              <w:b/>
              <w:bCs/>
              <w:sz w:val="18"/>
              <w:szCs w:val="18"/>
              <w:lang w:val="en-US"/>
            </w:rPr>
            <w:t>Headache, Oral Facial Pain, Muscle Function &amp; Motor Control</w:t>
          </w:r>
          <w:r w:rsidRPr="00B0614F">
            <w:rPr>
              <w:rFonts w:ascii="Arial" w:hAnsi="Arial"/>
              <w:b/>
              <w:bCs/>
              <w:sz w:val="12"/>
              <w:szCs w:val="12"/>
              <w:lang w:val="en-US"/>
            </w:rPr>
            <w:t xml:space="preserve"> </w:t>
          </w:r>
        </w:p>
      </w:tc>
      <w:tc>
        <w:tcPr>
          <w:tcW w:w="1013" w:type="pct"/>
          <w:vAlign w:val="center"/>
        </w:tcPr>
        <w:p w14:paraId="4CF2F851" w14:textId="5A524F2B" w:rsidR="002B3E69" w:rsidRPr="007C14DA" w:rsidRDefault="002B3E69" w:rsidP="007C14DA">
          <w:pPr>
            <w:autoSpaceDE w:val="0"/>
            <w:autoSpaceDN w:val="0"/>
            <w:adjustRightInd w:val="0"/>
            <w:jc w:val="right"/>
            <w:rPr>
              <w:rFonts w:ascii="Arial-BoldMT" w:eastAsiaTheme="minorHAnsi" w:hAnsi="Arial-BoldMT" w:cs="Arial-BoldMT"/>
              <w:b/>
              <w:bCs/>
              <w:color w:val="003333"/>
              <w:sz w:val="18"/>
              <w:szCs w:val="18"/>
              <w:lang w:val="es-ES" w:eastAsia="en-US"/>
            </w:rPr>
          </w:pPr>
          <w:r>
            <w:rPr>
              <w:noProof/>
            </w:rPr>
            <w:drawing>
              <wp:inline distT="0" distB="0" distL="0" distR="0" wp14:anchorId="68D46149" wp14:editId="0FBAD240">
                <wp:extent cx="931191" cy="729103"/>
                <wp:effectExtent l="0" t="0" r="2540" b="0"/>
                <wp:docPr id="189563127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935" cy="730468"/>
                        </a:xfrm>
                        <a:prstGeom prst="rect">
                          <a:avLst/>
                        </a:prstGeom>
                        <a:noFill/>
                        <a:ln>
                          <a:noFill/>
                        </a:ln>
                      </pic:spPr>
                    </pic:pic>
                  </a:graphicData>
                </a:graphic>
              </wp:inline>
            </w:drawing>
          </w:r>
        </w:p>
      </w:tc>
    </w:tr>
  </w:tbl>
  <w:p w14:paraId="7C91B885" w14:textId="0737721B" w:rsidR="00DA2F6A" w:rsidRDefault="00DA2F6A" w:rsidP="00E32B7C">
    <w:pPr>
      <w:autoSpaceDE w:val="0"/>
      <w:autoSpaceDN w:val="0"/>
      <w:adjustRightInd w:val="0"/>
      <w:rPr>
        <w:rFonts w:ascii="Arial-BoldMT" w:eastAsiaTheme="minorHAnsi" w:hAnsi="Arial-BoldMT" w:cs="Arial-BoldMT"/>
        <w:b/>
        <w:bCs/>
        <w:color w:val="003333"/>
        <w:sz w:val="18"/>
        <w:szCs w:val="18"/>
        <w:lang w:val="es-E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225"/>
    <w:multiLevelType w:val="hybridMultilevel"/>
    <w:tmpl w:val="E3DAE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8E5922"/>
    <w:multiLevelType w:val="hybridMultilevel"/>
    <w:tmpl w:val="78C49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DC40A3"/>
    <w:multiLevelType w:val="hybridMultilevel"/>
    <w:tmpl w:val="E558F61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7437C"/>
    <w:multiLevelType w:val="multilevel"/>
    <w:tmpl w:val="3EE444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596C7A"/>
    <w:multiLevelType w:val="hybridMultilevel"/>
    <w:tmpl w:val="B85A03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CF85AEB"/>
    <w:multiLevelType w:val="multilevel"/>
    <w:tmpl w:val="666CA10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57E04"/>
    <w:multiLevelType w:val="hybridMultilevel"/>
    <w:tmpl w:val="62BAE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4A4BF9"/>
    <w:multiLevelType w:val="hybridMultilevel"/>
    <w:tmpl w:val="ADA8977C"/>
    <w:lvl w:ilvl="0" w:tplc="0C0A0001">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905495"/>
    <w:multiLevelType w:val="hybridMultilevel"/>
    <w:tmpl w:val="2DE413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EB769B"/>
    <w:multiLevelType w:val="hybridMultilevel"/>
    <w:tmpl w:val="204089EA"/>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704A1E49"/>
    <w:multiLevelType w:val="hybridMultilevel"/>
    <w:tmpl w:val="0CDE0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16061F"/>
    <w:multiLevelType w:val="hybridMultilevel"/>
    <w:tmpl w:val="1BF260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8923849">
    <w:abstractNumId w:val="6"/>
  </w:num>
  <w:num w:numId="2" w16cid:durableId="1103647259">
    <w:abstractNumId w:val="11"/>
  </w:num>
  <w:num w:numId="3" w16cid:durableId="1255432894">
    <w:abstractNumId w:val="7"/>
  </w:num>
  <w:num w:numId="4" w16cid:durableId="1993753687">
    <w:abstractNumId w:val="8"/>
  </w:num>
  <w:num w:numId="5" w16cid:durableId="1557667850">
    <w:abstractNumId w:val="0"/>
  </w:num>
  <w:num w:numId="6" w16cid:durableId="970330825">
    <w:abstractNumId w:val="4"/>
  </w:num>
  <w:num w:numId="7" w16cid:durableId="1262179042">
    <w:abstractNumId w:val="9"/>
  </w:num>
  <w:num w:numId="8" w16cid:durableId="1067190369">
    <w:abstractNumId w:val="1"/>
  </w:num>
  <w:num w:numId="9" w16cid:durableId="147720100">
    <w:abstractNumId w:val="5"/>
  </w:num>
  <w:num w:numId="10" w16cid:durableId="657879465">
    <w:abstractNumId w:val="3"/>
  </w:num>
  <w:num w:numId="11" w16cid:durableId="586233427">
    <w:abstractNumId w:val="10"/>
  </w:num>
  <w:num w:numId="12" w16cid:durableId="120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2A8E"/>
    <w:rsid w:val="00014BAD"/>
    <w:rsid w:val="00034C33"/>
    <w:rsid w:val="00046554"/>
    <w:rsid w:val="00070417"/>
    <w:rsid w:val="000848AD"/>
    <w:rsid w:val="000A0297"/>
    <w:rsid w:val="000A3AD9"/>
    <w:rsid w:val="000A5BEA"/>
    <w:rsid w:val="000C1146"/>
    <w:rsid w:val="000C357D"/>
    <w:rsid w:val="000C3AE5"/>
    <w:rsid w:val="000D7939"/>
    <w:rsid w:val="000F52E8"/>
    <w:rsid w:val="00106B87"/>
    <w:rsid w:val="00126F50"/>
    <w:rsid w:val="00131C49"/>
    <w:rsid w:val="00135A0A"/>
    <w:rsid w:val="00140ACF"/>
    <w:rsid w:val="001561CE"/>
    <w:rsid w:val="00164FAD"/>
    <w:rsid w:val="001652A7"/>
    <w:rsid w:val="001744A0"/>
    <w:rsid w:val="0018069D"/>
    <w:rsid w:val="00187287"/>
    <w:rsid w:val="001957F2"/>
    <w:rsid w:val="001A1A34"/>
    <w:rsid w:val="001A2731"/>
    <w:rsid w:val="001A3830"/>
    <w:rsid w:val="001A5FDF"/>
    <w:rsid w:val="001C1DD0"/>
    <w:rsid w:val="001E74C6"/>
    <w:rsid w:val="001F3BAB"/>
    <w:rsid w:val="001F6DE3"/>
    <w:rsid w:val="00230DFD"/>
    <w:rsid w:val="00233573"/>
    <w:rsid w:val="00243177"/>
    <w:rsid w:val="00254D49"/>
    <w:rsid w:val="002832DF"/>
    <w:rsid w:val="002B3E69"/>
    <w:rsid w:val="002B5228"/>
    <w:rsid w:val="002C614B"/>
    <w:rsid w:val="002C7C3A"/>
    <w:rsid w:val="002E484A"/>
    <w:rsid w:val="002F7139"/>
    <w:rsid w:val="00307E89"/>
    <w:rsid w:val="00320CF5"/>
    <w:rsid w:val="00321E37"/>
    <w:rsid w:val="00326FA5"/>
    <w:rsid w:val="00327A42"/>
    <w:rsid w:val="003378D0"/>
    <w:rsid w:val="0035719A"/>
    <w:rsid w:val="00361855"/>
    <w:rsid w:val="003754D0"/>
    <w:rsid w:val="00395337"/>
    <w:rsid w:val="003A7348"/>
    <w:rsid w:val="003D3513"/>
    <w:rsid w:val="003D6455"/>
    <w:rsid w:val="003E0AA9"/>
    <w:rsid w:val="003F67D7"/>
    <w:rsid w:val="0040557F"/>
    <w:rsid w:val="004055EF"/>
    <w:rsid w:val="0041545E"/>
    <w:rsid w:val="0041737A"/>
    <w:rsid w:val="00421CFB"/>
    <w:rsid w:val="00424BDC"/>
    <w:rsid w:val="00444CE0"/>
    <w:rsid w:val="00463894"/>
    <w:rsid w:val="00483A3F"/>
    <w:rsid w:val="004A6EEB"/>
    <w:rsid w:val="004C6729"/>
    <w:rsid w:val="004D1DDC"/>
    <w:rsid w:val="004D6FAC"/>
    <w:rsid w:val="004F057F"/>
    <w:rsid w:val="004F123B"/>
    <w:rsid w:val="004F3063"/>
    <w:rsid w:val="004F379F"/>
    <w:rsid w:val="00501C9B"/>
    <w:rsid w:val="00506AF2"/>
    <w:rsid w:val="00514DCA"/>
    <w:rsid w:val="00520366"/>
    <w:rsid w:val="005332F5"/>
    <w:rsid w:val="0055378C"/>
    <w:rsid w:val="00563BEA"/>
    <w:rsid w:val="005757C7"/>
    <w:rsid w:val="00576CA1"/>
    <w:rsid w:val="00585673"/>
    <w:rsid w:val="005914F5"/>
    <w:rsid w:val="005B1E03"/>
    <w:rsid w:val="005B5AE9"/>
    <w:rsid w:val="005B6793"/>
    <w:rsid w:val="005C783F"/>
    <w:rsid w:val="005D3116"/>
    <w:rsid w:val="005F03F3"/>
    <w:rsid w:val="00601956"/>
    <w:rsid w:val="006102C0"/>
    <w:rsid w:val="00610696"/>
    <w:rsid w:val="00610BC0"/>
    <w:rsid w:val="00624B2F"/>
    <w:rsid w:val="0064241F"/>
    <w:rsid w:val="00642AA4"/>
    <w:rsid w:val="00646858"/>
    <w:rsid w:val="006538B5"/>
    <w:rsid w:val="006627B7"/>
    <w:rsid w:val="00664DE7"/>
    <w:rsid w:val="0066717A"/>
    <w:rsid w:val="00672D34"/>
    <w:rsid w:val="006855FB"/>
    <w:rsid w:val="0069620E"/>
    <w:rsid w:val="006B32E2"/>
    <w:rsid w:val="006B5B83"/>
    <w:rsid w:val="006C18B0"/>
    <w:rsid w:val="006C1906"/>
    <w:rsid w:val="006D55EC"/>
    <w:rsid w:val="006F0070"/>
    <w:rsid w:val="006F600E"/>
    <w:rsid w:val="0075388B"/>
    <w:rsid w:val="007539D0"/>
    <w:rsid w:val="0078210D"/>
    <w:rsid w:val="007825C0"/>
    <w:rsid w:val="007916DF"/>
    <w:rsid w:val="007C08AC"/>
    <w:rsid w:val="007C14DA"/>
    <w:rsid w:val="007C1CFB"/>
    <w:rsid w:val="007C2C31"/>
    <w:rsid w:val="007E6704"/>
    <w:rsid w:val="00812657"/>
    <w:rsid w:val="00820E2A"/>
    <w:rsid w:val="0084180A"/>
    <w:rsid w:val="008723DE"/>
    <w:rsid w:val="00885E34"/>
    <w:rsid w:val="00895016"/>
    <w:rsid w:val="0089797E"/>
    <w:rsid w:val="00897DEA"/>
    <w:rsid w:val="008B3F3E"/>
    <w:rsid w:val="008D5839"/>
    <w:rsid w:val="008F1FAE"/>
    <w:rsid w:val="008F4B8A"/>
    <w:rsid w:val="009047FA"/>
    <w:rsid w:val="00921C68"/>
    <w:rsid w:val="009228F1"/>
    <w:rsid w:val="009278C0"/>
    <w:rsid w:val="00931BCD"/>
    <w:rsid w:val="00936789"/>
    <w:rsid w:val="009552DC"/>
    <w:rsid w:val="00961DD2"/>
    <w:rsid w:val="009732F2"/>
    <w:rsid w:val="00976A19"/>
    <w:rsid w:val="0099032F"/>
    <w:rsid w:val="00996E55"/>
    <w:rsid w:val="009B30DE"/>
    <w:rsid w:val="009B5AE8"/>
    <w:rsid w:val="009C7D59"/>
    <w:rsid w:val="009D2265"/>
    <w:rsid w:val="009F0930"/>
    <w:rsid w:val="009F2D3C"/>
    <w:rsid w:val="00A0476D"/>
    <w:rsid w:val="00A1230C"/>
    <w:rsid w:val="00A12FB1"/>
    <w:rsid w:val="00A23569"/>
    <w:rsid w:val="00A661BF"/>
    <w:rsid w:val="00A66EC7"/>
    <w:rsid w:val="00A755F4"/>
    <w:rsid w:val="00A83258"/>
    <w:rsid w:val="00AA0D95"/>
    <w:rsid w:val="00AA2C3B"/>
    <w:rsid w:val="00AB793E"/>
    <w:rsid w:val="00AD0ED2"/>
    <w:rsid w:val="00AD1810"/>
    <w:rsid w:val="00AD6E20"/>
    <w:rsid w:val="00AF2E1A"/>
    <w:rsid w:val="00AF4565"/>
    <w:rsid w:val="00B0614F"/>
    <w:rsid w:val="00B21C44"/>
    <w:rsid w:val="00B235A3"/>
    <w:rsid w:val="00B26D66"/>
    <w:rsid w:val="00B31C33"/>
    <w:rsid w:val="00B63ABF"/>
    <w:rsid w:val="00B71006"/>
    <w:rsid w:val="00B7389E"/>
    <w:rsid w:val="00B8091A"/>
    <w:rsid w:val="00B860FF"/>
    <w:rsid w:val="00B90AF4"/>
    <w:rsid w:val="00BA291C"/>
    <w:rsid w:val="00BA2F3F"/>
    <w:rsid w:val="00BB03D8"/>
    <w:rsid w:val="00BB1C28"/>
    <w:rsid w:val="00BC1F62"/>
    <w:rsid w:val="00BF1E62"/>
    <w:rsid w:val="00BF6525"/>
    <w:rsid w:val="00C0072E"/>
    <w:rsid w:val="00C1783A"/>
    <w:rsid w:val="00C518DF"/>
    <w:rsid w:val="00C55476"/>
    <w:rsid w:val="00C64084"/>
    <w:rsid w:val="00C87EBE"/>
    <w:rsid w:val="00CA4923"/>
    <w:rsid w:val="00CB662E"/>
    <w:rsid w:val="00CC193E"/>
    <w:rsid w:val="00CC1CC9"/>
    <w:rsid w:val="00CC3BBF"/>
    <w:rsid w:val="00CC776A"/>
    <w:rsid w:val="00CD0F82"/>
    <w:rsid w:val="00CD73DF"/>
    <w:rsid w:val="00CE56D2"/>
    <w:rsid w:val="00CF12CF"/>
    <w:rsid w:val="00CF1BC4"/>
    <w:rsid w:val="00D02949"/>
    <w:rsid w:val="00D21312"/>
    <w:rsid w:val="00D213AE"/>
    <w:rsid w:val="00D32A86"/>
    <w:rsid w:val="00D37887"/>
    <w:rsid w:val="00D37BEE"/>
    <w:rsid w:val="00D51741"/>
    <w:rsid w:val="00D67D6F"/>
    <w:rsid w:val="00D770E5"/>
    <w:rsid w:val="00D77D19"/>
    <w:rsid w:val="00D927EF"/>
    <w:rsid w:val="00DA2F6A"/>
    <w:rsid w:val="00DA5697"/>
    <w:rsid w:val="00DB4252"/>
    <w:rsid w:val="00DD6B16"/>
    <w:rsid w:val="00DF4D70"/>
    <w:rsid w:val="00DF62C0"/>
    <w:rsid w:val="00E01910"/>
    <w:rsid w:val="00E0309F"/>
    <w:rsid w:val="00E109AF"/>
    <w:rsid w:val="00E32B7C"/>
    <w:rsid w:val="00E42502"/>
    <w:rsid w:val="00E46F30"/>
    <w:rsid w:val="00E51EF9"/>
    <w:rsid w:val="00E53543"/>
    <w:rsid w:val="00E57FAA"/>
    <w:rsid w:val="00E6481F"/>
    <w:rsid w:val="00E74D77"/>
    <w:rsid w:val="00E814A3"/>
    <w:rsid w:val="00EB5207"/>
    <w:rsid w:val="00EC22CA"/>
    <w:rsid w:val="00EE2B30"/>
    <w:rsid w:val="00F41709"/>
    <w:rsid w:val="00F46555"/>
    <w:rsid w:val="00F51CA4"/>
    <w:rsid w:val="00F9542A"/>
    <w:rsid w:val="00FA3BBE"/>
    <w:rsid w:val="00FAC128"/>
    <w:rsid w:val="00FB0441"/>
    <w:rsid w:val="00FC31D4"/>
    <w:rsid w:val="00FC654D"/>
    <w:rsid w:val="00FF3C96"/>
    <w:rsid w:val="1F3218B8"/>
    <w:rsid w:val="47FD909D"/>
    <w:rsid w:val="6578B715"/>
    <w:rsid w:val="6D456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5ED39"/>
  <w15:docId w15:val="{3642D074-4DC4-4588-8766-80C861D0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1957F2"/>
    <w:pPr>
      <w:spacing w:before="480" w:after="480" w:line="360" w:lineRule="auto"/>
      <w:outlineLvl w:val="0"/>
    </w:pPr>
    <w:rPr>
      <w:rFonts w:ascii="Arial" w:hAnsi="Arial" w:cs="Arial"/>
      <w:b/>
      <w:bCs/>
      <w:sz w:val="28"/>
      <w:szCs w:val="28"/>
    </w:rPr>
  </w:style>
  <w:style w:type="paragraph" w:styleId="Ttulo2">
    <w:name w:val="heading 2"/>
    <w:basedOn w:val="Normal"/>
    <w:next w:val="Normal"/>
    <w:link w:val="Ttulo2Car"/>
    <w:uiPriority w:val="9"/>
    <w:unhideWhenUsed/>
    <w:qFormat/>
    <w:rsid w:val="001957F2"/>
    <w:pPr>
      <w:spacing w:before="360" w:after="360" w:line="360" w:lineRule="auto"/>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character" w:styleId="Hipervnculo">
    <w:name w:val="Hyperlink"/>
    <w:basedOn w:val="Fuentedeprrafopredeter"/>
    <w:uiPriority w:val="99"/>
    <w:unhideWhenUsed/>
    <w:rsid w:val="00233573"/>
    <w:rPr>
      <w:color w:val="0000FF" w:themeColor="hyperlink"/>
      <w:u w:val="single"/>
    </w:rPr>
  </w:style>
  <w:style w:type="paragraph" w:styleId="Textoindependiente">
    <w:name w:val="Body Text"/>
    <w:basedOn w:val="Normal"/>
    <w:link w:val="TextoindependienteCar"/>
    <w:rsid w:val="005332F5"/>
    <w:pPr>
      <w:jc w:val="both"/>
    </w:pPr>
    <w:rPr>
      <w:rFonts w:ascii="Univers" w:hAnsi="Univers"/>
      <w:spacing w:val="-3"/>
      <w:kern w:val="28"/>
      <w:szCs w:val="20"/>
      <w:lang w:eastAsia="es-ES"/>
    </w:rPr>
  </w:style>
  <w:style w:type="character" w:customStyle="1" w:styleId="TextoindependienteCar">
    <w:name w:val="Texto independiente Car"/>
    <w:basedOn w:val="Fuentedeprrafopredeter"/>
    <w:link w:val="Textoindependiente"/>
    <w:rsid w:val="005332F5"/>
    <w:rPr>
      <w:rFonts w:ascii="Univers" w:eastAsia="Times New Roman" w:hAnsi="Univers" w:cs="Times New Roman"/>
      <w:spacing w:val="-3"/>
      <w:kern w:val="28"/>
      <w:sz w:val="24"/>
      <w:szCs w:val="20"/>
      <w:lang w:val="es-ES_tradnl" w:eastAsia="es-ES"/>
    </w:rPr>
  </w:style>
  <w:style w:type="character" w:styleId="Mencinsinresolver">
    <w:name w:val="Unresolved Mention"/>
    <w:basedOn w:val="Fuentedeprrafopredeter"/>
    <w:uiPriority w:val="99"/>
    <w:semiHidden/>
    <w:unhideWhenUsed/>
    <w:rsid w:val="005B6793"/>
    <w:rPr>
      <w:color w:val="605E5C"/>
      <w:shd w:val="clear" w:color="auto" w:fill="E1DFDD"/>
    </w:rPr>
  </w:style>
  <w:style w:type="paragraph" w:styleId="Prrafodelista">
    <w:name w:val="List Paragraph"/>
    <w:basedOn w:val="Normal"/>
    <w:uiPriority w:val="34"/>
    <w:qFormat/>
    <w:rsid w:val="00A12FB1"/>
    <w:pPr>
      <w:ind w:left="720"/>
      <w:contextualSpacing/>
    </w:pPr>
  </w:style>
  <w:style w:type="character" w:customStyle="1" w:styleId="Ttulo1Car">
    <w:name w:val="Título 1 Car"/>
    <w:basedOn w:val="Fuentedeprrafopredeter"/>
    <w:link w:val="Ttulo1"/>
    <w:uiPriority w:val="9"/>
    <w:rsid w:val="001957F2"/>
    <w:rPr>
      <w:rFonts w:ascii="Arial" w:eastAsia="Times New Roman" w:hAnsi="Arial" w:cs="Arial"/>
      <w:b/>
      <w:bCs/>
      <w:sz w:val="28"/>
      <w:szCs w:val="28"/>
      <w:lang w:val="es-ES_tradnl" w:eastAsia="es-ES_tradnl"/>
    </w:rPr>
  </w:style>
  <w:style w:type="character" w:customStyle="1" w:styleId="Ttulo2Car">
    <w:name w:val="Título 2 Car"/>
    <w:basedOn w:val="Fuentedeprrafopredeter"/>
    <w:link w:val="Ttulo2"/>
    <w:uiPriority w:val="9"/>
    <w:rsid w:val="001957F2"/>
    <w:rPr>
      <w:rFonts w:ascii="Arial" w:eastAsia="Times New Roman" w:hAnsi="Arial" w:cs="Arial"/>
      <w:b/>
      <w:bCs/>
      <w:sz w:val="24"/>
      <w:szCs w:val="24"/>
      <w:lang w:val="es-ES_tradnl" w:eastAsia="es-ES_tradnl"/>
    </w:rPr>
  </w:style>
  <w:style w:type="table" w:customStyle="1" w:styleId="Tablaconcuadrcula1">
    <w:name w:val="Tabla con cuadrícula1"/>
    <w:basedOn w:val="Tablanormal"/>
    <w:next w:val="Tablaconcuadrcula"/>
    <w:uiPriority w:val="39"/>
    <w:rsid w:val="007E670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2135">
      <w:bodyDiv w:val="1"/>
      <w:marLeft w:val="0"/>
      <w:marRight w:val="0"/>
      <w:marTop w:val="0"/>
      <w:marBottom w:val="0"/>
      <w:divBdr>
        <w:top w:val="none" w:sz="0" w:space="0" w:color="auto"/>
        <w:left w:val="none" w:sz="0" w:space="0" w:color="auto"/>
        <w:bottom w:val="none" w:sz="0" w:space="0" w:color="auto"/>
        <w:right w:val="none" w:sz="0" w:space="0" w:color="auto"/>
      </w:divBdr>
    </w:div>
    <w:div w:id="524097598">
      <w:bodyDiv w:val="1"/>
      <w:marLeft w:val="0"/>
      <w:marRight w:val="0"/>
      <w:marTop w:val="0"/>
      <w:marBottom w:val="0"/>
      <w:divBdr>
        <w:top w:val="none" w:sz="0" w:space="0" w:color="auto"/>
        <w:left w:val="none" w:sz="0" w:space="0" w:color="auto"/>
        <w:bottom w:val="none" w:sz="0" w:space="0" w:color="auto"/>
        <w:right w:val="none" w:sz="0" w:space="0" w:color="auto"/>
      </w:divBdr>
    </w:div>
    <w:div w:id="539780438">
      <w:bodyDiv w:val="1"/>
      <w:marLeft w:val="0"/>
      <w:marRight w:val="0"/>
      <w:marTop w:val="0"/>
      <w:marBottom w:val="0"/>
      <w:divBdr>
        <w:top w:val="none" w:sz="0" w:space="0" w:color="auto"/>
        <w:left w:val="none" w:sz="0" w:space="0" w:color="auto"/>
        <w:bottom w:val="none" w:sz="0" w:space="0" w:color="auto"/>
        <w:right w:val="none" w:sz="0" w:space="0" w:color="auto"/>
      </w:divBdr>
    </w:div>
    <w:div w:id="694161550">
      <w:bodyDiv w:val="1"/>
      <w:marLeft w:val="0"/>
      <w:marRight w:val="0"/>
      <w:marTop w:val="0"/>
      <w:marBottom w:val="0"/>
      <w:divBdr>
        <w:top w:val="none" w:sz="0" w:space="0" w:color="auto"/>
        <w:left w:val="none" w:sz="0" w:space="0" w:color="auto"/>
        <w:bottom w:val="none" w:sz="0" w:space="0" w:color="auto"/>
        <w:right w:val="none" w:sz="0" w:space="0" w:color="auto"/>
      </w:divBdr>
    </w:div>
    <w:div w:id="1133132063">
      <w:bodyDiv w:val="1"/>
      <w:marLeft w:val="0"/>
      <w:marRight w:val="0"/>
      <w:marTop w:val="0"/>
      <w:marBottom w:val="0"/>
      <w:divBdr>
        <w:top w:val="none" w:sz="0" w:space="0" w:color="auto"/>
        <w:left w:val="none" w:sz="0" w:space="0" w:color="auto"/>
        <w:bottom w:val="none" w:sz="0" w:space="0" w:color="auto"/>
        <w:right w:val="none" w:sz="0" w:space="0" w:color="auto"/>
      </w:divBdr>
    </w:div>
    <w:div w:id="1145662837">
      <w:bodyDiv w:val="1"/>
      <w:marLeft w:val="0"/>
      <w:marRight w:val="0"/>
      <w:marTop w:val="0"/>
      <w:marBottom w:val="0"/>
      <w:divBdr>
        <w:top w:val="none" w:sz="0" w:space="0" w:color="auto"/>
        <w:left w:val="none" w:sz="0" w:space="0" w:color="auto"/>
        <w:bottom w:val="none" w:sz="0" w:space="0" w:color="auto"/>
        <w:right w:val="none" w:sz="0" w:space="0" w:color="auto"/>
      </w:divBdr>
    </w:div>
    <w:div w:id="1240288440">
      <w:bodyDiv w:val="1"/>
      <w:marLeft w:val="0"/>
      <w:marRight w:val="0"/>
      <w:marTop w:val="0"/>
      <w:marBottom w:val="0"/>
      <w:divBdr>
        <w:top w:val="none" w:sz="0" w:space="0" w:color="auto"/>
        <w:left w:val="none" w:sz="0" w:space="0" w:color="auto"/>
        <w:bottom w:val="none" w:sz="0" w:space="0" w:color="auto"/>
        <w:right w:val="none" w:sz="0" w:space="0" w:color="auto"/>
      </w:divBdr>
    </w:div>
    <w:div w:id="1264804552">
      <w:bodyDiv w:val="1"/>
      <w:marLeft w:val="0"/>
      <w:marRight w:val="0"/>
      <w:marTop w:val="0"/>
      <w:marBottom w:val="0"/>
      <w:divBdr>
        <w:top w:val="none" w:sz="0" w:space="0" w:color="auto"/>
        <w:left w:val="none" w:sz="0" w:space="0" w:color="auto"/>
        <w:bottom w:val="none" w:sz="0" w:space="0" w:color="auto"/>
        <w:right w:val="none" w:sz="0" w:space="0" w:color="auto"/>
      </w:divBdr>
    </w:div>
    <w:div w:id="1577473642">
      <w:bodyDiv w:val="1"/>
      <w:marLeft w:val="0"/>
      <w:marRight w:val="0"/>
      <w:marTop w:val="0"/>
      <w:marBottom w:val="0"/>
      <w:divBdr>
        <w:top w:val="none" w:sz="0" w:space="0" w:color="auto"/>
        <w:left w:val="none" w:sz="0" w:space="0" w:color="auto"/>
        <w:bottom w:val="none" w:sz="0" w:space="0" w:color="auto"/>
        <w:right w:val="none" w:sz="0" w:space="0" w:color="auto"/>
      </w:divBdr>
    </w:div>
    <w:div w:id="17980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guias.uam.es/citar/estilo_vancouver" TargetMode="External"/><Relationship Id="rId18" Type="http://schemas.openxmlformats.org/officeDocument/2006/relationships/hyperlink" Target="https://www.ncbi.nlm.nih.gov/mes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pdatos@once.es" TargetMode="External"/><Relationship Id="rId7" Type="http://schemas.openxmlformats.org/officeDocument/2006/relationships/settings" Target="settings.xml"/><Relationship Id="rId12" Type="http://schemas.openxmlformats.org/officeDocument/2006/relationships/hyperlink" Target="https://decs.bvsalud.org/es/" TargetMode="External"/><Relationship Id="rId17" Type="http://schemas.openxmlformats.org/officeDocument/2006/relationships/hyperlink" Target="http://www.once.es/eu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uf@once.es" TargetMode="External"/><Relationship Id="rId20" Type="http://schemas.openxmlformats.org/officeDocument/2006/relationships/hyperlink" Target="https://biblioguias.uam.es/citar/estilo_vancouv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mesh/"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uf@once.es" TargetMode="External"/><Relationship Id="rId23" Type="http://schemas.openxmlformats.org/officeDocument/2006/relationships/hyperlink" Target="mailto:euf@once.e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cs.bvsalud.or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f@once.es" TargetMode="External"/><Relationship Id="rId22" Type="http://schemas.openxmlformats.org/officeDocument/2006/relationships/hyperlink" Target="mailto:dpdatos@once.e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9c4927-a988-4472-9984-217eaa369e09" xsi:nil="true"/>
    <lcf76f155ced4ddcb4097134ff3c332f xmlns="04a03997-771f-4d0c-8a3c-770c89d442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F54AC-38D6-48EA-A54F-6BE6A99FCD6D}"/>
</file>

<file path=customXml/itemProps2.xml><?xml version="1.0" encoding="utf-8"?>
<ds:datastoreItem xmlns:ds="http://schemas.openxmlformats.org/officeDocument/2006/customXml" ds:itemID="{D4B8755A-CFE4-4F91-B8D2-46BC7BCB7471}">
  <ds:schemaRefs>
    <ds:schemaRef ds:uri="http://schemas.microsoft.com/office/2006/metadata/properties"/>
    <ds:schemaRef ds:uri="http://schemas.microsoft.com/office/infopath/2007/PartnerControls"/>
    <ds:schemaRef ds:uri="67b241d3-d857-45ea-aea7-23b68191a3f8"/>
    <ds:schemaRef ds:uri="11f0ad40-4b45-4834-8028-28a0e12fce35"/>
  </ds:schemaRefs>
</ds:datastoreItem>
</file>

<file path=customXml/itemProps3.xml><?xml version="1.0" encoding="utf-8"?>
<ds:datastoreItem xmlns:ds="http://schemas.openxmlformats.org/officeDocument/2006/customXml" ds:itemID="{C2BA1FFF-A02B-4F0E-9D71-A5903529F4C7}">
  <ds:schemaRefs>
    <ds:schemaRef ds:uri="http://schemas.microsoft.com/sharepoint/v3/contenttype/forms"/>
  </ds:schemaRefs>
</ds:datastoreItem>
</file>

<file path=customXml/itemProps4.xml><?xml version="1.0" encoding="utf-8"?>
<ds:datastoreItem xmlns:ds="http://schemas.openxmlformats.org/officeDocument/2006/customXml" ds:itemID="{9DBEEA71-4DD3-4353-B4FA-D5AD7394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2003</Words>
  <Characters>11202</Characters>
  <Application>Microsoft Office Word</Application>
  <DocSecurity>0</DocSecurity>
  <Lines>329</Lines>
  <Paragraphs>167</Paragraphs>
  <ScaleCrop>false</ScaleCrop>
  <Company>ONCE</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García Juez, Susana</cp:lastModifiedBy>
  <cp:revision>8</cp:revision>
  <cp:lastPrinted>2021-06-25T07:31:00Z</cp:lastPrinted>
  <dcterms:created xsi:type="dcterms:W3CDTF">2026-05-13T08:41:00Z</dcterms:created>
  <dcterms:modified xsi:type="dcterms:W3CDTF">2026-05-13T09:24:00Z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2023-01-16T07:43:26Z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a5f48cd9-8622-46f2-8087-01327c9e4a2a</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Order">
    <vt:r8>100</vt:r8>
  </property>
  <property fmtid="{D5CDD505-2E9C-101B-9397-08002B2CF9AE}" pid="14" name="MediaServiceImageTags">
    <vt:lpwstr/>
  </property>
  <property fmtid="{D5CDD505-2E9C-101B-9397-08002B2CF9AE}" pid="15" name="docLang">
    <vt:lpwstr>es</vt:lpwstr>
  </property>
</Properties>
</file>