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CAA8" w14:textId="77777777" w:rsidR="00C94070" w:rsidRPr="0093270A" w:rsidRDefault="00C94070" w:rsidP="0093270A">
      <w:pPr>
        <w:spacing w:after="120"/>
        <w:jc w:val="center"/>
      </w:pPr>
    </w:p>
    <w:p w14:paraId="7E233FF5" w14:textId="77777777" w:rsidR="00633925" w:rsidRPr="0093270A" w:rsidRDefault="00633925" w:rsidP="0098027E">
      <w:pPr>
        <w:tabs>
          <w:tab w:val="left" w:pos="6735"/>
        </w:tabs>
        <w:spacing w:after="120"/>
      </w:pPr>
      <w:r w:rsidRPr="0093270A">
        <w:tab/>
      </w:r>
    </w:p>
    <w:p w14:paraId="29598B4C" w14:textId="77777777" w:rsidR="00A74D1E" w:rsidRDefault="00A74D1E" w:rsidP="0098027E">
      <w:pPr>
        <w:spacing w:after="120"/>
      </w:pPr>
    </w:p>
    <w:p w14:paraId="6B41AEA9" w14:textId="77777777" w:rsidR="00A74D1E" w:rsidRPr="00A74D1E" w:rsidRDefault="00A74D1E" w:rsidP="00A74D1E"/>
    <w:p w14:paraId="51D6713F" w14:textId="77777777" w:rsidR="00A74D1E" w:rsidRPr="00A74D1E" w:rsidRDefault="009A5408" w:rsidP="00A74D1E">
      <w:r>
        <w:rPr>
          <w:noProof/>
          <w:lang w:eastAsia="es-ES"/>
        </w:rPr>
        <mc:AlternateContent>
          <mc:Choice Requires="wpg">
            <w:drawing>
              <wp:anchor distT="0" distB="0" distL="114300" distR="114300" simplePos="0" relativeHeight="251658240" behindDoc="0" locked="0" layoutInCell="1" allowOverlap="1" wp14:anchorId="5C30615A" wp14:editId="4713A36B">
                <wp:simplePos x="0" y="0"/>
                <wp:positionH relativeFrom="column">
                  <wp:posOffset>813435</wp:posOffset>
                </wp:positionH>
                <wp:positionV relativeFrom="paragraph">
                  <wp:posOffset>109220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FBE39" w14:textId="77777777" w:rsidR="009E2BEC" w:rsidRPr="00CF6C6A" w:rsidRDefault="009E2BEC"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ED015" w14:textId="77777777" w:rsidR="009E2BEC" w:rsidRPr="00C94070" w:rsidRDefault="009E2BEC" w:rsidP="00C94070">
                                    <w:pPr>
                                      <w:jc w:val="both"/>
                                      <w:rPr>
                                        <w:rFonts w:ascii="Verdana" w:hAnsi="Verdana"/>
                                        <w:b/>
                                        <w:i/>
                                        <w:color w:val="FFFFFF"/>
                                        <w:sz w:val="18"/>
                                        <w:szCs w:val="18"/>
                                      </w:rPr>
                                    </w:pPr>
                                  </w:p>
                                  <w:p w14:paraId="20419A43" w14:textId="6C933C45" w:rsidR="009E2BEC"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w:t>
                                    </w:r>
                                    <w:r w:rsidR="006C1312">
                                      <w:rPr>
                                        <w:rFonts w:ascii="Verdana" w:hAnsi="Verdana"/>
                                        <w:b/>
                                        <w:color w:val="FFFFFF"/>
                                      </w:rPr>
                                      <w:t>2</w:t>
                                    </w:r>
                                    <w:r w:rsidR="00FD5250">
                                      <w:rPr>
                                        <w:rFonts w:ascii="Verdana" w:hAnsi="Verdana"/>
                                        <w:b/>
                                        <w:color w:val="FFFFFF"/>
                                      </w:rPr>
                                      <w:t>2</w:t>
                                    </w:r>
                                    <w:r w:rsidR="004C6FC5">
                                      <w:rPr>
                                        <w:rFonts w:ascii="Verdana" w:hAnsi="Verdana"/>
                                        <w:b/>
                                        <w:color w:val="FFFFFF"/>
                                      </w:rPr>
                                      <w:t>/202</w:t>
                                    </w:r>
                                    <w:r w:rsidR="00FD5250">
                                      <w:rPr>
                                        <w:rFonts w:ascii="Verdana" w:hAnsi="Verdana"/>
                                        <w:b/>
                                        <w:color w:val="FFFFFF"/>
                                      </w:rPr>
                                      <w:t>3</w:t>
                                    </w:r>
                                  </w:p>
                                  <w:p w14:paraId="677C199A" w14:textId="77777777" w:rsidR="00FD5250" w:rsidRPr="003447B7" w:rsidRDefault="00FD5250" w:rsidP="00C94070">
                                    <w:pPr>
                                      <w:jc w:val="both"/>
                                      <w:rPr>
                                        <w:rFonts w:ascii="Verdana" w:hAnsi="Verdana"/>
                                        <w:b/>
                                        <w:color w:val="FFFFFF"/>
                                      </w:rPr>
                                    </w:pP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D5A58" w14:textId="77777777"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CDCCC" w14:textId="77777777"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30615A" id="Group 3" o:spid="_x0000_s1026" style="position:absolute;margin-left:64.05pt;margin-top:8.6pt;width:408pt;height:369.85pt;z-index:251658240"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598FBE39" w14:textId="77777777" w:rsidR="009E2BEC" w:rsidRPr="00CF6C6A" w:rsidRDefault="009E2BEC"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51BED015" w14:textId="77777777" w:rsidR="009E2BEC" w:rsidRPr="00C94070" w:rsidRDefault="009E2BEC" w:rsidP="00C94070">
                              <w:pPr>
                                <w:jc w:val="both"/>
                                <w:rPr>
                                  <w:rFonts w:ascii="Verdana" w:hAnsi="Verdana"/>
                                  <w:b/>
                                  <w:i/>
                                  <w:color w:val="FFFFFF"/>
                                  <w:sz w:val="18"/>
                                  <w:szCs w:val="18"/>
                                </w:rPr>
                              </w:pPr>
                            </w:p>
                            <w:p w14:paraId="20419A43" w14:textId="6C933C45" w:rsidR="009E2BEC"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w:t>
                              </w:r>
                              <w:r w:rsidR="006C1312">
                                <w:rPr>
                                  <w:rFonts w:ascii="Verdana" w:hAnsi="Verdana"/>
                                  <w:b/>
                                  <w:color w:val="FFFFFF"/>
                                </w:rPr>
                                <w:t>2</w:t>
                              </w:r>
                              <w:r w:rsidR="00FD5250">
                                <w:rPr>
                                  <w:rFonts w:ascii="Verdana" w:hAnsi="Verdana"/>
                                  <w:b/>
                                  <w:color w:val="FFFFFF"/>
                                </w:rPr>
                                <w:t>2</w:t>
                              </w:r>
                              <w:r w:rsidR="004C6FC5">
                                <w:rPr>
                                  <w:rFonts w:ascii="Verdana" w:hAnsi="Verdana"/>
                                  <w:b/>
                                  <w:color w:val="FFFFFF"/>
                                </w:rPr>
                                <w:t>/202</w:t>
                              </w:r>
                              <w:r w:rsidR="00FD5250">
                                <w:rPr>
                                  <w:rFonts w:ascii="Verdana" w:hAnsi="Verdana"/>
                                  <w:b/>
                                  <w:color w:val="FFFFFF"/>
                                </w:rPr>
                                <w:t>3</w:t>
                              </w:r>
                            </w:p>
                            <w:p w14:paraId="677C199A" w14:textId="77777777" w:rsidR="00FD5250" w:rsidRPr="003447B7" w:rsidRDefault="00FD5250" w:rsidP="00C94070">
                              <w:pPr>
                                <w:jc w:val="both"/>
                                <w:rPr>
                                  <w:rFonts w:ascii="Verdana" w:hAnsi="Verdana"/>
                                  <w:b/>
                                  <w:color w:val="FFFFFF"/>
                                </w:rPr>
                              </w:pP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7A5D5A58" w14:textId="77777777"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7C0CDCCC" w14:textId="77777777"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group>
              </v:group>
            </w:pict>
          </mc:Fallback>
        </mc:AlternateContent>
      </w:r>
    </w:p>
    <w:p w14:paraId="2AC34E70" w14:textId="77777777" w:rsidR="00A74D1E" w:rsidRPr="00A74D1E" w:rsidRDefault="000620F6" w:rsidP="00A74D1E">
      <w:r w:rsidRPr="000620F6">
        <w:rPr>
          <w:noProof/>
          <w:lang w:eastAsia="es-ES"/>
        </w:rPr>
        <mc:AlternateContent>
          <mc:Choice Requires="wps">
            <w:drawing>
              <wp:anchor distT="0" distB="0" distL="114300" distR="114300" simplePos="0" relativeHeight="251658242" behindDoc="0" locked="0" layoutInCell="1" allowOverlap="1" wp14:anchorId="57712506" wp14:editId="22481327">
                <wp:simplePos x="0" y="0"/>
                <wp:positionH relativeFrom="column">
                  <wp:posOffset>986155</wp:posOffset>
                </wp:positionH>
                <wp:positionV relativeFrom="paragraph">
                  <wp:posOffset>321310</wp:posOffset>
                </wp:positionV>
                <wp:extent cx="4953000" cy="59436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94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FA15A" w14:textId="3A17E4EC" w:rsidR="000620F6" w:rsidRPr="005E5503" w:rsidRDefault="000620F6" w:rsidP="000620F6">
                            <w:pPr>
                              <w:rPr>
                                <w:rFonts w:ascii="Verdana" w:hAnsi="Verdana"/>
                                <w:b/>
                                <w:color w:val="999999"/>
                                <w:sz w:val="20"/>
                                <w:szCs w:val="20"/>
                              </w:rPr>
                            </w:pPr>
                            <w:r w:rsidRPr="005E5503">
                              <w:rPr>
                                <w:rFonts w:ascii="Verdana" w:hAnsi="Verdana"/>
                                <w:b/>
                                <w:color w:val="999999"/>
                                <w:sz w:val="20"/>
                                <w:szCs w:val="20"/>
                              </w:rPr>
                              <w:t xml:space="preserve">Máster </w:t>
                            </w:r>
                            <w:r w:rsidR="000C7A83">
                              <w:rPr>
                                <w:rFonts w:ascii="Verdana" w:hAnsi="Verdana"/>
                                <w:b/>
                                <w:color w:val="999999"/>
                                <w:sz w:val="20"/>
                                <w:szCs w:val="20"/>
                              </w:rPr>
                              <w:t xml:space="preserve">Universitario </w:t>
                            </w:r>
                            <w:r w:rsidRPr="005E5503">
                              <w:rPr>
                                <w:rFonts w:ascii="Verdana" w:hAnsi="Verdana"/>
                                <w:b/>
                                <w:color w:val="999999"/>
                                <w:sz w:val="20"/>
                                <w:szCs w:val="20"/>
                              </w:rPr>
                              <w:t>en Fisioterapia del Sistema Musculoesquelético</w:t>
                            </w:r>
                            <w:r w:rsidR="000C7A83">
                              <w:rPr>
                                <w:rFonts w:ascii="Verdana" w:hAnsi="Verdana"/>
                                <w:b/>
                                <w:color w:val="999999"/>
                                <w:sz w:val="20"/>
                                <w:szCs w:val="20"/>
                              </w:rPr>
                              <w:t xml:space="preserve"> por la Universidad Autónoma de Madrid</w:t>
                            </w:r>
                            <w:r>
                              <w:rPr>
                                <w:rFonts w:ascii="Verdana" w:hAnsi="Verdana"/>
                                <w:b/>
                                <w:color w:val="999999"/>
                                <w:sz w:val="20"/>
                                <w:szCs w:val="20"/>
                              </w:rPr>
                              <w:t xml:space="preserve">. </w:t>
                            </w:r>
                            <w:r w:rsidR="009A5408">
                              <w:rPr>
                                <w:rFonts w:ascii="Verdana" w:hAnsi="Verdana"/>
                                <w:b/>
                                <w:color w:val="999999"/>
                                <w:sz w:val="20"/>
                                <w:szCs w:val="20"/>
                              </w:rPr>
                              <w:t xml:space="preserve">Especialidad </w:t>
                            </w:r>
                            <w:r>
                              <w:rPr>
                                <w:rFonts w:ascii="Verdana" w:hAnsi="Verdana"/>
                                <w:b/>
                                <w:color w:val="999999"/>
                                <w:sz w:val="20"/>
                                <w:szCs w:val="20"/>
                              </w:rPr>
                              <w:t>Fisioterapia Manual Ortopédica.</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7712506" id="Text Box 15" o:spid="_x0000_s1038" type="#_x0000_t202" style="position:absolute;margin-left:77.65pt;margin-top:25.3pt;width:390pt;height:46.8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" stroked="f">
                <v:fill opacity="0"/>
                <v:textbox>
                  <w:txbxContent>
                    <w:p w14:paraId="7BCFA15A" w14:textId="3A17E4EC" w:rsidR="000620F6" w:rsidRPr="005E5503" w:rsidRDefault="000620F6" w:rsidP="000620F6">
                      <w:pPr>
                        <w:rPr>
                          <w:rFonts w:ascii="Verdana" w:hAnsi="Verdana"/>
                          <w:b/>
                          <w:color w:val="999999"/>
                          <w:sz w:val="20"/>
                          <w:szCs w:val="20"/>
                        </w:rPr>
                      </w:pPr>
                      <w:r w:rsidRPr="005E5503">
                        <w:rPr>
                          <w:rFonts w:ascii="Verdana" w:hAnsi="Verdana"/>
                          <w:b/>
                          <w:color w:val="999999"/>
                          <w:sz w:val="20"/>
                          <w:szCs w:val="20"/>
                        </w:rPr>
                        <w:t xml:space="preserve">Máster </w:t>
                      </w:r>
                      <w:r w:rsidR="000C7A83">
                        <w:rPr>
                          <w:rFonts w:ascii="Verdana" w:hAnsi="Verdana"/>
                          <w:b/>
                          <w:color w:val="999999"/>
                          <w:sz w:val="20"/>
                          <w:szCs w:val="20"/>
                        </w:rPr>
                        <w:t xml:space="preserve">Universitario </w:t>
                      </w:r>
                      <w:r w:rsidRPr="005E5503">
                        <w:rPr>
                          <w:rFonts w:ascii="Verdana" w:hAnsi="Verdana"/>
                          <w:b/>
                          <w:color w:val="999999"/>
                          <w:sz w:val="20"/>
                          <w:szCs w:val="20"/>
                        </w:rPr>
                        <w:t>en Fisioterapia del Sistema Musculoesquelético</w:t>
                      </w:r>
                      <w:r w:rsidR="000C7A83">
                        <w:rPr>
                          <w:rFonts w:ascii="Verdana" w:hAnsi="Verdana"/>
                          <w:b/>
                          <w:color w:val="999999"/>
                          <w:sz w:val="20"/>
                          <w:szCs w:val="20"/>
                        </w:rPr>
                        <w:t xml:space="preserve"> por la Universidad Autónoma de Madrid</w:t>
                      </w:r>
                      <w:r>
                        <w:rPr>
                          <w:rFonts w:ascii="Verdana" w:hAnsi="Verdana"/>
                          <w:b/>
                          <w:color w:val="999999"/>
                          <w:sz w:val="20"/>
                          <w:szCs w:val="20"/>
                        </w:rPr>
                        <w:t xml:space="preserve">. </w:t>
                      </w:r>
                      <w:r w:rsidR="009A5408">
                        <w:rPr>
                          <w:rFonts w:ascii="Verdana" w:hAnsi="Verdana"/>
                          <w:b/>
                          <w:color w:val="999999"/>
                          <w:sz w:val="20"/>
                          <w:szCs w:val="20"/>
                        </w:rPr>
                        <w:t xml:space="preserve">Especialidad </w:t>
                      </w:r>
                      <w:r>
                        <w:rPr>
                          <w:rFonts w:ascii="Verdana" w:hAnsi="Verdana"/>
                          <w:b/>
                          <w:color w:val="999999"/>
                          <w:sz w:val="20"/>
                          <w:szCs w:val="20"/>
                        </w:rPr>
                        <w:t>Fisioterapia Manual Ortopédica.</w:t>
                      </w:r>
                    </w:p>
                  </w:txbxContent>
                </v:textbox>
              </v:shape>
            </w:pict>
          </mc:Fallback>
        </mc:AlternateContent>
      </w:r>
    </w:p>
    <w:p w14:paraId="21A4DC48" w14:textId="77777777" w:rsidR="00A74D1E" w:rsidRPr="00A74D1E" w:rsidRDefault="00A74D1E" w:rsidP="00A74D1E"/>
    <w:p w14:paraId="4CA37578" w14:textId="77777777" w:rsidR="00A74D1E" w:rsidRPr="00A74D1E" w:rsidRDefault="00A74D1E" w:rsidP="00A74D1E"/>
    <w:p w14:paraId="35DE6917" w14:textId="77777777" w:rsidR="00A74D1E" w:rsidRDefault="00A74D1E" w:rsidP="0098027E">
      <w:pPr>
        <w:spacing w:after="120"/>
      </w:pPr>
    </w:p>
    <w:p w14:paraId="307271CC" w14:textId="77777777" w:rsidR="00A74D1E" w:rsidRDefault="00A74D1E" w:rsidP="0098027E">
      <w:pPr>
        <w:spacing w:after="120"/>
      </w:pPr>
    </w:p>
    <w:p w14:paraId="31845BCD" w14:textId="77777777" w:rsidR="00A74D1E" w:rsidRDefault="00A74D1E" w:rsidP="0098027E">
      <w:pPr>
        <w:spacing w:after="120"/>
      </w:pPr>
    </w:p>
    <w:p w14:paraId="3DC2A642" w14:textId="77777777" w:rsidR="00A74D1E" w:rsidRDefault="00A74D1E" w:rsidP="0098027E">
      <w:pPr>
        <w:spacing w:after="120"/>
      </w:pPr>
    </w:p>
    <w:p w14:paraId="6F710332" w14:textId="77777777" w:rsidR="00A74D1E" w:rsidRDefault="00A74D1E" w:rsidP="0098027E">
      <w:pPr>
        <w:spacing w:after="120"/>
      </w:pPr>
    </w:p>
    <w:p w14:paraId="5D949178" w14:textId="77777777" w:rsidR="00A74D1E" w:rsidRDefault="00A74D1E" w:rsidP="0098027E">
      <w:pPr>
        <w:spacing w:after="120"/>
      </w:pPr>
    </w:p>
    <w:p w14:paraId="279D8F9F" w14:textId="77777777" w:rsidR="00A74D1E" w:rsidRDefault="00A74D1E" w:rsidP="0098027E">
      <w:pPr>
        <w:spacing w:after="120"/>
      </w:pPr>
    </w:p>
    <w:p w14:paraId="629B973C" w14:textId="77777777" w:rsidR="00A74D1E" w:rsidRDefault="00A74D1E" w:rsidP="0098027E">
      <w:pPr>
        <w:spacing w:after="120"/>
      </w:pPr>
    </w:p>
    <w:p w14:paraId="0605B5C9" w14:textId="77777777" w:rsidR="00A74D1E" w:rsidRDefault="00A74D1E" w:rsidP="0098027E">
      <w:pPr>
        <w:spacing w:after="120"/>
      </w:pPr>
    </w:p>
    <w:p w14:paraId="241BA375" w14:textId="77777777" w:rsidR="00A74D1E" w:rsidRDefault="00A74D1E" w:rsidP="0098027E">
      <w:pPr>
        <w:spacing w:after="120"/>
      </w:pPr>
    </w:p>
    <w:p w14:paraId="535A8543" w14:textId="77777777" w:rsidR="00A74D1E" w:rsidRDefault="00A74D1E" w:rsidP="0098027E">
      <w:pPr>
        <w:spacing w:after="120"/>
      </w:pPr>
    </w:p>
    <w:p w14:paraId="52B7394D" w14:textId="77777777" w:rsidR="00A74D1E" w:rsidRDefault="00A74D1E" w:rsidP="0098027E">
      <w:pPr>
        <w:spacing w:after="120"/>
      </w:pPr>
    </w:p>
    <w:p w14:paraId="5A1E1045" w14:textId="77777777" w:rsidR="00A74D1E" w:rsidRDefault="00A74D1E" w:rsidP="0098027E">
      <w:pPr>
        <w:spacing w:after="120"/>
      </w:pPr>
    </w:p>
    <w:p w14:paraId="4E6303FA" w14:textId="77777777" w:rsidR="00A74D1E" w:rsidRDefault="00A74D1E" w:rsidP="0098027E">
      <w:pPr>
        <w:spacing w:after="120"/>
      </w:pPr>
    </w:p>
    <w:p w14:paraId="479C70A7" w14:textId="77777777" w:rsidR="00A74D1E" w:rsidRDefault="00A74D1E" w:rsidP="0098027E">
      <w:pPr>
        <w:spacing w:after="120"/>
      </w:pPr>
    </w:p>
    <w:p w14:paraId="579A808C" w14:textId="77777777" w:rsidR="00A74D1E" w:rsidRDefault="00A74D1E" w:rsidP="00A74D1E">
      <w:pPr>
        <w:tabs>
          <w:tab w:val="left" w:pos="3450"/>
        </w:tabs>
        <w:spacing w:after="120"/>
      </w:pPr>
      <w:r>
        <w:tab/>
      </w:r>
    </w:p>
    <w:p w14:paraId="5D425871" w14:textId="77777777" w:rsidR="00A74D1E" w:rsidRDefault="00B269EC" w:rsidP="000F4B89">
      <w:pPr>
        <w:spacing w:after="120"/>
        <w:jc w:val="center"/>
        <w:sectPr w:rsidR="00A74D1E"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1" behindDoc="0" locked="0" layoutInCell="1" allowOverlap="1" wp14:anchorId="45EF9043" wp14:editId="127E3AC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5547E23B" w14:textId="77777777" w:rsidR="00C94070" w:rsidRDefault="00C94070" w:rsidP="0098027E">
      <w:pPr>
        <w:spacing w:after="120"/>
      </w:pPr>
    </w:p>
    <w:p w14:paraId="41BEE2F3" w14:textId="77777777" w:rsidR="00164190" w:rsidRDefault="00164190" w:rsidP="0098027E">
      <w:pPr>
        <w:spacing w:after="120"/>
      </w:pPr>
    </w:p>
    <w:p w14:paraId="5315653C" w14:textId="77777777" w:rsidR="002F3917" w:rsidRPr="00272680" w:rsidRDefault="002F3917" w:rsidP="00272680">
      <w:pPr>
        <w:spacing w:before="120" w:after="120"/>
        <w:jc w:val="both"/>
        <w:rPr>
          <w:rFonts w:ascii="Arial" w:hAnsi="Arial" w:cs="Arial"/>
          <w:sz w:val="24"/>
          <w:szCs w:val="24"/>
        </w:rPr>
      </w:pPr>
      <w:bookmarkStart w:id="0" w:name="_Toc275938201"/>
      <w:bookmarkStart w:id="1" w:name="_Toc275938242"/>
      <w:bookmarkStart w:id="2" w:name="_Toc275938303"/>
    </w:p>
    <w:p w14:paraId="76D98A48" w14:textId="77777777" w:rsidR="00887A2D" w:rsidRDefault="002F3917" w:rsidP="004851D1">
      <w:pPr>
        <w:tabs>
          <w:tab w:val="left" w:pos="5325"/>
        </w:tabs>
        <w:spacing w:after="0"/>
        <w:jc w:val="both"/>
        <w:rPr>
          <w:rFonts w:ascii="Arial" w:hAnsi="Arial" w:cs="Arial"/>
          <w:sz w:val="24"/>
          <w:szCs w:val="24"/>
        </w:rPr>
      </w:pPr>
      <w:r w:rsidRPr="004851D1">
        <w:rPr>
          <w:rFonts w:ascii="Arial" w:hAnsi="Arial" w:cs="Arial"/>
          <w:sz w:val="24"/>
          <w:szCs w:val="24"/>
        </w:rPr>
        <w:t>Documentos asociados:</w:t>
      </w:r>
    </w:p>
    <w:p w14:paraId="129AE40B" w14:textId="77777777" w:rsidR="004851D1" w:rsidRPr="004851D1" w:rsidRDefault="004851D1" w:rsidP="004851D1">
      <w:pPr>
        <w:tabs>
          <w:tab w:val="left" w:pos="5325"/>
        </w:tabs>
        <w:spacing w:after="0"/>
        <w:jc w:val="both"/>
        <w:rPr>
          <w:rFonts w:ascii="Arial" w:hAnsi="Arial" w:cs="Arial"/>
          <w:sz w:val="24"/>
          <w:szCs w:val="24"/>
        </w:rPr>
      </w:pPr>
    </w:p>
    <w:p w14:paraId="5B2B4573" w14:textId="4AA36A11" w:rsidR="00887A2D" w:rsidRPr="004851D1" w:rsidRDefault="000620F6" w:rsidP="004851D1">
      <w:pPr>
        <w:pStyle w:val="Prrafodelista"/>
        <w:numPr>
          <w:ilvl w:val="0"/>
          <w:numId w:val="39"/>
        </w:numPr>
        <w:tabs>
          <w:tab w:val="left" w:pos="5325"/>
        </w:tabs>
        <w:spacing w:line="276" w:lineRule="auto"/>
        <w:jc w:val="both"/>
        <w:rPr>
          <w:rFonts w:ascii="Arial" w:hAnsi="Arial" w:cs="Arial"/>
        </w:rPr>
      </w:pPr>
      <w:r>
        <w:rPr>
          <w:rFonts w:ascii="Arial" w:hAnsi="Arial" w:cs="Arial"/>
        </w:rPr>
        <w:t>Informe de seguimiento 20</w:t>
      </w:r>
      <w:r w:rsidR="007F0CEF">
        <w:rPr>
          <w:rFonts w:ascii="Arial" w:hAnsi="Arial" w:cs="Arial"/>
        </w:rPr>
        <w:t>2</w:t>
      </w:r>
      <w:r w:rsidR="00FD5250">
        <w:rPr>
          <w:rFonts w:ascii="Arial" w:hAnsi="Arial" w:cs="Arial"/>
        </w:rPr>
        <w:t>2</w:t>
      </w:r>
      <w:r w:rsidR="004C6FC5">
        <w:rPr>
          <w:rFonts w:ascii="Arial" w:hAnsi="Arial" w:cs="Arial"/>
        </w:rPr>
        <w:t>/202</w:t>
      </w:r>
      <w:r w:rsidR="00FD5250">
        <w:rPr>
          <w:rFonts w:ascii="Arial" w:hAnsi="Arial" w:cs="Arial"/>
        </w:rPr>
        <w:t>3</w:t>
      </w:r>
      <w:r w:rsidR="007F44C5" w:rsidRPr="004851D1">
        <w:rPr>
          <w:rFonts w:ascii="Arial" w:hAnsi="Arial" w:cs="Arial"/>
        </w:rPr>
        <w:t>.</w:t>
      </w:r>
    </w:p>
    <w:p w14:paraId="2614233F" w14:textId="77777777" w:rsidR="002F3917" w:rsidRPr="004851D1" w:rsidRDefault="002F3917" w:rsidP="004851D1">
      <w:pPr>
        <w:spacing w:after="0"/>
        <w:jc w:val="both"/>
        <w:rPr>
          <w:rFonts w:ascii="Arial" w:hAnsi="Arial" w:cs="Arial"/>
          <w:sz w:val="24"/>
          <w:szCs w:val="24"/>
        </w:rPr>
      </w:pPr>
    </w:p>
    <w:p w14:paraId="6D98F2E3" w14:textId="77777777" w:rsidR="002F3917" w:rsidRPr="004851D1" w:rsidRDefault="002F3917" w:rsidP="004851D1">
      <w:pPr>
        <w:spacing w:after="0"/>
        <w:jc w:val="both"/>
        <w:rPr>
          <w:rFonts w:ascii="Arial" w:hAnsi="Arial" w:cs="Arial"/>
          <w:sz w:val="24"/>
          <w:szCs w:val="24"/>
        </w:rPr>
      </w:pPr>
    </w:p>
    <w:p w14:paraId="1FAAE7DA" w14:textId="77777777" w:rsidR="007F44C5" w:rsidRPr="004851D1" w:rsidRDefault="007F44C5" w:rsidP="004851D1">
      <w:pPr>
        <w:spacing w:after="0"/>
        <w:jc w:val="both"/>
        <w:rPr>
          <w:rFonts w:ascii="Arial" w:hAnsi="Arial" w:cs="Arial"/>
          <w:sz w:val="24"/>
          <w:szCs w:val="24"/>
        </w:rPr>
      </w:pPr>
    </w:p>
    <w:p w14:paraId="7A8D538F" w14:textId="77777777" w:rsidR="007F44C5" w:rsidRPr="004851D1" w:rsidRDefault="007F44C5" w:rsidP="004851D1">
      <w:pPr>
        <w:spacing w:after="0"/>
        <w:jc w:val="both"/>
        <w:rPr>
          <w:rFonts w:ascii="Arial" w:hAnsi="Arial" w:cs="Arial"/>
          <w:sz w:val="24"/>
          <w:szCs w:val="24"/>
        </w:rPr>
      </w:pPr>
    </w:p>
    <w:p w14:paraId="1ACB8C16" w14:textId="77777777" w:rsidR="007F44C5" w:rsidRPr="004851D1" w:rsidRDefault="007F44C5" w:rsidP="004851D1">
      <w:pPr>
        <w:spacing w:after="0"/>
        <w:jc w:val="both"/>
        <w:rPr>
          <w:rFonts w:ascii="Arial" w:hAnsi="Arial" w:cs="Arial"/>
          <w:sz w:val="24"/>
          <w:szCs w:val="24"/>
        </w:rPr>
      </w:pPr>
    </w:p>
    <w:p w14:paraId="0DC9FAA4" w14:textId="77777777" w:rsidR="007F44C5" w:rsidRPr="004851D1" w:rsidRDefault="007F44C5" w:rsidP="004851D1">
      <w:pPr>
        <w:spacing w:after="0"/>
        <w:jc w:val="both"/>
        <w:rPr>
          <w:rFonts w:ascii="Arial" w:hAnsi="Arial" w:cs="Arial"/>
          <w:sz w:val="24"/>
          <w:szCs w:val="24"/>
        </w:rPr>
      </w:pPr>
    </w:p>
    <w:p w14:paraId="18A12678" w14:textId="77777777" w:rsidR="007F44C5" w:rsidRPr="004851D1" w:rsidRDefault="007F44C5" w:rsidP="004851D1">
      <w:pPr>
        <w:spacing w:after="0"/>
        <w:jc w:val="both"/>
        <w:rPr>
          <w:rFonts w:ascii="Arial" w:hAnsi="Arial" w:cs="Arial"/>
          <w:sz w:val="24"/>
          <w:szCs w:val="24"/>
        </w:rPr>
      </w:pPr>
    </w:p>
    <w:p w14:paraId="794D889B" w14:textId="77777777" w:rsidR="007F44C5" w:rsidRPr="004851D1" w:rsidRDefault="007F44C5" w:rsidP="004851D1">
      <w:pPr>
        <w:spacing w:after="0"/>
        <w:jc w:val="both"/>
        <w:rPr>
          <w:rFonts w:ascii="Arial" w:hAnsi="Arial" w:cs="Arial"/>
          <w:sz w:val="24"/>
          <w:szCs w:val="24"/>
        </w:rPr>
      </w:pPr>
    </w:p>
    <w:p w14:paraId="2E7E994C" w14:textId="77777777" w:rsidR="007F44C5" w:rsidRPr="004851D1" w:rsidRDefault="007F44C5" w:rsidP="004851D1">
      <w:pPr>
        <w:spacing w:after="0"/>
        <w:jc w:val="both"/>
        <w:rPr>
          <w:rFonts w:ascii="Arial" w:hAnsi="Arial" w:cs="Arial"/>
          <w:sz w:val="24"/>
          <w:szCs w:val="24"/>
        </w:rPr>
      </w:pPr>
    </w:p>
    <w:p w14:paraId="49CBBD2B" w14:textId="77777777" w:rsidR="007F44C5" w:rsidRPr="004851D1" w:rsidRDefault="007F44C5" w:rsidP="004851D1">
      <w:pPr>
        <w:spacing w:after="0"/>
        <w:jc w:val="both"/>
        <w:rPr>
          <w:rFonts w:ascii="Arial" w:hAnsi="Arial" w:cs="Arial"/>
          <w:sz w:val="24"/>
          <w:szCs w:val="24"/>
        </w:rPr>
      </w:pPr>
    </w:p>
    <w:p w14:paraId="2824FC2E" w14:textId="77777777" w:rsidR="007F44C5" w:rsidRPr="004851D1" w:rsidRDefault="007F44C5" w:rsidP="004851D1">
      <w:pPr>
        <w:spacing w:after="0"/>
        <w:jc w:val="both"/>
        <w:rPr>
          <w:rFonts w:ascii="Arial" w:hAnsi="Arial" w:cs="Arial"/>
          <w:sz w:val="24"/>
          <w:szCs w:val="24"/>
        </w:rPr>
      </w:pPr>
    </w:p>
    <w:p w14:paraId="2DEB3738" w14:textId="77777777" w:rsidR="007F44C5" w:rsidRPr="004851D1" w:rsidRDefault="007F44C5" w:rsidP="004851D1">
      <w:pPr>
        <w:spacing w:after="0"/>
        <w:jc w:val="both"/>
        <w:rPr>
          <w:rFonts w:ascii="Arial" w:hAnsi="Arial" w:cs="Arial"/>
          <w:sz w:val="24"/>
          <w:szCs w:val="24"/>
        </w:rPr>
      </w:pPr>
    </w:p>
    <w:p w14:paraId="33B23643" w14:textId="77777777" w:rsidR="007F44C5" w:rsidRPr="004851D1" w:rsidRDefault="007F44C5" w:rsidP="004851D1">
      <w:pPr>
        <w:spacing w:after="0"/>
        <w:jc w:val="both"/>
        <w:rPr>
          <w:rFonts w:ascii="Arial" w:hAnsi="Arial" w:cs="Arial"/>
          <w:sz w:val="24"/>
          <w:szCs w:val="24"/>
        </w:rPr>
      </w:pPr>
    </w:p>
    <w:p w14:paraId="56D876CA" w14:textId="77777777" w:rsidR="007F44C5" w:rsidRPr="004851D1" w:rsidRDefault="007F44C5" w:rsidP="004851D1">
      <w:pPr>
        <w:spacing w:after="0"/>
        <w:jc w:val="both"/>
        <w:rPr>
          <w:rFonts w:ascii="Arial" w:hAnsi="Arial" w:cs="Arial"/>
          <w:sz w:val="24"/>
          <w:szCs w:val="24"/>
        </w:rPr>
      </w:pPr>
    </w:p>
    <w:p w14:paraId="4952040A" w14:textId="77777777" w:rsidR="007F44C5" w:rsidRPr="004851D1" w:rsidRDefault="007F44C5" w:rsidP="004851D1">
      <w:pPr>
        <w:spacing w:after="0"/>
        <w:jc w:val="both"/>
        <w:rPr>
          <w:rFonts w:ascii="Arial" w:hAnsi="Arial" w:cs="Arial"/>
          <w:sz w:val="24"/>
          <w:szCs w:val="24"/>
        </w:rPr>
      </w:pPr>
    </w:p>
    <w:p w14:paraId="6A71D99C" w14:textId="77777777" w:rsidR="007F44C5" w:rsidRPr="004851D1" w:rsidRDefault="007F44C5" w:rsidP="004851D1">
      <w:pPr>
        <w:spacing w:after="0"/>
        <w:jc w:val="both"/>
        <w:rPr>
          <w:rFonts w:ascii="Arial" w:hAnsi="Arial" w:cs="Arial"/>
          <w:sz w:val="24"/>
          <w:szCs w:val="24"/>
        </w:rPr>
      </w:pPr>
    </w:p>
    <w:p w14:paraId="2CB617AE" w14:textId="77777777" w:rsidR="007F44C5" w:rsidRPr="004851D1" w:rsidRDefault="007F44C5" w:rsidP="004851D1">
      <w:pPr>
        <w:spacing w:after="0"/>
        <w:jc w:val="both"/>
        <w:rPr>
          <w:rFonts w:ascii="Arial" w:hAnsi="Arial" w:cs="Arial"/>
          <w:sz w:val="24"/>
          <w:szCs w:val="24"/>
        </w:rPr>
      </w:pPr>
    </w:p>
    <w:p w14:paraId="60B7382A" w14:textId="77777777" w:rsidR="007F44C5" w:rsidRPr="004851D1" w:rsidRDefault="007F44C5" w:rsidP="004851D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4851D1" w14:paraId="739D7F89" w14:textId="77777777" w:rsidTr="692677D8">
        <w:tc>
          <w:tcPr>
            <w:tcW w:w="3310" w:type="dxa"/>
          </w:tcPr>
          <w:p w14:paraId="6FF287CF" w14:textId="77777777" w:rsidR="002F3917" w:rsidRPr="00A556E0" w:rsidRDefault="002F3917" w:rsidP="004851D1">
            <w:pPr>
              <w:spacing w:after="0"/>
              <w:jc w:val="both"/>
              <w:rPr>
                <w:rFonts w:ascii="Arial" w:hAnsi="Arial" w:cs="Arial"/>
                <w:sz w:val="24"/>
                <w:szCs w:val="24"/>
              </w:rPr>
            </w:pPr>
            <w:r w:rsidRPr="00A556E0">
              <w:rPr>
                <w:rFonts w:ascii="Arial" w:hAnsi="Arial" w:cs="Arial"/>
                <w:sz w:val="24"/>
                <w:szCs w:val="24"/>
              </w:rPr>
              <w:t>Elaborado por:</w:t>
            </w:r>
            <w:r w:rsidR="00887A2D" w:rsidRPr="00A556E0">
              <w:rPr>
                <w:rFonts w:ascii="Arial" w:hAnsi="Arial" w:cs="Arial"/>
                <w:sz w:val="24"/>
                <w:szCs w:val="24"/>
              </w:rPr>
              <w:t xml:space="preserve"> Comisión de Seguimiento</w:t>
            </w:r>
          </w:p>
          <w:p w14:paraId="46510743" w14:textId="77777777" w:rsidR="002F3917" w:rsidRPr="00A556E0" w:rsidRDefault="002F3917" w:rsidP="004851D1">
            <w:pPr>
              <w:spacing w:after="0"/>
              <w:jc w:val="both"/>
              <w:rPr>
                <w:rFonts w:ascii="Arial" w:hAnsi="Arial" w:cs="Arial"/>
                <w:sz w:val="24"/>
                <w:szCs w:val="24"/>
              </w:rPr>
            </w:pPr>
          </w:p>
          <w:p w14:paraId="2D9060F2" w14:textId="77777777" w:rsidR="002F3917" w:rsidRPr="00A556E0" w:rsidRDefault="002F3917" w:rsidP="004851D1">
            <w:pPr>
              <w:spacing w:after="0"/>
              <w:jc w:val="both"/>
              <w:rPr>
                <w:rFonts w:ascii="Arial" w:hAnsi="Arial" w:cs="Arial"/>
                <w:sz w:val="24"/>
                <w:szCs w:val="24"/>
              </w:rPr>
            </w:pPr>
          </w:p>
          <w:p w14:paraId="16E3E1F5" w14:textId="26CB848E" w:rsidR="002F3917" w:rsidRPr="00A556E0" w:rsidRDefault="002F3917" w:rsidP="00DC475B">
            <w:pPr>
              <w:spacing w:after="0"/>
              <w:jc w:val="both"/>
              <w:rPr>
                <w:rFonts w:ascii="Arial" w:hAnsi="Arial" w:cs="Arial"/>
                <w:sz w:val="24"/>
                <w:szCs w:val="24"/>
              </w:rPr>
            </w:pPr>
            <w:r w:rsidRPr="00A556E0">
              <w:rPr>
                <w:rFonts w:ascii="Arial" w:hAnsi="Arial" w:cs="Arial"/>
                <w:sz w:val="24"/>
                <w:szCs w:val="24"/>
              </w:rPr>
              <w:t>Fecha:</w:t>
            </w:r>
            <w:r w:rsidRPr="009029D3">
              <w:rPr>
                <w:rFonts w:ascii="Arial" w:hAnsi="Arial" w:cs="Arial"/>
                <w:sz w:val="24"/>
                <w:szCs w:val="24"/>
              </w:rPr>
              <w:t xml:space="preserve"> </w:t>
            </w:r>
            <w:r w:rsidR="00FD5250">
              <w:rPr>
                <w:rFonts w:ascii="Arial" w:hAnsi="Arial" w:cs="Arial"/>
                <w:sz w:val="24"/>
                <w:szCs w:val="24"/>
              </w:rPr>
              <w:t>21/05/2024</w:t>
            </w:r>
          </w:p>
        </w:tc>
        <w:tc>
          <w:tcPr>
            <w:tcW w:w="2880" w:type="dxa"/>
          </w:tcPr>
          <w:p w14:paraId="3F6036C4" w14:textId="77777777" w:rsidR="002F3917" w:rsidRPr="00A556E0" w:rsidRDefault="002F3917" w:rsidP="004851D1">
            <w:pPr>
              <w:spacing w:after="0"/>
              <w:jc w:val="both"/>
              <w:rPr>
                <w:rFonts w:ascii="Arial" w:hAnsi="Arial" w:cs="Arial"/>
                <w:sz w:val="24"/>
                <w:szCs w:val="24"/>
              </w:rPr>
            </w:pPr>
            <w:r w:rsidRPr="00A556E0">
              <w:rPr>
                <w:rFonts w:ascii="Arial" w:hAnsi="Arial" w:cs="Arial"/>
                <w:sz w:val="24"/>
                <w:szCs w:val="24"/>
              </w:rPr>
              <w:t>Revisado por:</w:t>
            </w:r>
            <w:r w:rsidR="00887A2D" w:rsidRPr="00A556E0">
              <w:rPr>
                <w:rFonts w:ascii="Arial" w:hAnsi="Arial" w:cs="Arial"/>
                <w:sz w:val="24"/>
                <w:szCs w:val="24"/>
              </w:rPr>
              <w:t xml:space="preserve"> Comisión de Garantía de Calidad</w:t>
            </w:r>
          </w:p>
          <w:p w14:paraId="6921D0F9" w14:textId="77777777" w:rsidR="002F3917" w:rsidRPr="00A556E0" w:rsidRDefault="002F3917" w:rsidP="004851D1">
            <w:pPr>
              <w:spacing w:after="0"/>
              <w:jc w:val="both"/>
              <w:rPr>
                <w:rFonts w:ascii="Arial" w:hAnsi="Arial" w:cs="Arial"/>
                <w:sz w:val="24"/>
                <w:szCs w:val="24"/>
              </w:rPr>
            </w:pPr>
          </w:p>
          <w:p w14:paraId="515ABD25" w14:textId="77777777" w:rsidR="002F3917" w:rsidRPr="00A556E0" w:rsidRDefault="002F3917" w:rsidP="004851D1">
            <w:pPr>
              <w:spacing w:after="0"/>
              <w:jc w:val="both"/>
              <w:rPr>
                <w:rFonts w:ascii="Arial" w:hAnsi="Arial" w:cs="Arial"/>
                <w:sz w:val="24"/>
                <w:szCs w:val="24"/>
              </w:rPr>
            </w:pPr>
          </w:p>
          <w:p w14:paraId="2117025E" w14:textId="72C343A0" w:rsidR="002F3917" w:rsidRPr="00A556E0" w:rsidRDefault="002F3917" w:rsidP="004C6FC5">
            <w:pPr>
              <w:spacing w:after="0"/>
              <w:jc w:val="both"/>
              <w:rPr>
                <w:rFonts w:ascii="Arial" w:hAnsi="Arial" w:cs="Arial"/>
                <w:sz w:val="24"/>
                <w:szCs w:val="24"/>
              </w:rPr>
            </w:pPr>
            <w:r w:rsidRPr="00A556E0">
              <w:rPr>
                <w:rFonts w:ascii="Arial" w:hAnsi="Arial" w:cs="Arial"/>
                <w:sz w:val="24"/>
                <w:szCs w:val="24"/>
              </w:rPr>
              <w:t>Fecha:</w:t>
            </w:r>
            <w:r w:rsidR="00BE2BFC" w:rsidRPr="00A556E0">
              <w:rPr>
                <w:rFonts w:ascii="Arial" w:hAnsi="Arial" w:cs="Arial"/>
                <w:sz w:val="24"/>
                <w:szCs w:val="24"/>
              </w:rPr>
              <w:t xml:space="preserve"> </w:t>
            </w:r>
            <w:r w:rsidR="00C942C3">
              <w:rPr>
                <w:rFonts w:ascii="Arial" w:hAnsi="Arial" w:cs="Arial"/>
                <w:sz w:val="24"/>
                <w:szCs w:val="24"/>
              </w:rPr>
              <w:t>10/07/2024</w:t>
            </w:r>
          </w:p>
        </w:tc>
        <w:tc>
          <w:tcPr>
            <w:tcW w:w="2975" w:type="dxa"/>
          </w:tcPr>
          <w:p w14:paraId="0AC2A665" w14:textId="77777777" w:rsidR="002F3917" w:rsidRPr="00A556E0" w:rsidRDefault="002F3917" w:rsidP="004851D1">
            <w:pPr>
              <w:spacing w:after="0"/>
              <w:jc w:val="both"/>
              <w:rPr>
                <w:rFonts w:ascii="Arial" w:hAnsi="Arial" w:cs="Arial"/>
                <w:sz w:val="24"/>
                <w:szCs w:val="24"/>
              </w:rPr>
            </w:pPr>
            <w:r w:rsidRPr="00A556E0">
              <w:rPr>
                <w:rFonts w:ascii="Arial" w:hAnsi="Arial" w:cs="Arial"/>
                <w:sz w:val="24"/>
                <w:szCs w:val="24"/>
              </w:rPr>
              <w:t>Aprobado por:</w:t>
            </w:r>
            <w:r w:rsidR="00887A2D" w:rsidRPr="00A556E0">
              <w:rPr>
                <w:rFonts w:ascii="Arial" w:hAnsi="Arial" w:cs="Arial"/>
                <w:sz w:val="24"/>
                <w:szCs w:val="24"/>
              </w:rPr>
              <w:t xml:space="preserve"> Junta de Centro</w:t>
            </w:r>
          </w:p>
          <w:p w14:paraId="687626CA" w14:textId="77777777" w:rsidR="002F3917" w:rsidRPr="00A556E0" w:rsidRDefault="002F3917" w:rsidP="004851D1">
            <w:pPr>
              <w:spacing w:after="0"/>
              <w:jc w:val="both"/>
              <w:rPr>
                <w:rFonts w:ascii="Arial" w:hAnsi="Arial" w:cs="Arial"/>
                <w:sz w:val="24"/>
                <w:szCs w:val="24"/>
              </w:rPr>
            </w:pPr>
          </w:p>
          <w:p w14:paraId="17BAF2C5" w14:textId="77777777" w:rsidR="002F3917" w:rsidRPr="00A556E0" w:rsidRDefault="002F3917" w:rsidP="004851D1">
            <w:pPr>
              <w:spacing w:after="0"/>
              <w:jc w:val="both"/>
              <w:rPr>
                <w:rFonts w:ascii="Arial" w:hAnsi="Arial" w:cs="Arial"/>
                <w:sz w:val="24"/>
                <w:szCs w:val="24"/>
              </w:rPr>
            </w:pPr>
          </w:p>
          <w:p w14:paraId="7A002BCE" w14:textId="4E95FA94" w:rsidR="002F3917" w:rsidRPr="00A556E0" w:rsidRDefault="002F3917" w:rsidP="692677D8">
            <w:pPr>
              <w:spacing w:after="0"/>
              <w:jc w:val="both"/>
              <w:rPr>
                <w:rFonts w:ascii="Arial" w:eastAsia="Arial" w:hAnsi="Arial" w:cs="Arial"/>
                <w:sz w:val="24"/>
                <w:szCs w:val="24"/>
              </w:rPr>
            </w:pPr>
            <w:r w:rsidRPr="00A556E0">
              <w:rPr>
                <w:rFonts w:ascii="Arial" w:hAnsi="Arial" w:cs="Arial"/>
                <w:sz w:val="24"/>
                <w:szCs w:val="24"/>
              </w:rPr>
              <w:t>Fecha:</w:t>
            </w:r>
            <w:r w:rsidR="00472160" w:rsidRPr="00A556E0">
              <w:rPr>
                <w:rFonts w:ascii="Arial" w:hAnsi="Arial" w:cs="Arial"/>
                <w:sz w:val="24"/>
                <w:szCs w:val="24"/>
              </w:rPr>
              <w:t xml:space="preserve"> </w:t>
            </w:r>
            <w:r w:rsidR="00AE3D30">
              <w:rPr>
                <w:rFonts w:ascii="Arial" w:hAnsi="Arial" w:cs="Arial"/>
                <w:sz w:val="24"/>
                <w:szCs w:val="24"/>
              </w:rPr>
              <w:t>26/11/2024</w:t>
            </w:r>
          </w:p>
        </w:tc>
      </w:tr>
      <w:bookmarkEnd w:id="0"/>
      <w:bookmarkEnd w:id="1"/>
      <w:bookmarkEnd w:id="2"/>
    </w:tbl>
    <w:p w14:paraId="7C3294CA" w14:textId="77777777" w:rsidR="007F44C5" w:rsidRPr="004851D1" w:rsidRDefault="007F44C5" w:rsidP="00590E1A">
      <w:pPr>
        <w:pStyle w:val="Ttulo2"/>
      </w:pPr>
    </w:p>
    <w:p w14:paraId="3B830A7C" w14:textId="77777777" w:rsidR="007F44C5" w:rsidRPr="004851D1" w:rsidRDefault="007F44C5" w:rsidP="004851D1">
      <w:pPr>
        <w:spacing w:after="0"/>
        <w:jc w:val="both"/>
        <w:rPr>
          <w:rFonts w:ascii="Arial" w:hAnsi="Arial" w:cs="Arial"/>
          <w:sz w:val="24"/>
          <w:szCs w:val="24"/>
          <w:lang w:eastAsia="es-ES"/>
        </w:rPr>
      </w:pPr>
      <w:r w:rsidRPr="004851D1">
        <w:rPr>
          <w:rFonts w:ascii="Arial" w:hAnsi="Arial" w:cs="Arial"/>
          <w:sz w:val="24"/>
          <w:szCs w:val="24"/>
        </w:rPr>
        <w:br w:type="page"/>
      </w:r>
    </w:p>
    <w:p w14:paraId="2D360FB0" w14:textId="77777777" w:rsidR="007F44C5" w:rsidRPr="004851D1" w:rsidRDefault="005E584C" w:rsidP="004851D1">
      <w:pPr>
        <w:autoSpaceDE w:val="0"/>
        <w:autoSpaceDN w:val="0"/>
        <w:adjustRightInd w:val="0"/>
        <w:spacing w:after="0"/>
        <w:jc w:val="center"/>
        <w:rPr>
          <w:rFonts w:ascii="Arial" w:hAnsi="Arial" w:cs="Arial"/>
          <w:sz w:val="24"/>
          <w:szCs w:val="24"/>
        </w:rPr>
      </w:pPr>
      <w:r>
        <w:rPr>
          <w:rFonts w:ascii="Arial" w:hAnsi="Arial" w:cs="Arial"/>
          <w:b/>
          <w:bCs/>
          <w:color w:val="000000"/>
          <w:sz w:val="24"/>
          <w:szCs w:val="24"/>
        </w:rPr>
        <w:lastRenderedPageBreak/>
        <w:t>ACCIONES</w:t>
      </w:r>
      <w:r w:rsidR="007F44C5" w:rsidRPr="004851D1">
        <w:rPr>
          <w:rFonts w:ascii="Arial" w:hAnsi="Arial" w:cs="Arial"/>
          <w:b/>
          <w:bCs/>
          <w:color w:val="000000"/>
          <w:sz w:val="24"/>
          <w:szCs w:val="24"/>
        </w:rPr>
        <w:t xml:space="preserve"> DE MEJORA</w:t>
      </w:r>
    </w:p>
    <w:p w14:paraId="0E04A836" w14:textId="77777777" w:rsidR="007F44C5" w:rsidRPr="004851D1" w:rsidRDefault="007F44C5" w:rsidP="004851D1">
      <w:pPr>
        <w:autoSpaceDE w:val="0"/>
        <w:autoSpaceDN w:val="0"/>
        <w:adjustRightInd w:val="0"/>
        <w:spacing w:after="0"/>
        <w:jc w:val="both"/>
        <w:rPr>
          <w:rFonts w:ascii="Arial" w:hAnsi="Arial" w:cs="Arial"/>
          <w:b/>
          <w:bCs/>
          <w:color w:val="000000"/>
          <w:sz w:val="24"/>
          <w:szCs w:val="24"/>
        </w:rPr>
      </w:pPr>
    </w:p>
    <w:p w14:paraId="63B5C7DA" w14:textId="597B0A1D" w:rsidR="00FA6C70" w:rsidRPr="00D847A7" w:rsidRDefault="00FA6C70" w:rsidP="00590E1A">
      <w:pPr>
        <w:jc w:val="both"/>
        <w:rPr>
          <w:rFonts w:ascii="Arial" w:hAnsi="Arial" w:cs="Arial"/>
          <w:b/>
          <w:bCs/>
          <w:sz w:val="24"/>
          <w:szCs w:val="24"/>
        </w:rPr>
      </w:pPr>
      <w:r w:rsidRPr="00D847A7">
        <w:rPr>
          <w:rFonts w:ascii="Arial" w:hAnsi="Arial" w:cs="Arial"/>
          <w:b/>
          <w:bCs/>
          <w:sz w:val="24"/>
          <w:szCs w:val="24"/>
        </w:rPr>
        <w:t>A</w:t>
      </w:r>
      <w:r w:rsidR="004851D1" w:rsidRPr="00D847A7">
        <w:rPr>
          <w:rFonts w:ascii="Arial" w:hAnsi="Arial" w:cs="Arial"/>
          <w:b/>
          <w:bCs/>
          <w:sz w:val="24"/>
          <w:szCs w:val="24"/>
        </w:rPr>
        <w:t>CCIÓN DE MEJORA 1</w:t>
      </w:r>
      <w:r w:rsidRPr="00D847A7">
        <w:rPr>
          <w:rFonts w:ascii="Arial" w:hAnsi="Arial" w:cs="Arial"/>
          <w:b/>
          <w:bCs/>
          <w:sz w:val="24"/>
          <w:szCs w:val="24"/>
        </w:rPr>
        <w:t xml:space="preserve">: Ampliación en el número de personal de </w:t>
      </w:r>
      <w:r w:rsidR="00E05C79" w:rsidRPr="00D847A7">
        <w:rPr>
          <w:rFonts w:ascii="Arial" w:hAnsi="Arial" w:cs="Arial"/>
          <w:b/>
          <w:bCs/>
          <w:sz w:val="24"/>
          <w:szCs w:val="24"/>
        </w:rPr>
        <w:t xml:space="preserve">personal técnico, de gestión y de administración y servicios </w:t>
      </w:r>
      <w:r w:rsidRPr="00D847A7">
        <w:rPr>
          <w:rFonts w:ascii="Arial" w:hAnsi="Arial" w:cs="Arial"/>
          <w:b/>
          <w:bCs/>
          <w:sz w:val="24"/>
          <w:szCs w:val="24"/>
        </w:rPr>
        <w:t xml:space="preserve">vinculado a la Titulación (Continuación de la ACCIÓN DE MEJORA </w:t>
      </w:r>
      <w:r w:rsidR="004851D1" w:rsidRPr="00D847A7">
        <w:rPr>
          <w:rFonts w:ascii="Arial" w:hAnsi="Arial" w:cs="Arial"/>
          <w:b/>
          <w:bCs/>
          <w:sz w:val="24"/>
          <w:szCs w:val="24"/>
        </w:rPr>
        <w:t>1</w:t>
      </w:r>
      <w:r w:rsidR="007627C0" w:rsidRPr="00D847A7">
        <w:rPr>
          <w:rFonts w:ascii="Arial" w:hAnsi="Arial" w:cs="Arial"/>
          <w:b/>
          <w:bCs/>
          <w:sz w:val="24"/>
          <w:szCs w:val="24"/>
        </w:rPr>
        <w:t xml:space="preserve"> </w:t>
      </w:r>
      <w:r w:rsidR="00120748" w:rsidRPr="00D847A7">
        <w:rPr>
          <w:rFonts w:ascii="Arial" w:hAnsi="Arial" w:cs="Arial"/>
          <w:b/>
          <w:bCs/>
          <w:sz w:val="24"/>
          <w:szCs w:val="24"/>
        </w:rPr>
        <w:t xml:space="preserve">abierta </w:t>
      </w:r>
      <w:r w:rsidR="007627C0" w:rsidRPr="00D847A7">
        <w:rPr>
          <w:rFonts w:ascii="Arial" w:hAnsi="Arial" w:cs="Arial"/>
          <w:b/>
          <w:bCs/>
          <w:sz w:val="24"/>
          <w:szCs w:val="24"/>
        </w:rPr>
        <w:t>de</w:t>
      </w:r>
      <w:r w:rsidR="00DC475B" w:rsidRPr="00D847A7">
        <w:rPr>
          <w:rFonts w:ascii="Arial" w:hAnsi="Arial" w:cs="Arial"/>
          <w:b/>
          <w:bCs/>
          <w:sz w:val="24"/>
          <w:szCs w:val="24"/>
        </w:rPr>
        <w:t>sde e</w:t>
      </w:r>
      <w:r w:rsidR="007627C0" w:rsidRPr="00D847A7">
        <w:rPr>
          <w:rFonts w:ascii="Arial" w:hAnsi="Arial" w:cs="Arial"/>
          <w:b/>
          <w:bCs/>
          <w:sz w:val="24"/>
          <w:szCs w:val="24"/>
        </w:rPr>
        <w:t>l curso 2016</w:t>
      </w:r>
      <w:r w:rsidRPr="00D847A7">
        <w:rPr>
          <w:rFonts w:ascii="Arial" w:hAnsi="Arial" w:cs="Arial"/>
          <w:b/>
          <w:bCs/>
          <w:sz w:val="24"/>
          <w:szCs w:val="24"/>
        </w:rPr>
        <w:t>/</w:t>
      </w:r>
      <w:r w:rsidR="007627C0" w:rsidRPr="00D847A7">
        <w:rPr>
          <w:rFonts w:ascii="Arial" w:hAnsi="Arial" w:cs="Arial"/>
          <w:b/>
          <w:bCs/>
          <w:sz w:val="24"/>
          <w:szCs w:val="24"/>
        </w:rPr>
        <w:t>2017</w:t>
      </w:r>
      <w:r w:rsidRPr="00D847A7">
        <w:rPr>
          <w:rFonts w:ascii="Arial" w:hAnsi="Arial" w:cs="Arial"/>
          <w:b/>
          <w:bCs/>
          <w:sz w:val="24"/>
          <w:szCs w:val="24"/>
        </w:rPr>
        <w:t>).</w:t>
      </w:r>
    </w:p>
    <w:p w14:paraId="2D90C935" w14:textId="77777777" w:rsidR="00590E1A" w:rsidRPr="00FD5250" w:rsidRDefault="00590E1A" w:rsidP="00590E1A">
      <w:pPr>
        <w:spacing w:after="0"/>
        <w:jc w:val="both"/>
        <w:rPr>
          <w:rFonts w:ascii="Arial" w:hAnsi="Arial" w:cs="Arial"/>
          <w:b/>
          <w:color w:val="FF0000"/>
          <w:sz w:val="24"/>
          <w:szCs w:val="24"/>
          <w:highlight w:val="yellow"/>
        </w:rPr>
      </w:pPr>
    </w:p>
    <w:p w14:paraId="22FE77D0" w14:textId="77777777" w:rsidR="00E7484E" w:rsidRPr="00D847A7" w:rsidRDefault="00E7484E" w:rsidP="0098359E">
      <w:pPr>
        <w:autoSpaceDE w:val="0"/>
        <w:autoSpaceDN w:val="0"/>
        <w:adjustRightInd w:val="0"/>
        <w:spacing w:after="0"/>
        <w:jc w:val="both"/>
        <w:rPr>
          <w:rFonts w:ascii="Arial" w:hAnsi="Arial" w:cs="Arial"/>
          <w:b/>
          <w:sz w:val="24"/>
          <w:szCs w:val="24"/>
        </w:rPr>
      </w:pPr>
      <w:r w:rsidRPr="00D847A7">
        <w:rPr>
          <w:rFonts w:ascii="Arial" w:hAnsi="Arial" w:cs="Arial"/>
          <w:b/>
          <w:sz w:val="24"/>
          <w:szCs w:val="24"/>
        </w:rPr>
        <w:t xml:space="preserve">Problema detectado al que responde la Acción de Mejora: </w:t>
      </w:r>
    </w:p>
    <w:p w14:paraId="17472B33" w14:textId="107419B1" w:rsidR="00E7484E" w:rsidRPr="00D847A7" w:rsidRDefault="00E7484E" w:rsidP="00E7484E">
      <w:pPr>
        <w:autoSpaceDE w:val="0"/>
        <w:autoSpaceDN w:val="0"/>
        <w:adjustRightInd w:val="0"/>
        <w:spacing w:before="120" w:after="120"/>
        <w:jc w:val="both"/>
        <w:rPr>
          <w:rFonts w:ascii="Arial" w:hAnsi="Arial" w:cs="Arial"/>
          <w:sz w:val="24"/>
          <w:szCs w:val="24"/>
        </w:rPr>
      </w:pPr>
      <w:r w:rsidRPr="00D847A7">
        <w:rPr>
          <w:rFonts w:ascii="Arial" w:hAnsi="Arial" w:cs="Arial"/>
          <w:sz w:val="24"/>
          <w:szCs w:val="24"/>
        </w:rPr>
        <w:t xml:space="preserve">Se observa que el número de </w:t>
      </w:r>
      <w:r w:rsidR="00D847A7" w:rsidRPr="00D847A7">
        <w:rPr>
          <w:rFonts w:ascii="Arial" w:hAnsi="Arial" w:cs="Arial"/>
          <w:sz w:val="24"/>
          <w:szCs w:val="24"/>
        </w:rPr>
        <w:t xml:space="preserve">personal técnico, de administración y gestión y de servicios </w:t>
      </w:r>
      <w:r w:rsidRPr="00D847A7">
        <w:rPr>
          <w:rFonts w:ascii="Arial" w:hAnsi="Arial" w:cs="Arial"/>
          <w:sz w:val="24"/>
          <w:szCs w:val="24"/>
        </w:rPr>
        <w:t xml:space="preserve">del Centro es mínimo. </w:t>
      </w:r>
      <w:bookmarkStart w:id="3" w:name="_Hlk114643335"/>
      <w:r w:rsidRPr="00D847A7">
        <w:rPr>
          <w:rFonts w:ascii="Arial" w:hAnsi="Arial" w:cs="Arial"/>
          <w:sz w:val="24"/>
          <w:szCs w:val="24"/>
        </w:rPr>
        <w:t>La Comisión de Garantía de Calidad del Centro continúa señalando la gran cantidad de actividades y tareas que debe desarrollar el personal en la Escuela (por los tres títulos oficiales, diversos cursos de formación continua, organización de Jornadas Científicas, participación en proyectos de investigación, realización de los procesos de renovación de la acreditación y/o modificación de los títulos oficiales, etc.). Además, la situación se agrava en los periodos cíclicos de mayor actividad del curso y cuando se producen imprevistos o surgen actividades extraordinarias.</w:t>
      </w:r>
      <w:bookmarkEnd w:id="3"/>
    </w:p>
    <w:p w14:paraId="5F5419B0" w14:textId="39AD0B29" w:rsidR="00E7484E" w:rsidRDefault="00E7484E" w:rsidP="0098359E">
      <w:pPr>
        <w:autoSpaceDE w:val="0"/>
        <w:autoSpaceDN w:val="0"/>
        <w:adjustRightInd w:val="0"/>
        <w:spacing w:after="0"/>
        <w:jc w:val="both"/>
        <w:rPr>
          <w:rFonts w:ascii="Arial" w:hAnsi="Arial" w:cs="Arial"/>
          <w:sz w:val="24"/>
          <w:szCs w:val="24"/>
        </w:rPr>
      </w:pPr>
      <w:r w:rsidRPr="00D847A7">
        <w:rPr>
          <w:rFonts w:ascii="Arial" w:hAnsi="Arial" w:cs="Arial"/>
          <w:sz w:val="24"/>
          <w:szCs w:val="24"/>
        </w:rPr>
        <w:t>Esta carencia se ha visto reforzada por los distintos informes de renovación de la acreditación de los tres Títulos del centro, que recomiendan el incremento de personal.</w:t>
      </w:r>
    </w:p>
    <w:p w14:paraId="2F0A9B0D" w14:textId="77777777" w:rsidR="0098359E" w:rsidRPr="00D847A7" w:rsidRDefault="0098359E" w:rsidP="0098359E">
      <w:pPr>
        <w:autoSpaceDE w:val="0"/>
        <w:autoSpaceDN w:val="0"/>
        <w:adjustRightInd w:val="0"/>
        <w:spacing w:after="0"/>
        <w:jc w:val="both"/>
        <w:rPr>
          <w:rFonts w:ascii="Arial" w:hAnsi="Arial" w:cs="Arial"/>
          <w:sz w:val="24"/>
          <w:szCs w:val="24"/>
        </w:rPr>
      </w:pPr>
    </w:p>
    <w:p w14:paraId="386A4C3B" w14:textId="77777777" w:rsidR="00E7484E" w:rsidRPr="00D847A7" w:rsidRDefault="00E7484E" w:rsidP="0098359E">
      <w:pPr>
        <w:autoSpaceDE w:val="0"/>
        <w:autoSpaceDN w:val="0"/>
        <w:adjustRightInd w:val="0"/>
        <w:spacing w:after="120"/>
        <w:jc w:val="both"/>
        <w:rPr>
          <w:rFonts w:ascii="Arial" w:hAnsi="Arial" w:cs="Arial"/>
          <w:b/>
          <w:bCs/>
          <w:sz w:val="24"/>
          <w:szCs w:val="24"/>
        </w:rPr>
      </w:pPr>
      <w:r w:rsidRPr="00D847A7">
        <w:rPr>
          <w:rFonts w:ascii="Arial" w:hAnsi="Arial" w:cs="Arial"/>
          <w:b/>
          <w:bCs/>
          <w:sz w:val="24"/>
          <w:szCs w:val="24"/>
        </w:rPr>
        <w:t>Tarea/s:</w:t>
      </w:r>
    </w:p>
    <w:p w14:paraId="219441D7" w14:textId="06A7961E" w:rsidR="00E7484E" w:rsidRDefault="00E7484E" w:rsidP="5F296CA1">
      <w:pPr>
        <w:autoSpaceDE w:val="0"/>
        <w:autoSpaceDN w:val="0"/>
        <w:adjustRightInd w:val="0"/>
        <w:spacing w:after="0"/>
        <w:jc w:val="both"/>
        <w:rPr>
          <w:rFonts w:ascii="Arial" w:hAnsi="Arial" w:cs="Arial"/>
          <w:sz w:val="24"/>
          <w:szCs w:val="24"/>
        </w:rPr>
      </w:pPr>
      <w:r w:rsidRPr="00D847A7">
        <w:rPr>
          <w:rFonts w:ascii="Arial" w:hAnsi="Arial" w:cs="Arial"/>
          <w:sz w:val="24"/>
          <w:szCs w:val="24"/>
        </w:rPr>
        <w:t xml:space="preserve">Presentación de esta demanda ante los órganos competentes en la ONCE, responsables de la toma de decisiones relacionadas con la contratación-traslado de personal en la Entidad. Esta tarea se viene realizando desde hace </w:t>
      </w:r>
      <w:r w:rsidR="00D847A7" w:rsidRPr="00D847A7">
        <w:rPr>
          <w:rFonts w:ascii="Arial" w:hAnsi="Arial" w:cs="Arial"/>
          <w:sz w:val="24"/>
          <w:szCs w:val="24"/>
        </w:rPr>
        <w:t>siete</w:t>
      </w:r>
      <w:r w:rsidRPr="00D847A7">
        <w:rPr>
          <w:rFonts w:ascii="Arial" w:hAnsi="Arial" w:cs="Arial"/>
          <w:sz w:val="24"/>
          <w:szCs w:val="24"/>
        </w:rPr>
        <w:t xml:space="preserve"> cursos académicos.</w:t>
      </w:r>
    </w:p>
    <w:p w14:paraId="0A2D6411" w14:textId="77777777" w:rsidR="0098359E" w:rsidRPr="00D847A7" w:rsidRDefault="0098359E" w:rsidP="5F296CA1">
      <w:pPr>
        <w:autoSpaceDE w:val="0"/>
        <w:autoSpaceDN w:val="0"/>
        <w:adjustRightInd w:val="0"/>
        <w:spacing w:after="0"/>
        <w:jc w:val="both"/>
        <w:rPr>
          <w:rFonts w:ascii="Arial" w:hAnsi="Arial" w:cs="Arial"/>
          <w:sz w:val="24"/>
          <w:szCs w:val="24"/>
        </w:rPr>
      </w:pPr>
    </w:p>
    <w:p w14:paraId="77D4159D" w14:textId="1F9F369C" w:rsidR="00E7484E" w:rsidRDefault="00E7484E" w:rsidP="0098359E">
      <w:pPr>
        <w:spacing w:after="0"/>
        <w:jc w:val="both"/>
        <w:rPr>
          <w:rFonts w:ascii="Arial" w:hAnsi="Arial" w:cs="Arial"/>
          <w:sz w:val="24"/>
          <w:szCs w:val="24"/>
        </w:rPr>
      </w:pPr>
      <w:r w:rsidRPr="00D847A7">
        <w:rPr>
          <w:rFonts w:ascii="Arial" w:hAnsi="Arial" w:cs="Arial"/>
          <w:b/>
          <w:bCs/>
          <w:sz w:val="24"/>
          <w:szCs w:val="24"/>
        </w:rPr>
        <w:t xml:space="preserve">Responsable de la ejecución: </w:t>
      </w:r>
      <w:r w:rsidRPr="00D847A7">
        <w:rPr>
          <w:rFonts w:ascii="Arial" w:hAnsi="Arial" w:cs="Arial"/>
          <w:bCs/>
          <w:sz w:val="24"/>
          <w:szCs w:val="24"/>
        </w:rPr>
        <w:t>La</w:t>
      </w:r>
      <w:r w:rsidRPr="00D847A7">
        <w:rPr>
          <w:rFonts w:ascii="Arial" w:hAnsi="Arial" w:cs="Arial"/>
          <w:b/>
          <w:bCs/>
          <w:sz w:val="24"/>
          <w:szCs w:val="24"/>
        </w:rPr>
        <w:t xml:space="preserve"> </w:t>
      </w:r>
      <w:r w:rsidRPr="00D847A7">
        <w:rPr>
          <w:rFonts w:ascii="Arial" w:hAnsi="Arial" w:cs="Arial"/>
          <w:sz w:val="24"/>
          <w:szCs w:val="24"/>
        </w:rPr>
        <w:t>Dirección del Centro.</w:t>
      </w:r>
    </w:p>
    <w:p w14:paraId="15B7B998" w14:textId="77777777" w:rsidR="0098359E" w:rsidRPr="00D847A7" w:rsidRDefault="0098359E" w:rsidP="0098359E">
      <w:pPr>
        <w:spacing w:after="0"/>
        <w:jc w:val="both"/>
        <w:rPr>
          <w:rFonts w:ascii="Arial" w:hAnsi="Arial" w:cs="Arial"/>
          <w:b/>
          <w:bCs/>
          <w:sz w:val="24"/>
          <w:szCs w:val="24"/>
        </w:rPr>
      </w:pPr>
    </w:p>
    <w:p w14:paraId="352C12D0" w14:textId="46C90C23" w:rsidR="00C63593" w:rsidRDefault="00E7484E" w:rsidP="5F296CA1">
      <w:pPr>
        <w:spacing w:after="0"/>
        <w:jc w:val="both"/>
        <w:rPr>
          <w:rFonts w:ascii="Arial" w:hAnsi="Arial" w:cs="Arial"/>
          <w:sz w:val="24"/>
          <w:szCs w:val="24"/>
        </w:rPr>
      </w:pPr>
      <w:r w:rsidRPr="00D847A7">
        <w:rPr>
          <w:rFonts w:ascii="Arial" w:hAnsi="Arial" w:cs="Arial"/>
          <w:b/>
          <w:bCs/>
          <w:sz w:val="24"/>
          <w:szCs w:val="24"/>
        </w:rPr>
        <w:t xml:space="preserve">Cronograma: </w:t>
      </w:r>
      <w:r w:rsidRPr="00D847A7">
        <w:rPr>
          <w:rFonts w:ascii="Arial" w:hAnsi="Arial" w:cs="Arial"/>
          <w:sz w:val="24"/>
          <w:szCs w:val="24"/>
        </w:rPr>
        <w:t>La Dirección está manteniendo una demanda continuada, que llevará a cabo nuevamente, una vez aprobado este Plan de Acciones de Mejora, pero no se establece un plazo para la resolución, puesto que la decisión final es ajena al Centro.</w:t>
      </w:r>
    </w:p>
    <w:p w14:paraId="6209D7C3" w14:textId="77777777" w:rsidR="00F54EBA" w:rsidRDefault="00F54EBA" w:rsidP="5F296CA1">
      <w:pPr>
        <w:spacing w:after="0"/>
        <w:jc w:val="both"/>
        <w:rPr>
          <w:rFonts w:ascii="Arial" w:hAnsi="Arial" w:cs="Arial"/>
          <w:sz w:val="24"/>
          <w:szCs w:val="24"/>
        </w:rPr>
      </w:pPr>
    </w:p>
    <w:p w14:paraId="60BB1BED" w14:textId="77777777" w:rsidR="00F54EBA" w:rsidRDefault="00F54EBA" w:rsidP="5F296CA1">
      <w:pPr>
        <w:spacing w:after="0"/>
        <w:jc w:val="both"/>
        <w:rPr>
          <w:rFonts w:ascii="Arial" w:hAnsi="Arial" w:cs="Arial"/>
          <w:sz w:val="24"/>
          <w:szCs w:val="24"/>
        </w:rPr>
      </w:pPr>
    </w:p>
    <w:p w14:paraId="64848390" w14:textId="77777777" w:rsidR="00F54EBA" w:rsidRDefault="00F54EBA" w:rsidP="5F296CA1">
      <w:pPr>
        <w:spacing w:after="0"/>
        <w:jc w:val="both"/>
        <w:rPr>
          <w:rFonts w:ascii="Arial" w:hAnsi="Arial" w:cs="Arial"/>
          <w:sz w:val="24"/>
          <w:szCs w:val="24"/>
        </w:rPr>
      </w:pPr>
    </w:p>
    <w:p w14:paraId="15EBBE51" w14:textId="77777777" w:rsidR="00F54EBA" w:rsidRDefault="00F54EBA" w:rsidP="5F296CA1">
      <w:pPr>
        <w:spacing w:after="0"/>
        <w:jc w:val="both"/>
        <w:rPr>
          <w:rFonts w:ascii="Arial" w:hAnsi="Arial" w:cs="Arial"/>
          <w:sz w:val="24"/>
          <w:szCs w:val="24"/>
        </w:rPr>
      </w:pPr>
    </w:p>
    <w:p w14:paraId="2A736C42" w14:textId="77777777" w:rsidR="00F54EBA" w:rsidRPr="00D847A7" w:rsidRDefault="00F54EBA" w:rsidP="5F296CA1">
      <w:pPr>
        <w:spacing w:after="0"/>
        <w:jc w:val="both"/>
        <w:rPr>
          <w:rFonts w:ascii="Arial" w:hAnsi="Arial" w:cs="Arial"/>
          <w:sz w:val="24"/>
          <w:szCs w:val="24"/>
        </w:rPr>
      </w:pPr>
    </w:p>
    <w:p w14:paraId="29E37441" w14:textId="77777777" w:rsidR="00C942C3" w:rsidRDefault="00C942C3" w:rsidP="5F296CA1">
      <w:pPr>
        <w:spacing w:after="0"/>
        <w:jc w:val="both"/>
        <w:rPr>
          <w:rFonts w:ascii="Arial" w:hAnsi="Arial" w:cs="Arial"/>
          <w:color w:val="FF0000"/>
          <w:sz w:val="24"/>
          <w:szCs w:val="24"/>
        </w:rPr>
      </w:pPr>
    </w:p>
    <w:p w14:paraId="0B395FC7" w14:textId="787ECDF2" w:rsidR="00D17572" w:rsidRPr="00D17572" w:rsidRDefault="004851D1" w:rsidP="00590E1A">
      <w:pPr>
        <w:jc w:val="both"/>
        <w:rPr>
          <w:rFonts w:ascii="Arial" w:hAnsi="Arial" w:cs="Arial"/>
          <w:b/>
          <w:bCs/>
          <w:color w:val="FF0000"/>
          <w:sz w:val="24"/>
          <w:szCs w:val="24"/>
        </w:rPr>
      </w:pPr>
      <w:r w:rsidRPr="004851D1">
        <w:rPr>
          <w:rFonts w:ascii="Arial" w:hAnsi="Arial" w:cs="Arial"/>
          <w:b/>
          <w:bCs/>
          <w:color w:val="000000"/>
          <w:sz w:val="24"/>
          <w:szCs w:val="24"/>
        </w:rPr>
        <w:lastRenderedPageBreak/>
        <w:t xml:space="preserve">ACCIÓN DE MEJORA 2: </w:t>
      </w:r>
      <w:r w:rsidR="009029D3" w:rsidRPr="009029D3">
        <w:rPr>
          <w:rFonts w:ascii="Arial" w:hAnsi="Arial" w:cs="Arial"/>
          <w:b/>
          <w:bCs/>
          <w:sz w:val="24"/>
          <w:szCs w:val="24"/>
        </w:rPr>
        <w:t>Fomentar el aumento d</w:t>
      </w:r>
      <w:r w:rsidR="00D17572" w:rsidRPr="009029D3">
        <w:rPr>
          <w:rFonts w:ascii="Arial" w:hAnsi="Arial" w:cs="Arial"/>
          <w:b/>
          <w:bCs/>
          <w:sz w:val="24"/>
          <w:szCs w:val="24"/>
        </w:rPr>
        <w:t>e</w:t>
      </w:r>
      <w:r w:rsidR="00937416" w:rsidRPr="009029D3">
        <w:rPr>
          <w:rFonts w:ascii="Arial" w:hAnsi="Arial" w:cs="Arial"/>
          <w:b/>
          <w:bCs/>
          <w:sz w:val="24"/>
          <w:szCs w:val="24"/>
        </w:rPr>
        <w:t>l</w:t>
      </w:r>
      <w:r w:rsidR="00D17572" w:rsidRPr="009029D3">
        <w:rPr>
          <w:rFonts w:ascii="Arial" w:hAnsi="Arial" w:cs="Arial"/>
          <w:b/>
          <w:bCs/>
          <w:sz w:val="24"/>
          <w:szCs w:val="24"/>
        </w:rPr>
        <w:t xml:space="preserve"> </w:t>
      </w:r>
      <w:r w:rsidR="00937416" w:rsidRPr="009029D3">
        <w:rPr>
          <w:rFonts w:ascii="Arial" w:hAnsi="Arial" w:cs="Arial"/>
          <w:b/>
          <w:bCs/>
          <w:sz w:val="24"/>
          <w:szCs w:val="24"/>
        </w:rPr>
        <w:t>porcentaje</w:t>
      </w:r>
      <w:r w:rsidR="00D17572" w:rsidRPr="009029D3">
        <w:rPr>
          <w:rFonts w:ascii="Arial" w:hAnsi="Arial" w:cs="Arial"/>
          <w:b/>
          <w:bCs/>
          <w:sz w:val="24"/>
          <w:szCs w:val="24"/>
        </w:rPr>
        <w:t xml:space="preserve"> de profesores doctores </w:t>
      </w:r>
      <w:r w:rsidR="00937416" w:rsidRPr="009029D3">
        <w:rPr>
          <w:rFonts w:ascii="Arial" w:hAnsi="Arial" w:cs="Arial"/>
          <w:b/>
          <w:bCs/>
          <w:sz w:val="24"/>
          <w:szCs w:val="24"/>
        </w:rPr>
        <w:t>permanentes de la EUF-ONCE</w:t>
      </w:r>
      <w:r w:rsidR="00DA1203">
        <w:rPr>
          <w:rFonts w:ascii="Arial" w:hAnsi="Arial" w:cs="Arial"/>
          <w:b/>
          <w:bCs/>
          <w:sz w:val="24"/>
          <w:szCs w:val="24"/>
        </w:rPr>
        <w:t>.</w:t>
      </w:r>
    </w:p>
    <w:p w14:paraId="05A58CDB" w14:textId="227BB09D" w:rsidR="00D03A91" w:rsidRPr="004851D1" w:rsidRDefault="00D03A91" w:rsidP="00590E1A">
      <w:pPr>
        <w:pStyle w:val="Ttulo2"/>
      </w:pPr>
    </w:p>
    <w:p w14:paraId="3B196289" w14:textId="77777777" w:rsidR="004851D1" w:rsidRPr="00DE1FB3" w:rsidRDefault="004851D1" w:rsidP="00590E1A">
      <w:pPr>
        <w:autoSpaceDE w:val="0"/>
        <w:autoSpaceDN w:val="0"/>
        <w:adjustRightInd w:val="0"/>
        <w:spacing w:after="120"/>
        <w:jc w:val="both"/>
        <w:rPr>
          <w:rFonts w:ascii="Arial" w:hAnsi="Arial" w:cs="Arial"/>
          <w:b/>
          <w:sz w:val="24"/>
          <w:szCs w:val="24"/>
        </w:rPr>
      </w:pPr>
      <w:r w:rsidRPr="004851D1">
        <w:rPr>
          <w:rFonts w:ascii="Arial" w:hAnsi="Arial" w:cs="Arial"/>
          <w:b/>
          <w:sz w:val="24"/>
          <w:szCs w:val="24"/>
        </w:rPr>
        <w:t>Problema detectado al que responde la acción de mejora</w:t>
      </w:r>
      <w:r w:rsidR="00DE1FB3">
        <w:rPr>
          <w:rFonts w:ascii="Arial" w:hAnsi="Arial" w:cs="Arial"/>
          <w:b/>
          <w:sz w:val="24"/>
          <w:szCs w:val="24"/>
        </w:rPr>
        <w:t>:</w:t>
      </w:r>
    </w:p>
    <w:p w14:paraId="4AF39935" w14:textId="1C34F0D0" w:rsidR="00CF2127" w:rsidRPr="003B777A" w:rsidRDefault="00CF2127" w:rsidP="00CF2127">
      <w:pPr>
        <w:autoSpaceDE w:val="0"/>
        <w:autoSpaceDN w:val="0"/>
        <w:adjustRightInd w:val="0"/>
        <w:spacing w:after="120"/>
        <w:jc w:val="both"/>
        <w:rPr>
          <w:rFonts w:ascii="Arial" w:hAnsi="Arial" w:cs="Arial"/>
          <w:sz w:val="24"/>
          <w:szCs w:val="24"/>
        </w:rPr>
      </w:pPr>
      <w:r w:rsidRPr="003B777A">
        <w:rPr>
          <w:rFonts w:ascii="Arial" w:hAnsi="Arial" w:cs="Arial"/>
          <w:sz w:val="24"/>
          <w:szCs w:val="24"/>
        </w:rPr>
        <w:t>El personal académico permanente de la EUF-ONCE no cuenta con un porcentaje elevado de doctores. Es necesario aumentar</w:t>
      </w:r>
      <w:r w:rsidR="00937416" w:rsidRPr="003B777A">
        <w:rPr>
          <w:rFonts w:ascii="Arial" w:hAnsi="Arial" w:cs="Arial"/>
          <w:sz w:val="24"/>
          <w:szCs w:val="24"/>
        </w:rPr>
        <w:t>lo</w:t>
      </w:r>
      <w:r w:rsidRPr="003B777A">
        <w:rPr>
          <w:rFonts w:ascii="Arial" w:hAnsi="Arial" w:cs="Arial"/>
          <w:sz w:val="24"/>
          <w:szCs w:val="24"/>
        </w:rPr>
        <w:t>, en concreto, el porcentaje de los profesores permanentes de la EUF-ONCE que participan en el Máster Universitario en Fisioterapia del Sistema Musculoesquelético</w:t>
      </w:r>
      <w:r w:rsidR="00FD5250">
        <w:rPr>
          <w:rFonts w:ascii="Arial" w:hAnsi="Arial" w:cs="Arial"/>
          <w:sz w:val="24"/>
          <w:szCs w:val="24"/>
        </w:rPr>
        <w:t xml:space="preserve"> por la Universidad Autónoma de Madrid, Especialidad:</w:t>
      </w:r>
      <w:r w:rsidRPr="003B777A">
        <w:rPr>
          <w:rFonts w:ascii="Arial" w:hAnsi="Arial" w:cs="Arial"/>
          <w:sz w:val="24"/>
          <w:szCs w:val="24"/>
        </w:rPr>
        <w:t xml:space="preserve"> Fisioterapia Manual Ortopédica. </w:t>
      </w:r>
    </w:p>
    <w:p w14:paraId="740C505C" w14:textId="4AC29F6E" w:rsidR="00D17572" w:rsidRPr="003B777A" w:rsidRDefault="00FD5250" w:rsidP="0098359E">
      <w:pPr>
        <w:autoSpaceDE w:val="0"/>
        <w:autoSpaceDN w:val="0"/>
        <w:adjustRightInd w:val="0"/>
        <w:spacing w:after="0"/>
        <w:jc w:val="both"/>
        <w:rPr>
          <w:rFonts w:ascii="Arial" w:hAnsi="Arial" w:cs="Arial"/>
          <w:sz w:val="24"/>
          <w:szCs w:val="24"/>
        </w:rPr>
      </w:pPr>
      <w:r>
        <w:rPr>
          <w:rFonts w:ascii="Arial" w:hAnsi="Arial" w:cs="Arial"/>
          <w:sz w:val="24"/>
          <w:szCs w:val="24"/>
        </w:rPr>
        <w:t>Actualmente se cumple</w:t>
      </w:r>
      <w:r w:rsidR="00D17572" w:rsidRPr="003B777A">
        <w:rPr>
          <w:rFonts w:ascii="Arial" w:hAnsi="Arial" w:cs="Arial"/>
          <w:sz w:val="24"/>
          <w:szCs w:val="24"/>
        </w:rPr>
        <w:t xml:space="preserve"> con el Real Decreto 640/2021, de 27 de julio, que regula el porcentaje de doctores necesarios en los títulos de máster (sustituye al anterior</w:t>
      </w:r>
      <w:r w:rsidR="00D17572" w:rsidRPr="003B777A">
        <w:rPr>
          <w:rFonts w:ascii="Arial" w:hAnsi="Arial" w:cs="Arial"/>
          <w:bCs/>
          <w:sz w:val="24"/>
          <w:szCs w:val="24"/>
        </w:rPr>
        <w:t xml:space="preserve"> Real Decreto 420/2015, de 29 de mayo)</w:t>
      </w:r>
      <w:r w:rsidR="00D17572" w:rsidRPr="003B777A">
        <w:rPr>
          <w:rFonts w:ascii="Arial" w:hAnsi="Arial" w:cs="Arial"/>
          <w:sz w:val="24"/>
          <w:szCs w:val="24"/>
        </w:rPr>
        <w:t xml:space="preserve">. </w:t>
      </w:r>
    </w:p>
    <w:p w14:paraId="299CA7C1" w14:textId="77777777" w:rsidR="004851D1" w:rsidRPr="004851D1" w:rsidRDefault="004851D1" w:rsidP="004851D1">
      <w:pPr>
        <w:autoSpaceDE w:val="0"/>
        <w:autoSpaceDN w:val="0"/>
        <w:adjustRightInd w:val="0"/>
        <w:spacing w:after="0"/>
        <w:jc w:val="both"/>
        <w:rPr>
          <w:rFonts w:ascii="Arial" w:hAnsi="Arial" w:cs="Arial"/>
          <w:b/>
          <w:bCs/>
          <w:sz w:val="24"/>
          <w:szCs w:val="24"/>
        </w:rPr>
      </w:pPr>
    </w:p>
    <w:p w14:paraId="6DA4D298" w14:textId="77777777" w:rsidR="00590E1A" w:rsidRDefault="004851D1" w:rsidP="00590E1A">
      <w:pPr>
        <w:autoSpaceDE w:val="0"/>
        <w:autoSpaceDN w:val="0"/>
        <w:adjustRightInd w:val="0"/>
        <w:spacing w:after="120"/>
        <w:jc w:val="both"/>
        <w:rPr>
          <w:rFonts w:ascii="Arial" w:hAnsi="Arial" w:cs="Arial"/>
          <w:b/>
          <w:bCs/>
          <w:sz w:val="24"/>
          <w:szCs w:val="24"/>
        </w:rPr>
      </w:pPr>
      <w:r w:rsidRPr="004851D1">
        <w:rPr>
          <w:rFonts w:ascii="Arial" w:hAnsi="Arial" w:cs="Arial"/>
          <w:b/>
          <w:bCs/>
          <w:sz w:val="24"/>
          <w:szCs w:val="24"/>
        </w:rPr>
        <w:t xml:space="preserve">Tarea: </w:t>
      </w:r>
    </w:p>
    <w:p w14:paraId="1847F96E" w14:textId="0526F8F4" w:rsidR="00DE1FB3" w:rsidRPr="003B777A" w:rsidRDefault="007627C0" w:rsidP="00590E1A">
      <w:pPr>
        <w:autoSpaceDE w:val="0"/>
        <w:autoSpaceDN w:val="0"/>
        <w:adjustRightInd w:val="0"/>
        <w:spacing w:after="0"/>
        <w:jc w:val="both"/>
        <w:rPr>
          <w:rFonts w:ascii="Arial" w:hAnsi="Arial" w:cs="Arial"/>
          <w:b/>
          <w:bCs/>
          <w:sz w:val="24"/>
          <w:szCs w:val="24"/>
        </w:rPr>
      </w:pPr>
      <w:r w:rsidRPr="003B777A">
        <w:rPr>
          <w:rFonts w:ascii="Arial" w:hAnsi="Arial" w:cs="Arial"/>
          <w:bCs/>
          <w:sz w:val="24"/>
          <w:szCs w:val="24"/>
        </w:rPr>
        <w:t>Fomentar el</w:t>
      </w:r>
      <w:r w:rsidR="004851D1" w:rsidRPr="003B777A">
        <w:rPr>
          <w:rFonts w:ascii="Arial" w:hAnsi="Arial" w:cs="Arial"/>
          <w:bCs/>
          <w:sz w:val="24"/>
          <w:szCs w:val="24"/>
        </w:rPr>
        <w:t xml:space="preserve"> </w:t>
      </w:r>
      <w:r w:rsidRPr="003B777A">
        <w:rPr>
          <w:rFonts w:ascii="Arial" w:hAnsi="Arial" w:cs="Arial"/>
          <w:bCs/>
          <w:sz w:val="24"/>
          <w:szCs w:val="24"/>
        </w:rPr>
        <w:t xml:space="preserve">plan </w:t>
      </w:r>
      <w:r w:rsidR="004851D1" w:rsidRPr="003B777A">
        <w:rPr>
          <w:rFonts w:ascii="Arial" w:hAnsi="Arial" w:cs="Arial"/>
          <w:bCs/>
          <w:sz w:val="24"/>
          <w:szCs w:val="24"/>
        </w:rPr>
        <w:t xml:space="preserve">de </w:t>
      </w:r>
      <w:r w:rsidRPr="003B777A">
        <w:rPr>
          <w:rFonts w:ascii="Arial" w:hAnsi="Arial" w:cs="Arial"/>
          <w:bCs/>
          <w:sz w:val="24"/>
          <w:szCs w:val="24"/>
        </w:rPr>
        <w:t xml:space="preserve">formación </w:t>
      </w:r>
      <w:r w:rsidR="00FD5250">
        <w:rPr>
          <w:rFonts w:ascii="Arial" w:hAnsi="Arial" w:cs="Arial"/>
          <w:bCs/>
          <w:sz w:val="24"/>
          <w:szCs w:val="24"/>
        </w:rPr>
        <w:t xml:space="preserve">dirigido a </w:t>
      </w:r>
      <w:r w:rsidRPr="003B777A">
        <w:rPr>
          <w:rFonts w:ascii="Arial" w:hAnsi="Arial" w:cs="Arial"/>
          <w:bCs/>
          <w:sz w:val="24"/>
          <w:szCs w:val="24"/>
        </w:rPr>
        <w:t>facilitar</w:t>
      </w:r>
      <w:r w:rsidR="004851D1" w:rsidRPr="003B777A">
        <w:rPr>
          <w:rFonts w:ascii="Arial" w:hAnsi="Arial" w:cs="Arial"/>
          <w:bCs/>
          <w:sz w:val="24"/>
          <w:szCs w:val="24"/>
        </w:rPr>
        <w:t xml:space="preserve"> </w:t>
      </w:r>
      <w:r w:rsidR="00FD5250">
        <w:rPr>
          <w:rFonts w:ascii="Arial" w:hAnsi="Arial" w:cs="Arial"/>
          <w:bCs/>
          <w:sz w:val="24"/>
          <w:szCs w:val="24"/>
        </w:rPr>
        <w:t xml:space="preserve">que </w:t>
      </w:r>
      <w:r w:rsidR="004851D1" w:rsidRPr="003B777A">
        <w:rPr>
          <w:rFonts w:ascii="Arial" w:hAnsi="Arial" w:cs="Arial"/>
          <w:bCs/>
          <w:sz w:val="24"/>
          <w:szCs w:val="24"/>
        </w:rPr>
        <w:t xml:space="preserve">el personal académico </w:t>
      </w:r>
      <w:r w:rsidR="00CF2127" w:rsidRPr="003B777A">
        <w:rPr>
          <w:rFonts w:ascii="Arial" w:hAnsi="Arial" w:cs="Arial"/>
          <w:bCs/>
          <w:sz w:val="24"/>
          <w:szCs w:val="24"/>
        </w:rPr>
        <w:t>permanente de la EUF-ONCE</w:t>
      </w:r>
      <w:r w:rsidR="004851D1" w:rsidRPr="003B777A">
        <w:rPr>
          <w:rFonts w:ascii="Arial" w:hAnsi="Arial" w:cs="Arial"/>
          <w:bCs/>
          <w:sz w:val="24"/>
          <w:szCs w:val="24"/>
        </w:rPr>
        <w:t xml:space="preserve"> obten</w:t>
      </w:r>
      <w:r w:rsidR="00FD5250">
        <w:rPr>
          <w:rFonts w:ascii="Arial" w:hAnsi="Arial" w:cs="Arial"/>
          <w:bCs/>
          <w:sz w:val="24"/>
          <w:szCs w:val="24"/>
        </w:rPr>
        <w:t xml:space="preserve">ga el grado académico de </w:t>
      </w:r>
      <w:r w:rsidR="004851D1" w:rsidRPr="003B777A">
        <w:rPr>
          <w:rFonts w:ascii="Arial" w:hAnsi="Arial" w:cs="Arial"/>
          <w:bCs/>
          <w:sz w:val="24"/>
          <w:szCs w:val="24"/>
        </w:rPr>
        <w:t>doctor</w:t>
      </w:r>
      <w:r w:rsidR="00486161" w:rsidRPr="003B777A">
        <w:rPr>
          <w:rFonts w:ascii="Arial" w:hAnsi="Arial" w:cs="Arial"/>
          <w:bCs/>
          <w:sz w:val="24"/>
          <w:szCs w:val="24"/>
        </w:rPr>
        <w:t>.</w:t>
      </w:r>
      <w:r w:rsidR="00DE1FB3" w:rsidRPr="003B777A">
        <w:rPr>
          <w:rFonts w:ascii="Arial" w:hAnsi="Arial" w:cs="Arial"/>
          <w:bCs/>
          <w:sz w:val="24"/>
          <w:szCs w:val="24"/>
        </w:rPr>
        <w:t xml:space="preserve"> </w:t>
      </w:r>
    </w:p>
    <w:p w14:paraId="4373B516" w14:textId="77777777" w:rsidR="004851D1" w:rsidRPr="004851D1" w:rsidRDefault="004851D1" w:rsidP="004851D1">
      <w:pPr>
        <w:autoSpaceDE w:val="0"/>
        <w:autoSpaceDN w:val="0"/>
        <w:adjustRightInd w:val="0"/>
        <w:spacing w:after="0"/>
        <w:jc w:val="both"/>
        <w:rPr>
          <w:rFonts w:ascii="Arial" w:hAnsi="Arial" w:cs="Arial"/>
          <w:sz w:val="24"/>
          <w:szCs w:val="24"/>
        </w:rPr>
      </w:pPr>
    </w:p>
    <w:p w14:paraId="48F6D67F" w14:textId="6FAEA91E" w:rsidR="004851D1" w:rsidRPr="004851D1" w:rsidRDefault="004851D1" w:rsidP="004851D1">
      <w:pPr>
        <w:spacing w:after="0"/>
        <w:jc w:val="both"/>
        <w:rPr>
          <w:rFonts w:ascii="Arial" w:hAnsi="Arial" w:cs="Arial"/>
          <w:b/>
          <w:bCs/>
          <w:sz w:val="24"/>
          <w:szCs w:val="24"/>
        </w:rPr>
      </w:pPr>
      <w:r w:rsidRPr="004851D1">
        <w:rPr>
          <w:rFonts w:ascii="Arial" w:hAnsi="Arial" w:cs="Arial"/>
          <w:b/>
          <w:bCs/>
          <w:sz w:val="24"/>
          <w:szCs w:val="24"/>
        </w:rPr>
        <w:t xml:space="preserve">Responsable de la ejecución:  </w:t>
      </w:r>
      <w:r w:rsidRPr="004851D1">
        <w:rPr>
          <w:rFonts w:ascii="Arial" w:hAnsi="Arial" w:cs="Arial"/>
          <w:sz w:val="24"/>
          <w:szCs w:val="24"/>
        </w:rPr>
        <w:t>Dirección del Centro</w:t>
      </w:r>
      <w:r w:rsidR="00A46022">
        <w:rPr>
          <w:rFonts w:ascii="Arial" w:hAnsi="Arial" w:cs="Arial"/>
          <w:sz w:val="24"/>
          <w:szCs w:val="24"/>
        </w:rPr>
        <w:t xml:space="preserve"> y Coordinación del Título</w:t>
      </w:r>
      <w:r w:rsidR="00DE1FB3">
        <w:rPr>
          <w:rFonts w:ascii="Arial" w:hAnsi="Arial" w:cs="Arial"/>
          <w:sz w:val="24"/>
          <w:szCs w:val="24"/>
        </w:rPr>
        <w:t>.</w:t>
      </w:r>
    </w:p>
    <w:p w14:paraId="408FA73E" w14:textId="77777777" w:rsidR="004851D1" w:rsidRPr="004851D1" w:rsidRDefault="004851D1" w:rsidP="004851D1">
      <w:pPr>
        <w:spacing w:after="0"/>
        <w:jc w:val="both"/>
        <w:rPr>
          <w:rFonts w:ascii="Arial" w:hAnsi="Arial" w:cs="Arial"/>
          <w:b/>
          <w:bCs/>
          <w:sz w:val="24"/>
          <w:szCs w:val="24"/>
        </w:rPr>
      </w:pPr>
    </w:p>
    <w:p w14:paraId="0BB9CBE3" w14:textId="243E6264" w:rsidR="00CF2127" w:rsidRPr="00D17572" w:rsidRDefault="004851D1" w:rsidP="00CF2127">
      <w:pPr>
        <w:autoSpaceDE w:val="0"/>
        <w:autoSpaceDN w:val="0"/>
        <w:adjustRightInd w:val="0"/>
        <w:spacing w:after="120"/>
        <w:jc w:val="both"/>
        <w:rPr>
          <w:rFonts w:ascii="Arial" w:hAnsi="Arial" w:cs="Arial"/>
          <w:bCs/>
        </w:rPr>
      </w:pPr>
      <w:r w:rsidRPr="00FC21E5">
        <w:rPr>
          <w:rFonts w:ascii="Arial" w:hAnsi="Arial" w:cs="Arial"/>
          <w:b/>
          <w:bCs/>
          <w:sz w:val="24"/>
          <w:szCs w:val="24"/>
        </w:rPr>
        <w:t xml:space="preserve">Cronograma: </w:t>
      </w:r>
      <w:r w:rsidR="007627C0" w:rsidRPr="00FC21E5">
        <w:rPr>
          <w:rFonts w:ascii="Arial" w:hAnsi="Arial" w:cs="Arial"/>
          <w:sz w:val="24"/>
          <w:szCs w:val="24"/>
        </w:rPr>
        <w:t xml:space="preserve">El plan de formación para aumentar el </w:t>
      </w:r>
      <w:r w:rsidR="00486161">
        <w:rPr>
          <w:rFonts w:ascii="Arial" w:hAnsi="Arial" w:cs="Arial"/>
          <w:sz w:val="24"/>
          <w:szCs w:val="24"/>
        </w:rPr>
        <w:t>porcentaje</w:t>
      </w:r>
      <w:r w:rsidR="007627C0" w:rsidRPr="00FC21E5">
        <w:rPr>
          <w:rFonts w:ascii="Arial" w:hAnsi="Arial" w:cs="Arial"/>
          <w:sz w:val="24"/>
          <w:szCs w:val="24"/>
        </w:rPr>
        <w:t xml:space="preserve"> de </w:t>
      </w:r>
      <w:r w:rsidR="00486161">
        <w:rPr>
          <w:rFonts w:ascii="Arial" w:hAnsi="Arial" w:cs="Arial"/>
          <w:sz w:val="24"/>
          <w:szCs w:val="24"/>
        </w:rPr>
        <w:t xml:space="preserve">profesores </w:t>
      </w:r>
      <w:r w:rsidR="007627C0" w:rsidRPr="00FC21E5">
        <w:rPr>
          <w:rFonts w:ascii="Arial" w:hAnsi="Arial" w:cs="Arial"/>
          <w:sz w:val="24"/>
          <w:szCs w:val="24"/>
        </w:rPr>
        <w:t xml:space="preserve">doctores </w:t>
      </w:r>
      <w:r w:rsidR="00486161" w:rsidRPr="003B777A">
        <w:rPr>
          <w:rFonts w:ascii="Arial" w:hAnsi="Arial" w:cs="Arial"/>
          <w:bCs/>
          <w:sz w:val="24"/>
          <w:szCs w:val="24"/>
        </w:rPr>
        <w:t xml:space="preserve">permanentes de la EUF-ONCE </w:t>
      </w:r>
      <w:r w:rsidR="007627C0" w:rsidRPr="003B777A">
        <w:rPr>
          <w:rFonts w:ascii="Arial" w:hAnsi="Arial" w:cs="Arial"/>
          <w:sz w:val="24"/>
          <w:szCs w:val="24"/>
        </w:rPr>
        <w:t>se</w:t>
      </w:r>
      <w:r w:rsidR="007627C0" w:rsidRPr="00FC21E5">
        <w:rPr>
          <w:rFonts w:ascii="Arial" w:hAnsi="Arial" w:cs="Arial"/>
          <w:sz w:val="24"/>
          <w:szCs w:val="24"/>
        </w:rPr>
        <w:t xml:space="preserve"> </w:t>
      </w:r>
      <w:r w:rsidR="004C6FC5">
        <w:rPr>
          <w:rFonts w:ascii="Arial" w:hAnsi="Arial" w:cs="Arial"/>
          <w:sz w:val="24"/>
          <w:szCs w:val="24"/>
        </w:rPr>
        <w:t>estableció</w:t>
      </w:r>
      <w:r w:rsidR="009A5408" w:rsidRPr="00FC21E5">
        <w:rPr>
          <w:rFonts w:ascii="Arial" w:hAnsi="Arial" w:cs="Arial"/>
          <w:sz w:val="24"/>
          <w:szCs w:val="24"/>
        </w:rPr>
        <w:t xml:space="preserve"> al inicio del curso 2018/</w:t>
      </w:r>
      <w:r w:rsidR="007627C0" w:rsidRPr="00FC21E5">
        <w:rPr>
          <w:rFonts w:ascii="Arial" w:hAnsi="Arial" w:cs="Arial"/>
          <w:sz w:val="24"/>
          <w:szCs w:val="24"/>
        </w:rPr>
        <w:t>2019</w:t>
      </w:r>
      <w:r w:rsidRPr="00FC21E5">
        <w:rPr>
          <w:rFonts w:ascii="Arial" w:hAnsi="Arial" w:cs="Arial"/>
          <w:sz w:val="24"/>
          <w:szCs w:val="24"/>
        </w:rPr>
        <w:t>.</w:t>
      </w:r>
      <w:r w:rsidR="007627C0" w:rsidRPr="00FC21E5">
        <w:rPr>
          <w:rFonts w:ascii="Arial" w:hAnsi="Arial" w:cs="Arial"/>
          <w:sz w:val="24"/>
          <w:szCs w:val="24"/>
        </w:rPr>
        <w:t xml:space="preserve"> </w:t>
      </w:r>
      <w:r w:rsidR="00C85899">
        <w:rPr>
          <w:rFonts w:ascii="Arial" w:hAnsi="Arial" w:cs="Arial"/>
          <w:sz w:val="24"/>
          <w:szCs w:val="24"/>
        </w:rPr>
        <w:t xml:space="preserve">Desde entonces ha aumentado. </w:t>
      </w:r>
      <w:r w:rsidR="003820BE" w:rsidRPr="00FC21E5">
        <w:rPr>
          <w:rFonts w:ascii="Arial" w:hAnsi="Arial" w:cs="Arial"/>
          <w:sz w:val="24"/>
          <w:szCs w:val="24"/>
        </w:rPr>
        <w:t xml:space="preserve">Se </w:t>
      </w:r>
      <w:r w:rsidR="007627C0" w:rsidRPr="00FC21E5">
        <w:rPr>
          <w:rFonts w:ascii="Arial" w:hAnsi="Arial" w:cs="Arial"/>
          <w:sz w:val="24"/>
          <w:szCs w:val="24"/>
        </w:rPr>
        <w:t xml:space="preserve">pretende seguir fomentando la inclusión de doctores para </w:t>
      </w:r>
      <w:r w:rsidR="009A5408" w:rsidRPr="00FC21E5">
        <w:rPr>
          <w:rFonts w:ascii="Arial" w:hAnsi="Arial" w:cs="Arial"/>
          <w:sz w:val="24"/>
          <w:szCs w:val="24"/>
        </w:rPr>
        <w:t>años sucesivos</w:t>
      </w:r>
      <w:r w:rsidR="00FC21E5">
        <w:rPr>
          <w:rFonts w:ascii="Arial" w:hAnsi="Arial" w:cs="Arial"/>
          <w:sz w:val="24"/>
          <w:szCs w:val="24"/>
        </w:rPr>
        <w:t>,</w:t>
      </w:r>
      <w:r w:rsidR="009A5408" w:rsidRPr="00FC21E5">
        <w:rPr>
          <w:rFonts w:ascii="Arial" w:hAnsi="Arial" w:cs="Arial"/>
          <w:sz w:val="24"/>
          <w:szCs w:val="24"/>
        </w:rPr>
        <w:t xml:space="preserve"> </w:t>
      </w:r>
      <w:r w:rsidR="00FC21E5" w:rsidRPr="00FC21E5">
        <w:rPr>
          <w:rFonts w:ascii="Arial" w:hAnsi="Arial" w:cs="Arial"/>
          <w:sz w:val="24"/>
          <w:szCs w:val="24"/>
        </w:rPr>
        <w:t xml:space="preserve">por lo que </w:t>
      </w:r>
      <w:r w:rsidR="00FC21E5" w:rsidRPr="00FC21E5">
        <w:rPr>
          <w:rFonts w:ascii="Arial" w:hAnsi="Arial" w:cs="Arial"/>
          <w:bCs/>
          <w:color w:val="000000"/>
          <w:sz w:val="24"/>
          <w:szCs w:val="24"/>
        </w:rPr>
        <w:t xml:space="preserve">este plan se mantendrá abierto </w:t>
      </w:r>
      <w:r w:rsidR="00486161">
        <w:rPr>
          <w:rFonts w:ascii="Arial" w:hAnsi="Arial" w:cs="Arial"/>
          <w:bCs/>
          <w:color w:val="000000"/>
          <w:sz w:val="24"/>
          <w:szCs w:val="24"/>
        </w:rPr>
        <w:t>indefinidamente</w:t>
      </w:r>
      <w:r w:rsidR="00CF2127" w:rsidRPr="00D17572">
        <w:rPr>
          <w:rFonts w:ascii="Arial" w:hAnsi="Arial" w:cs="Arial"/>
          <w:bCs/>
        </w:rPr>
        <w:t>.</w:t>
      </w:r>
    </w:p>
    <w:p w14:paraId="65567FA0" w14:textId="71CF7A62" w:rsidR="00C63593" w:rsidRDefault="00C63593" w:rsidP="004C3E67">
      <w:pPr>
        <w:autoSpaceDE w:val="0"/>
        <w:autoSpaceDN w:val="0"/>
        <w:adjustRightInd w:val="0"/>
        <w:jc w:val="both"/>
        <w:rPr>
          <w:rFonts w:ascii="Arial" w:hAnsi="Arial" w:cs="Arial"/>
          <w:bCs/>
          <w:color w:val="000000"/>
          <w:sz w:val="24"/>
          <w:szCs w:val="24"/>
        </w:rPr>
      </w:pPr>
    </w:p>
    <w:p w14:paraId="07863FF8" w14:textId="786923CD" w:rsidR="00C63593" w:rsidRDefault="00C63593" w:rsidP="008A5866">
      <w:pPr>
        <w:spacing w:after="0"/>
        <w:jc w:val="both"/>
        <w:rPr>
          <w:rFonts w:ascii="Arial" w:hAnsi="Arial" w:cs="Arial"/>
          <w:b/>
          <w:bCs/>
          <w:sz w:val="24"/>
          <w:szCs w:val="24"/>
        </w:rPr>
      </w:pPr>
    </w:p>
    <w:p w14:paraId="748F69FA" w14:textId="77777777" w:rsidR="00D17572" w:rsidRDefault="00D17572" w:rsidP="008A5866">
      <w:pPr>
        <w:spacing w:after="0"/>
        <w:jc w:val="both"/>
        <w:rPr>
          <w:rFonts w:ascii="Arial" w:hAnsi="Arial" w:cs="Arial"/>
          <w:b/>
          <w:bCs/>
          <w:sz w:val="24"/>
          <w:szCs w:val="24"/>
        </w:rPr>
      </w:pPr>
    </w:p>
    <w:p w14:paraId="449EDFF0" w14:textId="77777777" w:rsidR="001A5DAA" w:rsidRDefault="001A5DAA" w:rsidP="003007DF">
      <w:pPr>
        <w:spacing w:after="0"/>
        <w:jc w:val="both"/>
        <w:rPr>
          <w:rFonts w:ascii="Arial" w:hAnsi="Arial" w:cs="Arial"/>
          <w:b/>
          <w:bCs/>
          <w:sz w:val="24"/>
          <w:szCs w:val="24"/>
        </w:rPr>
      </w:pPr>
    </w:p>
    <w:p w14:paraId="2AD8372F" w14:textId="6939068E" w:rsidR="5F296CA1" w:rsidRDefault="5F296CA1" w:rsidP="5F296CA1">
      <w:pPr>
        <w:spacing w:after="0"/>
        <w:jc w:val="both"/>
        <w:rPr>
          <w:rFonts w:ascii="Arial" w:hAnsi="Arial" w:cs="Arial"/>
          <w:b/>
          <w:bCs/>
          <w:sz w:val="24"/>
          <w:szCs w:val="24"/>
        </w:rPr>
      </w:pPr>
    </w:p>
    <w:p w14:paraId="3936E30C" w14:textId="352AED69" w:rsidR="5F296CA1" w:rsidRDefault="5F296CA1" w:rsidP="5F296CA1">
      <w:pPr>
        <w:spacing w:after="0"/>
        <w:jc w:val="both"/>
        <w:rPr>
          <w:rFonts w:ascii="Arial" w:hAnsi="Arial" w:cs="Arial"/>
          <w:b/>
          <w:bCs/>
          <w:sz w:val="24"/>
          <w:szCs w:val="24"/>
        </w:rPr>
      </w:pPr>
    </w:p>
    <w:p w14:paraId="08181E03" w14:textId="6F0FE0E7" w:rsidR="5F296CA1" w:rsidRDefault="5F296CA1" w:rsidP="5F296CA1">
      <w:pPr>
        <w:spacing w:after="0"/>
        <w:jc w:val="both"/>
        <w:rPr>
          <w:rFonts w:ascii="Arial" w:hAnsi="Arial" w:cs="Arial"/>
          <w:b/>
          <w:bCs/>
          <w:sz w:val="24"/>
          <w:szCs w:val="24"/>
        </w:rPr>
      </w:pPr>
    </w:p>
    <w:p w14:paraId="1681C4F1" w14:textId="2D645CF5" w:rsidR="5F296CA1" w:rsidRDefault="5F296CA1" w:rsidP="5F296CA1">
      <w:pPr>
        <w:spacing w:after="0"/>
        <w:jc w:val="both"/>
        <w:rPr>
          <w:rFonts w:ascii="Arial" w:hAnsi="Arial" w:cs="Arial"/>
          <w:b/>
          <w:bCs/>
          <w:sz w:val="24"/>
          <w:szCs w:val="24"/>
        </w:rPr>
      </w:pPr>
    </w:p>
    <w:p w14:paraId="32504E3B" w14:textId="15EFBDC7" w:rsidR="5F296CA1" w:rsidRDefault="5F296CA1" w:rsidP="5F296CA1">
      <w:pPr>
        <w:spacing w:after="0"/>
        <w:jc w:val="both"/>
        <w:rPr>
          <w:rFonts w:ascii="Arial" w:hAnsi="Arial" w:cs="Arial"/>
          <w:b/>
          <w:bCs/>
          <w:sz w:val="24"/>
          <w:szCs w:val="24"/>
        </w:rPr>
      </w:pPr>
    </w:p>
    <w:p w14:paraId="29503ECE" w14:textId="06863191" w:rsidR="00C942C3" w:rsidRDefault="00C942C3" w:rsidP="5F296CA1">
      <w:pPr>
        <w:spacing w:after="0"/>
        <w:jc w:val="both"/>
        <w:rPr>
          <w:rFonts w:ascii="Arial" w:hAnsi="Arial" w:cs="Arial"/>
          <w:b/>
          <w:bCs/>
          <w:sz w:val="24"/>
          <w:szCs w:val="24"/>
        </w:rPr>
      </w:pPr>
    </w:p>
    <w:p w14:paraId="65283B26" w14:textId="537218D7" w:rsidR="00C942C3" w:rsidRDefault="00C942C3" w:rsidP="5F296CA1">
      <w:pPr>
        <w:spacing w:after="0"/>
        <w:jc w:val="both"/>
        <w:rPr>
          <w:rFonts w:ascii="Arial" w:hAnsi="Arial" w:cs="Arial"/>
          <w:b/>
          <w:bCs/>
          <w:sz w:val="24"/>
          <w:szCs w:val="24"/>
        </w:rPr>
      </w:pPr>
    </w:p>
    <w:p w14:paraId="5B2FC97E" w14:textId="5351DB5C" w:rsidR="00C942C3" w:rsidRDefault="00C942C3" w:rsidP="5F296CA1">
      <w:pPr>
        <w:spacing w:after="0"/>
        <w:jc w:val="both"/>
        <w:rPr>
          <w:rFonts w:ascii="Arial" w:hAnsi="Arial" w:cs="Arial"/>
          <w:b/>
          <w:bCs/>
          <w:sz w:val="24"/>
          <w:szCs w:val="24"/>
        </w:rPr>
      </w:pPr>
    </w:p>
    <w:p w14:paraId="06594A8B" w14:textId="77777777" w:rsidR="00C942C3" w:rsidRDefault="00C942C3" w:rsidP="5F296CA1">
      <w:pPr>
        <w:spacing w:after="0"/>
        <w:jc w:val="both"/>
        <w:rPr>
          <w:rFonts w:ascii="Arial" w:hAnsi="Arial" w:cs="Arial"/>
          <w:b/>
          <w:bCs/>
          <w:sz w:val="24"/>
          <w:szCs w:val="24"/>
        </w:rPr>
      </w:pPr>
    </w:p>
    <w:p w14:paraId="296AC971" w14:textId="341E363C" w:rsidR="001A5DAA" w:rsidRDefault="001A5DAA" w:rsidP="5F296CA1">
      <w:pPr>
        <w:spacing w:after="0"/>
        <w:jc w:val="both"/>
        <w:rPr>
          <w:rFonts w:ascii="Arial" w:hAnsi="Arial" w:cs="Arial"/>
          <w:b/>
          <w:bCs/>
          <w:sz w:val="24"/>
          <w:szCs w:val="24"/>
        </w:rPr>
      </w:pPr>
    </w:p>
    <w:p w14:paraId="407FE91E" w14:textId="783B392C" w:rsidR="003007DF" w:rsidRPr="0087653E" w:rsidRDefault="003007DF" w:rsidP="00590E1A">
      <w:pPr>
        <w:jc w:val="both"/>
        <w:rPr>
          <w:rFonts w:ascii="Arial" w:hAnsi="Arial" w:cs="Arial"/>
          <w:b/>
          <w:bCs/>
          <w:color w:val="FF0000"/>
          <w:sz w:val="24"/>
          <w:szCs w:val="24"/>
        </w:rPr>
      </w:pPr>
      <w:r w:rsidRPr="0087653E">
        <w:rPr>
          <w:rFonts w:ascii="Arial" w:hAnsi="Arial" w:cs="Arial"/>
          <w:b/>
          <w:bCs/>
          <w:sz w:val="24"/>
          <w:szCs w:val="24"/>
        </w:rPr>
        <w:lastRenderedPageBreak/>
        <w:t xml:space="preserve">ACCIÓN DE MEJORA 3: </w:t>
      </w:r>
      <w:r w:rsidRPr="009029D3">
        <w:rPr>
          <w:rFonts w:ascii="Arial" w:hAnsi="Arial" w:cs="Arial"/>
          <w:b/>
          <w:bCs/>
          <w:sz w:val="24"/>
          <w:szCs w:val="24"/>
        </w:rPr>
        <w:t xml:space="preserve">Mejorar la </w:t>
      </w:r>
      <w:r w:rsidR="0087653E" w:rsidRPr="009029D3">
        <w:rPr>
          <w:rFonts w:ascii="Arial" w:hAnsi="Arial" w:cs="Arial"/>
          <w:b/>
          <w:bCs/>
          <w:sz w:val="24"/>
          <w:szCs w:val="24"/>
        </w:rPr>
        <w:t>calidad</w:t>
      </w:r>
      <w:r w:rsidRPr="009029D3">
        <w:rPr>
          <w:rFonts w:ascii="Arial" w:hAnsi="Arial" w:cs="Arial"/>
          <w:b/>
          <w:bCs/>
          <w:sz w:val="24"/>
          <w:szCs w:val="24"/>
        </w:rPr>
        <w:t xml:space="preserve"> </w:t>
      </w:r>
      <w:r w:rsidR="0087653E" w:rsidRPr="009029D3">
        <w:rPr>
          <w:rFonts w:ascii="Arial" w:hAnsi="Arial" w:cs="Arial"/>
          <w:b/>
          <w:bCs/>
          <w:sz w:val="24"/>
          <w:szCs w:val="24"/>
        </w:rPr>
        <w:t>de</w:t>
      </w:r>
      <w:r w:rsidRPr="009029D3">
        <w:rPr>
          <w:rFonts w:ascii="Arial" w:hAnsi="Arial" w:cs="Arial"/>
          <w:b/>
          <w:bCs/>
          <w:sz w:val="24"/>
          <w:szCs w:val="24"/>
        </w:rPr>
        <w:t xml:space="preserve"> las prácticas externas</w:t>
      </w:r>
      <w:r w:rsidR="00DA1203">
        <w:rPr>
          <w:rFonts w:ascii="Arial" w:hAnsi="Arial" w:cs="Arial"/>
          <w:b/>
          <w:bCs/>
          <w:sz w:val="24"/>
          <w:szCs w:val="24"/>
        </w:rPr>
        <w:t>.</w:t>
      </w:r>
    </w:p>
    <w:p w14:paraId="061F0A2E" w14:textId="77777777" w:rsidR="003007DF" w:rsidRPr="0087653E" w:rsidRDefault="003007DF" w:rsidP="003007DF">
      <w:pPr>
        <w:spacing w:after="0"/>
        <w:jc w:val="both"/>
        <w:rPr>
          <w:rFonts w:ascii="Arial" w:hAnsi="Arial" w:cs="Arial"/>
          <w:b/>
          <w:bCs/>
          <w:color w:val="FF0000"/>
          <w:sz w:val="24"/>
          <w:szCs w:val="24"/>
          <w:highlight w:val="yellow"/>
        </w:rPr>
      </w:pPr>
    </w:p>
    <w:p w14:paraId="6FD637DC" w14:textId="77777777" w:rsidR="003007DF" w:rsidRPr="0087653E" w:rsidRDefault="003007DF" w:rsidP="00590E1A">
      <w:pPr>
        <w:autoSpaceDE w:val="0"/>
        <w:autoSpaceDN w:val="0"/>
        <w:adjustRightInd w:val="0"/>
        <w:spacing w:after="120"/>
        <w:jc w:val="both"/>
        <w:rPr>
          <w:rFonts w:ascii="Arial" w:hAnsi="Arial" w:cs="Arial"/>
          <w:b/>
          <w:sz w:val="24"/>
          <w:szCs w:val="24"/>
        </w:rPr>
      </w:pPr>
      <w:r w:rsidRPr="5F296CA1">
        <w:rPr>
          <w:rFonts w:ascii="Arial" w:hAnsi="Arial" w:cs="Arial"/>
          <w:b/>
          <w:bCs/>
          <w:sz w:val="24"/>
          <w:szCs w:val="24"/>
        </w:rPr>
        <w:t>Problema detectado al que responde la acción de mejora:</w:t>
      </w:r>
    </w:p>
    <w:p w14:paraId="6047CB8B" w14:textId="01236545" w:rsidR="003007DF" w:rsidRPr="0087653E" w:rsidRDefault="50663F52" w:rsidP="5F296CA1">
      <w:pPr>
        <w:autoSpaceDE w:val="0"/>
        <w:autoSpaceDN w:val="0"/>
        <w:adjustRightInd w:val="0"/>
        <w:spacing w:after="0"/>
        <w:jc w:val="both"/>
        <w:rPr>
          <w:rFonts w:ascii="Arial" w:eastAsia="Arial" w:hAnsi="Arial" w:cs="Arial"/>
          <w:sz w:val="24"/>
          <w:szCs w:val="24"/>
        </w:rPr>
      </w:pPr>
      <w:r w:rsidRPr="5F296CA1">
        <w:rPr>
          <w:rFonts w:ascii="Arial" w:eastAsia="Arial" w:hAnsi="Arial" w:cs="Arial"/>
          <w:sz w:val="24"/>
          <w:szCs w:val="24"/>
        </w:rPr>
        <w:t xml:space="preserve">La satisfacción de los estudiantes con la asignatura Prácticum ha sido variable </w:t>
      </w:r>
      <w:r w:rsidR="342846BE" w:rsidRPr="5F296CA1">
        <w:rPr>
          <w:rFonts w:ascii="Arial" w:eastAsia="Arial" w:hAnsi="Arial" w:cs="Arial"/>
          <w:sz w:val="24"/>
          <w:szCs w:val="24"/>
        </w:rPr>
        <w:t>desde el inicio de la titulación</w:t>
      </w:r>
      <w:r w:rsidRPr="5F296CA1">
        <w:rPr>
          <w:rFonts w:ascii="Arial" w:eastAsia="Arial" w:hAnsi="Arial" w:cs="Arial"/>
          <w:sz w:val="24"/>
          <w:szCs w:val="24"/>
        </w:rPr>
        <w:t xml:space="preserve">, </w:t>
      </w:r>
      <w:r w:rsidR="1793F4E6" w:rsidRPr="5F296CA1">
        <w:rPr>
          <w:rFonts w:ascii="Arial" w:eastAsia="Arial" w:hAnsi="Arial" w:cs="Arial"/>
          <w:sz w:val="24"/>
          <w:szCs w:val="24"/>
        </w:rPr>
        <w:t xml:space="preserve">obteniendo una calificación </w:t>
      </w:r>
      <w:r w:rsidR="3E61B03B" w:rsidRPr="5F296CA1">
        <w:rPr>
          <w:rFonts w:ascii="Arial" w:eastAsia="Arial" w:hAnsi="Arial" w:cs="Arial"/>
          <w:sz w:val="24"/>
          <w:szCs w:val="24"/>
        </w:rPr>
        <w:t xml:space="preserve">satisfactoria </w:t>
      </w:r>
      <w:r w:rsidR="1793F4E6" w:rsidRPr="5F296CA1">
        <w:rPr>
          <w:rFonts w:ascii="Arial" w:eastAsia="Arial" w:hAnsi="Arial" w:cs="Arial"/>
          <w:sz w:val="24"/>
          <w:szCs w:val="24"/>
        </w:rPr>
        <w:t xml:space="preserve">en </w:t>
      </w:r>
      <w:r w:rsidR="7C4E0767" w:rsidRPr="5F296CA1">
        <w:rPr>
          <w:rFonts w:ascii="Arial" w:eastAsia="Arial" w:hAnsi="Arial" w:cs="Arial"/>
          <w:sz w:val="24"/>
          <w:szCs w:val="24"/>
        </w:rPr>
        <w:t>3</w:t>
      </w:r>
      <w:r w:rsidR="1793F4E6" w:rsidRPr="5F296CA1">
        <w:rPr>
          <w:rFonts w:ascii="Arial" w:eastAsia="Arial" w:hAnsi="Arial" w:cs="Arial"/>
          <w:sz w:val="24"/>
          <w:szCs w:val="24"/>
        </w:rPr>
        <w:t xml:space="preserve"> cursos</w:t>
      </w:r>
      <w:r w:rsidR="55848C19" w:rsidRPr="5F296CA1">
        <w:rPr>
          <w:rFonts w:ascii="Arial" w:eastAsia="Arial" w:hAnsi="Arial" w:cs="Arial"/>
          <w:sz w:val="24"/>
          <w:szCs w:val="24"/>
        </w:rPr>
        <w:t xml:space="preserve">, ligeramente baja en </w:t>
      </w:r>
      <w:r w:rsidR="05B25BF7" w:rsidRPr="5F296CA1">
        <w:rPr>
          <w:rFonts w:ascii="Arial" w:eastAsia="Arial" w:hAnsi="Arial" w:cs="Arial"/>
          <w:sz w:val="24"/>
          <w:szCs w:val="24"/>
        </w:rPr>
        <w:t>2</w:t>
      </w:r>
      <w:r w:rsidR="55848C19" w:rsidRPr="5F296CA1">
        <w:rPr>
          <w:rFonts w:ascii="Arial" w:eastAsia="Arial" w:hAnsi="Arial" w:cs="Arial"/>
          <w:sz w:val="24"/>
          <w:szCs w:val="24"/>
        </w:rPr>
        <w:t xml:space="preserve"> </w:t>
      </w:r>
      <w:r w:rsidR="65A81478" w:rsidRPr="5F296CA1">
        <w:rPr>
          <w:rFonts w:ascii="Arial" w:eastAsia="Arial" w:hAnsi="Arial" w:cs="Arial"/>
          <w:sz w:val="24"/>
          <w:szCs w:val="24"/>
        </w:rPr>
        <w:t xml:space="preserve">y baja en </w:t>
      </w:r>
      <w:r w:rsidR="22761442" w:rsidRPr="5F296CA1">
        <w:rPr>
          <w:rFonts w:ascii="Arial" w:eastAsia="Arial" w:hAnsi="Arial" w:cs="Arial"/>
          <w:sz w:val="24"/>
          <w:szCs w:val="24"/>
        </w:rPr>
        <w:t>otros 2</w:t>
      </w:r>
      <w:r w:rsidR="490D2A6C" w:rsidRPr="5F296CA1">
        <w:rPr>
          <w:rFonts w:ascii="Arial" w:eastAsia="Arial" w:hAnsi="Arial" w:cs="Arial"/>
          <w:sz w:val="24"/>
          <w:szCs w:val="24"/>
        </w:rPr>
        <w:t>.</w:t>
      </w:r>
      <w:r w:rsidR="65A81478" w:rsidRPr="5F296CA1">
        <w:rPr>
          <w:rFonts w:ascii="Arial" w:eastAsia="Arial" w:hAnsi="Arial" w:cs="Arial"/>
          <w:sz w:val="24"/>
          <w:szCs w:val="24"/>
        </w:rPr>
        <w:t xml:space="preserve"> </w:t>
      </w:r>
      <w:r w:rsidR="1EE13963" w:rsidRPr="5F296CA1">
        <w:rPr>
          <w:rFonts w:ascii="Arial" w:eastAsia="Arial" w:hAnsi="Arial" w:cs="Arial"/>
          <w:sz w:val="24"/>
          <w:szCs w:val="24"/>
        </w:rPr>
        <w:t xml:space="preserve">No se obtuvieron datos suficientes para su análisis </w:t>
      </w:r>
      <w:r w:rsidR="268FCEAA" w:rsidRPr="5F296CA1">
        <w:rPr>
          <w:rFonts w:ascii="Arial" w:eastAsia="Arial" w:hAnsi="Arial" w:cs="Arial"/>
          <w:sz w:val="24"/>
          <w:szCs w:val="24"/>
        </w:rPr>
        <w:t>en 2</w:t>
      </w:r>
      <w:r w:rsidR="1EE13963" w:rsidRPr="5F296CA1">
        <w:rPr>
          <w:rFonts w:ascii="Arial" w:eastAsia="Arial" w:hAnsi="Arial" w:cs="Arial"/>
          <w:sz w:val="24"/>
          <w:szCs w:val="24"/>
        </w:rPr>
        <w:t xml:space="preserve"> cursos</w:t>
      </w:r>
      <w:r w:rsidR="56C773FD" w:rsidRPr="5F296CA1">
        <w:rPr>
          <w:rFonts w:ascii="Arial" w:eastAsia="Arial" w:hAnsi="Arial" w:cs="Arial"/>
          <w:sz w:val="24"/>
          <w:szCs w:val="24"/>
        </w:rPr>
        <w:t xml:space="preserve"> académicos</w:t>
      </w:r>
      <w:r w:rsidR="1EE13963" w:rsidRPr="5F296CA1">
        <w:rPr>
          <w:rFonts w:ascii="Arial" w:eastAsia="Arial" w:hAnsi="Arial" w:cs="Arial"/>
          <w:sz w:val="24"/>
          <w:szCs w:val="24"/>
        </w:rPr>
        <w:t>.</w:t>
      </w:r>
      <w:r w:rsidR="31D224EF" w:rsidRPr="5F296CA1">
        <w:rPr>
          <w:rFonts w:ascii="Arial" w:eastAsia="Arial" w:hAnsi="Arial" w:cs="Arial"/>
          <w:sz w:val="24"/>
          <w:szCs w:val="24"/>
        </w:rPr>
        <w:t xml:space="preserve"> </w:t>
      </w:r>
      <w:r w:rsidR="6F7E4434" w:rsidRPr="5F296CA1">
        <w:rPr>
          <w:rFonts w:ascii="Arial" w:eastAsia="Arial" w:hAnsi="Arial" w:cs="Arial"/>
          <w:sz w:val="24"/>
          <w:szCs w:val="24"/>
        </w:rPr>
        <w:t>Desde el curso 201</w:t>
      </w:r>
      <w:r w:rsidR="52C15C98" w:rsidRPr="5F296CA1">
        <w:rPr>
          <w:rFonts w:ascii="Arial" w:eastAsia="Arial" w:hAnsi="Arial" w:cs="Arial"/>
          <w:sz w:val="24"/>
          <w:szCs w:val="24"/>
        </w:rPr>
        <w:t>9</w:t>
      </w:r>
      <w:r w:rsidR="6F7E4434" w:rsidRPr="5F296CA1">
        <w:rPr>
          <w:rFonts w:ascii="Arial" w:eastAsia="Arial" w:hAnsi="Arial" w:cs="Arial"/>
          <w:sz w:val="24"/>
          <w:szCs w:val="24"/>
        </w:rPr>
        <w:t>/20</w:t>
      </w:r>
      <w:r w:rsidR="72018656" w:rsidRPr="5F296CA1">
        <w:rPr>
          <w:rFonts w:ascii="Arial" w:eastAsia="Arial" w:hAnsi="Arial" w:cs="Arial"/>
          <w:sz w:val="24"/>
          <w:szCs w:val="24"/>
        </w:rPr>
        <w:t>20</w:t>
      </w:r>
      <w:r w:rsidR="6F7E4434" w:rsidRPr="5F296CA1">
        <w:rPr>
          <w:rFonts w:ascii="Arial" w:eastAsia="Arial" w:hAnsi="Arial" w:cs="Arial"/>
          <w:sz w:val="24"/>
          <w:szCs w:val="24"/>
        </w:rPr>
        <w:t xml:space="preserve"> s</w:t>
      </w:r>
      <w:r w:rsidR="31D224EF" w:rsidRPr="5F296CA1">
        <w:rPr>
          <w:rFonts w:ascii="Arial" w:eastAsia="Arial" w:hAnsi="Arial" w:cs="Arial"/>
          <w:sz w:val="24"/>
          <w:szCs w:val="24"/>
        </w:rPr>
        <w:t xml:space="preserve">e han aumentado el número de </w:t>
      </w:r>
      <w:r w:rsidR="34802ED7" w:rsidRPr="5F296CA1">
        <w:rPr>
          <w:rFonts w:ascii="Arial" w:eastAsia="Arial" w:hAnsi="Arial" w:cs="Arial"/>
          <w:sz w:val="24"/>
          <w:szCs w:val="24"/>
        </w:rPr>
        <w:t xml:space="preserve">centros conveniados y el número de </w:t>
      </w:r>
      <w:r w:rsidR="31D224EF" w:rsidRPr="5F296CA1">
        <w:rPr>
          <w:rFonts w:ascii="Arial" w:eastAsia="Arial" w:hAnsi="Arial" w:cs="Arial"/>
          <w:sz w:val="24"/>
          <w:szCs w:val="24"/>
        </w:rPr>
        <w:t xml:space="preserve">rotatorios de prácticas </w:t>
      </w:r>
      <w:r w:rsidR="1D0F2885" w:rsidRPr="5F296CA1">
        <w:rPr>
          <w:rFonts w:ascii="Arial" w:eastAsia="Arial" w:hAnsi="Arial" w:cs="Arial"/>
          <w:sz w:val="24"/>
          <w:szCs w:val="24"/>
        </w:rPr>
        <w:t>realizados por los alumnos.</w:t>
      </w:r>
    </w:p>
    <w:p w14:paraId="7A8E31C5" w14:textId="0CFED0F6" w:rsidR="003007DF" w:rsidRPr="0087653E" w:rsidRDefault="0087653E" w:rsidP="5F296CA1">
      <w:pPr>
        <w:autoSpaceDE w:val="0"/>
        <w:autoSpaceDN w:val="0"/>
        <w:adjustRightInd w:val="0"/>
        <w:spacing w:after="0"/>
        <w:jc w:val="both"/>
        <w:rPr>
          <w:rFonts w:ascii="Arial" w:eastAsia="Arial" w:hAnsi="Arial" w:cs="Arial"/>
          <w:sz w:val="24"/>
          <w:szCs w:val="24"/>
        </w:rPr>
      </w:pPr>
      <w:r w:rsidRPr="5F296CA1">
        <w:rPr>
          <w:rFonts w:ascii="Arial" w:hAnsi="Arial" w:cs="Arial"/>
          <w:sz w:val="24"/>
          <w:szCs w:val="24"/>
        </w:rPr>
        <w:t>En el curso 202</w:t>
      </w:r>
      <w:r w:rsidR="00FD5250" w:rsidRPr="5F296CA1">
        <w:rPr>
          <w:rFonts w:ascii="Arial" w:hAnsi="Arial" w:cs="Arial"/>
          <w:sz w:val="24"/>
          <w:szCs w:val="24"/>
        </w:rPr>
        <w:t>2</w:t>
      </w:r>
      <w:r w:rsidRPr="5F296CA1">
        <w:rPr>
          <w:rFonts w:ascii="Arial" w:hAnsi="Arial" w:cs="Arial"/>
          <w:sz w:val="24"/>
          <w:szCs w:val="24"/>
        </w:rPr>
        <w:t>/</w:t>
      </w:r>
      <w:r w:rsidR="00773AB0">
        <w:rPr>
          <w:rFonts w:ascii="Arial" w:hAnsi="Arial" w:cs="Arial"/>
          <w:sz w:val="24"/>
          <w:szCs w:val="24"/>
        </w:rPr>
        <w:t>20</w:t>
      </w:r>
      <w:r w:rsidRPr="5F296CA1">
        <w:rPr>
          <w:rFonts w:ascii="Arial" w:hAnsi="Arial" w:cs="Arial"/>
          <w:sz w:val="24"/>
          <w:szCs w:val="24"/>
        </w:rPr>
        <w:t>2</w:t>
      </w:r>
      <w:r w:rsidR="00FD5250" w:rsidRPr="5F296CA1">
        <w:rPr>
          <w:rFonts w:ascii="Arial" w:hAnsi="Arial" w:cs="Arial"/>
          <w:sz w:val="24"/>
          <w:szCs w:val="24"/>
        </w:rPr>
        <w:t>3</w:t>
      </w:r>
      <w:r w:rsidRPr="5F296CA1">
        <w:rPr>
          <w:rFonts w:ascii="Arial" w:hAnsi="Arial" w:cs="Arial"/>
          <w:sz w:val="24"/>
          <w:szCs w:val="24"/>
        </w:rPr>
        <w:t xml:space="preserve"> la satisfacción </w:t>
      </w:r>
      <w:r w:rsidR="00FD5250" w:rsidRPr="5F296CA1">
        <w:rPr>
          <w:rFonts w:ascii="Arial" w:hAnsi="Arial" w:cs="Arial"/>
          <w:sz w:val="24"/>
          <w:szCs w:val="24"/>
        </w:rPr>
        <w:t xml:space="preserve">cuantitativa </w:t>
      </w:r>
      <w:r w:rsidRPr="5F296CA1">
        <w:rPr>
          <w:rFonts w:ascii="Arial" w:hAnsi="Arial" w:cs="Arial"/>
          <w:sz w:val="24"/>
          <w:szCs w:val="24"/>
        </w:rPr>
        <w:t xml:space="preserve">de los estudiantes con las prácticas externas </w:t>
      </w:r>
      <w:r w:rsidR="00FD5250" w:rsidRPr="5F296CA1">
        <w:rPr>
          <w:rFonts w:ascii="Arial" w:hAnsi="Arial" w:cs="Arial"/>
          <w:sz w:val="24"/>
          <w:szCs w:val="24"/>
        </w:rPr>
        <w:t xml:space="preserve">se ha mantenido </w:t>
      </w:r>
      <w:r w:rsidR="55455B3A" w:rsidRPr="5F296CA1">
        <w:rPr>
          <w:rFonts w:ascii="Arial" w:hAnsi="Arial" w:cs="Arial"/>
          <w:sz w:val="24"/>
          <w:szCs w:val="24"/>
        </w:rPr>
        <w:t xml:space="preserve">respecto al curso anterior </w:t>
      </w:r>
      <w:r w:rsidR="00FD5250" w:rsidRPr="5F296CA1">
        <w:rPr>
          <w:rFonts w:ascii="Arial" w:hAnsi="Arial" w:cs="Arial"/>
          <w:sz w:val="24"/>
          <w:szCs w:val="24"/>
        </w:rPr>
        <w:t>y ha mejorado la satisfacción cualitativa</w:t>
      </w:r>
      <w:r w:rsidRPr="5F296CA1">
        <w:rPr>
          <w:rFonts w:ascii="Arial" w:hAnsi="Arial" w:cs="Arial"/>
          <w:sz w:val="24"/>
          <w:szCs w:val="24"/>
        </w:rPr>
        <w:t xml:space="preserve">. </w:t>
      </w:r>
      <w:r w:rsidR="4DF48515" w:rsidRPr="5F296CA1">
        <w:rPr>
          <w:rFonts w:ascii="Arial" w:eastAsia="Arial" w:hAnsi="Arial" w:cs="Arial"/>
          <w:sz w:val="24"/>
          <w:szCs w:val="24"/>
        </w:rPr>
        <w:t xml:space="preserve">Se </w:t>
      </w:r>
      <w:r w:rsidR="563EA2FC" w:rsidRPr="5F296CA1">
        <w:rPr>
          <w:rFonts w:ascii="Arial" w:eastAsia="Arial" w:hAnsi="Arial" w:cs="Arial"/>
          <w:sz w:val="24"/>
          <w:szCs w:val="24"/>
        </w:rPr>
        <w:t xml:space="preserve">mantiene abierta </w:t>
      </w:r>
      <w:r w:rsidR="4DF48515" w:rsidRPr="5F296CA1">
        <w:rPr>
          <w:rFonts w:ascii="Arial" w:eastAsia="Arial" w:hAnsi="Arial" w:cs="Arial"/>
          <w:sz w:val="24"/>
          <w:szCs w:val="24"/>
        </w:rPr>
        <w:t xml:space="preserve">la acción de mejora </w:t>
      </w:r>
      <w:r w:rsidR="09B61916" w:rsidRPr="5F296CA1">
        <w:rPr>
          <w:rFonts w:ascii="Arial" w:eastAsia="Arial" w:hAnsi="Arial" w:cs="Arial"/>
          <w:sz w:val="24"/>
          <w:szCs w:val="24"/>
        </w:rPr>
        <w:t>reestructurada en el curso 2021/2022 cuyo</w:t>
      </w:r>
      <w:r w:rsidR="4DF48515" w:rsidRPr="5F296CA1">
        <w:rPr>
          <w:rFonts w:ascii="Arial" w:eastAsia="Arial" w:hAnsi="Arial" w:cs="Arial"/>
          <w:sz w:val="24"/>
          <w:szCs w:val="24"/>
        </w:rPr>
        <w:t xml:space="preserve"> objetivo </w:t>
      </w:r>
      <w:r w:rsidR="00978524" w:rsidRPr="5F296CA1">
        <w:rPr>
          <w:rFonts w:ascii="Arial" w:eastAsia="Arial" w:hAnsi="Arial" w:cs="Arial"/>
          <w:sz w:val="24"/>
          <w:szCs w:val="24"/>
        </w:rPr>
        <w:t>es</w:t>
      </w:r>
      <w:r w:rsidR="4DF48515" w:rsidRPr="5F296CA1">
        <w:rPr>
          <w:rFonts w:ascii="Arial" w:eastAsia="Arial" w:hAnsi="Arial" w:cs="Arial"/>
          <w:sz w:val="24"/>
          <w:szCs w:val="24"/>
        </w:rPr>
        <w:t xml:space="preserve"> mejorar </w:t>
      </w:r>
      <w:r w:rsidR="2F548FA7" w:rsidRPr="5F296CA1">
        <w:rPr>
          <w:rFonts w:ascii="Arial" w:eastAsia="Arial" w:hAnsi="Arial" w:cs="Arial"/>
          <w:sz w:val="24"/>
          <w:szCs w:val="24"/>
        </w:rPr>
        <w:t>la</w:t>
      </w:r>
      <w:r w:rsidR="4DF48515" w:rsidRPr="5F296CA1">
        <w:rPr>
          <w:rFonts w:ascii="Arial" w:eastAsia="Arial" w:hAnsi="Arial" w:cs="Arial"/>
          <w:sz w:val="24"/>
          <w:szCs w:val="24"/>
        </w:rPr>
        <w:t xml:space="preserve"> calidad</w:t>
      </w:r>
      <w:r w:rsidR="07D98031" w:rsidRPr="5F296CA1">
        <w:rPr>
          <w:rFonts w:ascii="Arial" w:eastAsia="Arial" w:hAnsi="Arial" w:cs="Arial"/>
          <w:sz w:val="24"/>
          <w:szCs w:val="24"/>
        </w:rPr>
        <w:t xml:space="preserve"> de las prácticas externas</w:t>
      </w:r>
      <w:r w:rsidR="4DF48515" w:rsidRPr="5F296CA1">
        <w:rPr>
          <w:rFonts w:ascii="Arial" w:eastAsia="Arial" w:hAnsi="Arial" w:cs="Arial"/>
          <w:sz w:val="24"/>
          <w:szCs w:val="24"/>
        </w:rPr>
        <w:t>.</w:t>
      </w:r>
    </w:p>
    <w:p w14:paraId="4D46DA06" w14:textId="556B3B01" w:rsidR="003007DF" w:rsidRPr="0087653E" w:rsidRDefault="003007DF" w:rsidP="5F296CA1">
      <w:pPr>
        <w:autoSpaceDE w:val="0"/>
        <w:autoSpaceDN w:val="0"/>
        <w:adjustRightInd w:val="0"/>
        <w:spacing w:after="0"/>
        <w:jc w:val="both"/>
        <w:rPr>
          <w:rFonts w:ascii="Arial" w:hAnsi="Arial" w:cs="Arial"/>
          <w:sz w:val="24"/>
          <w:szCs w:val="24"/>
        </w:rPr>
      </w:pPr>
    </w:p>
    <w:p w14:paraId="32270820" w14:textId="0DC1D6C2" w:rsidR="003007DF" w:rsidRPr="0087653E" w:rsidRDefault="003007DF" w:rsidP="00590E1A">
      <w:pPr>
        <w:autoSpaceDE w:val="0"/>
        <w:autoSpaceDN w:val="0"/>
        <w:adjustRightInd w:val="0"/>
        <w:spacing w:after="120"/>
        <w:jc w:val="both"/>
        <w:rPr>
          <w:rFonts w:ascii="Arial" w:hAnsi="Arial" w:cs="Arial"/>
          <w:b/>
          <w:bCs/>
          <w:sz w:val="24"/>
          <w:szCs w:val="24"/>
        </w:rPr>
      </w:pPr>
      <w:r w:rsidRPr="0087653E">
        <w:rPr>
          <w:rFonts w:ascii="Arial" w:hAnsi="Arial" w:cs="Arial"/>
          <w:b/>
          <w:bCs/>
          <w:sz w:val="24"/>
          <w:szCs w:val="24"/>
        </w:rPr>
        <w:t xml:space="preserve">Tarea: </w:t>
      </w:r>
    </w:p>
    <w:p w14:paraId="1E6F7557" w14:textId="77777777" w:rsidR="003007DF" w:rsidRPr="003B777A" w:rsidRDefault="003007DF" w:rsidP="5F296CA1">
      <w:pPr>
        <w:autoSpaceDE w:val="0"/>
        <w:autoSpaceDN w:val="0"/>
        <w:adjustRightInd w:val="0"/>
        <w:spacing w:after="0"/>
        <w:jc w:val="both"/>
        <w:rPr>
          <w:rFonts w:ascii="Arial" w:hAnsi="Arial" w:cs="Arial"/>
          <w:sz w:val="24"/>
          <w:szCs w:val="24"/>
        </w:rPr>
      </w:pPr>
      <w:r w:rsidRPr="5F296CA1">
        <w:rPr>
          <w:rFonts w:ascii="Arial" w:hAnsi="Arial" w:cs="Arial"/>
          <w:sz w:val="24"/>
          <w:szCs w:val="24"/>
        </w:rPr>
        <w:t xml:space="preserve">Fomentar la ampliación de convenios para la realización de prácticas externas. </w:t>
      </w:r>
    </w:p>
    <w:p w14:paraId="34F5498C" w14:textId="77777777" w:rsidR="003007DF" w:rsidRPr="0087653E" w:rsidRDefault="003007DF" w:rsidP="003007DF">
      <w:pPr>
        <w:autoSpaceDE w:val="0"/>
        <w:autoSpaceDN w:val="0"/>
        <w:adjustRightInd w:val="0"/>
        <w:spacing w:after="0"/>
        <w:jc w:val="both"/>
        <w:rPr>
          <w:rFonts w:ascii="Arial" w:hAnsi="Arial" w:cs="Arial"/>
          <w:color w:val="FF0000"/>
          <w:sz w:val="24"/>
          <w:szCs w:val="24"/>
          <w:highlight w:val="yellow"/>
        </w:rPr>
      </w:pPr>
    </w:p>
    <w:p w14:paraId="41134984" w14:textId="77777777" w:rsidR="003007DF" w:rsidRPr="0087653E" w:rsidRDefault="003007DF" w:rsidP="003007DF">
      <w:pPr>
        <w:spacing w:after="0"/>
        <w:jc w:val="both"/>
        <w:rPr>
          <w:rFonts w:ascii="Arial" w:hAnsi="Arial" w:cs="Arial"/>
          <w:b/>
          <w:bCs/>
          <w:sz w:val="24"/>
          <w:szCs w:val="24"/>
        </w:rPr>
      </w:pPr>
      <w:r w:rsidRPr="0087653E">
        <w:rPr>
          <w:rFonts w:ascii="Arial" w:hAnsi="Arial" w:cs="Arial"/>
          <w:b/>
          <w:bCs/>
          <w:sz w:val="24"/>
          <w:szCs w:val="24"/>
        </w:rPr>
        <w:t xml:space="preserve">Responsable de la ejecución: </w:t>
      </w:r>
      <w:r w:rsidRPr="0087653E">
        <w:rPr>
          <w:rFonts w:ascii="Arial" w:hAnsi="Arial" w:cs="Arial"/>
          <w:sz w:val="24"/>
          <w:szCs w:val="24"/>
        </w:rPr>
        <w:t xml:space="preserve">Tutor académico de la asignatura Prácticum y Coordinación del Título. </w:t>
      </w:r>
    </w:p>
    <w:p w14:paraId="1BF815A3" w14:textId="77777777" w:rsidR="003007DF" w:rsidRPr="0087653E" w:rsidRDefault="003007DF" w:rsidP="003007DF">
      <w:pPr>
        <w:spacing w:after="0"/>
        <w:jc w:val="both"/>
        <w:rPr>
          <w:rFonts w:ascii="Arial" w:hAnsi="Arial" w:cs="Arial"/>
          <w:b/>
          <w:bCs/>
          <w:color w:val="FF0000"/>
          <w:sz w:val="24"/>
          <w:szCs w:val="24"/>
          <w:highlight w:val="yellow"/>
        </w:rPr>
      </w:pPr>
    </w:p>
    <w:p w14:paraId="7097BDD6" w14:textId="0EAC03C3" w:rsidR="007D0A3B" w:rsidRPr="00CB7D09" w:rsidRDefault="003007DF" w:rsidP="00CB7D09">
      <w:pPr>
        <w:autoSpaceDE w:val="0"/>
        <w:autoSpaceDN w:val="0"/>
        <w:adjustRightInd w:val="0"/>
        <w:spacing w:after="0"/>
        <w:jc w:val="both"/>
        <w:rPr>
          <w:rFonts w:ascii="Arial" w:hAnsi="Arial" w:cs="Arial"/>
          <w:sz w:val="24"/>
          <w:szCs w:val="24"/>
        </w:rPr>
      </w:pPr>
      <w:r w:rsidRPr="0087653E">
        <w:rPr>
          <w:rFonts w:ascii="Arial" w:hAnsi="Arial" w:cs="Arial"/>
          <w:b/>
          <w:bCs/>
          <w:sz w:val="24"/>
          <w:szCs w:val="24"/>
        </w:rPr>
        <w:t xml:space="preserve">Cronograma: </w:t>
      </w:r>
      <w:r w:rsidR="006B72A5">
        <w:rPr>
          <w:rFonts w:ascii="Arial" w:hAnsi="Arial" w:cs="Arial"/>
          <w:sz w:val="24"/>
          <w:szCs w:val="24"/>
        </w:rPr>
        <w:t>Durante el curso 2022/</w:t>
      </w:r>
      <w:r w:rsidR="00581DAF">
        <w:rPr>
          <w:rFonts w:ascii="Arial" w:hAnsi="Arial" w:cs="Arial"/>
          <w:sz w:val="24"/>
          <w:szCs w:val="24"/>
        </w:rPr>
        <w:t>20</w:t>
      </w:r>
      <w:r w:rsidR="006B72A5">
        <w:rPr>
          <w:rFonts w:ascii="Arial" w:hAnsi="Arial" w:cs="Arial"/>
          <w:sz w:val="24"/>
          <w:szCs w:val="24"/>
        </w:rPr>
        <w:t xml:space="preserve">23 se ha contactado con nuevos centros con la intención de </w:t>
      </w:r>
      <w:r w:rsidR="00581DAF">
        <w:rPr>
          <w:rFonts w:ascii="Arial" w:hAnsi="Arial" w:cs="Arial"/>
          <w:sz w:val="24"/>
          <w:szCs w:val="24"/>
        </w:rPr>
        <w:t xml:space="preserve">establecer </w:t>
      </w:r>
      <w:r w:rsidR="006B72A5">
        <w:rPr>
          <w:rFonts w:ascii="Arial" w:hAnsi="Arial" w:cs="Arial"/>
          <w:sz w:val="24"/>
          <w:szCs w:val="24"/>
        </w:rPr>
        <w:t>convenios</w:t>
      </w:r>
      <w:r w:rsidR="00581DAF">
        <w:rPr>
          <w:rFonts w:ascii="Arial" w:hAnsi="Arial" w:cs="Arial"/>
          <w:sz w:val="24"/>
          <w:szCs w:val="24"/>
        </w:rPr>
        <w:t xml:space="preserve"> de colaboración. Adicionalmente, se decidió reestructurar los horarios de las prácticas para el curso siguiente 2023/2024, </w:t>
      </w:r>
      <w:r w:rsidR="009D4E60">
        <w:rPr>
          <w:rFonts w:ascii="Arial" w:hAnsi="Arial" w:cs="Arial"/>
          <w:sz w:val="24"/>
          <w:szCs w:val="24"/>
        </w:rPr>
        <w:t>agrupando</w:t>
      </w:r>
      <w:r w:rsidR="00581DAF">
        <w:rPr>
          <w:rFonts w:ascii="Arial" w:hAnsi="Arial" w:cs="Arial"/>
          <w:sz w:val="24"/>
          <w:szCs w:val="24"/>
        </w:rPr>
        <w:t xml:space="preserve"> las horas a realizar y aumentando el número de rotatorios. </w:t>
      </w:r>
      <w:r w:rsidR="0087653E">
        <w:rPr>
          <w:rFonts w:ascii="Arial" w:hAnsi="Arial" w:cs="Arial"/>
          <w:sz w:val="24"/>
          <w:szCs w:val="24"/>
        </w:rPr>
        <w:t>En cursos sucesivos s</w:t>
      </w:r>
      <w:r w:rsidRPr="0087653E">
        <w:rPr>
          <w:rFonts w:ascii="Arial" w:hAnsi="Arial" w:cs="Arial"/>
          <w:sz w:val="24"/>
          <w:szCs w:val="24"/>
        </w:rPr>
        <w:t xml:space="preserve">e seguirá fomentando la inclusión de más centros </w:t>
      </w:r>
      <w:r w:rsidR="006B72A5">
        <w:rPr>
          <w:rFonts w:ascii="Arial" w:hAnsi="Arial" w:cs="Arial"/>
          <w:sz w:val="24"/>
          <w:szCs w:val="24"/>
        </w:rPr>
        <w:t>a través de</w:t>
      </w:r>
      <w:r w:rsidRPr="0087653E">
        <w:rPr>
          <w:rFonts w:ascii="Arial" w:hAnsi="Arial" w:cs="Arial"/>
          <w:sz w:val="24"/>
          <w:szCs w:val="24"/>
        </w:rPr>
        <w:t xml:space="preserve"> convenios </w:t>
      </w:r>
      <w:r w:rsidR="006B72A5">
        <w:rPr>
          <w:rFonts w:ascii="Arial" w:hAnsi="Arial" w:cs="Arial"/>
          <w:sz w:val="24"/>
          <w:szCs w:val="24"/>
        </w:rPr>
        <w:t xml:space="preserve">específicos, </w:t>
      </w:r>
      <w:r w:rsidRPr="0087653E">
        <w:rPr>
          <w:rFonts w:ascii="Arial" w:hAnsi="Arial" w:cs="Arial"/>
          <w:sz w:val="24"/>
          <w:szCs w:val="24"/>
        </w:rPr>
        <w:t xml:space="preserve">para </w:t>
      </w:r>
      <w:r w:rsidR="0087653E" w:rsidRPr="0087653E">
        <w:rPr>
          <w:rFonts w:ascii="Arial" w:hAnsi="Arial" w:cs="Arial"/>
          <w:sz w:val="24"/>
          <w:szCs w:val="24"/>
        </w:rPr>
        <w:t>aumentar el número de plazas en centros especializados</w:t>
      </w:r>
      <w:r w:rsidR="008E3C70">
        <w:rPr>
          <w:rFonts w:ascii="Arial" w:hAnsi="Arial" w:cs="Arial"/>
          <w:sz w:val="24"/>
          <w:szCs w:val="24"/>
        </w:rPr>
        <w:t xml:space="preserve"> que cuenten con la calidad suficiente en la temática del máster</w:t>
      </w:r>
      <w:r w:rsidR="0087653E">
        <w:rPr>
          <w:rFonts w:ascii="Arial" w:hAnsi="Arial" w:cs="Arial"/>
          <w:sz w:val="24"/>
          <w:szCs w:val="24"/>
        </w:rPr>
        <w:t>.</w:t>
      </w:r>
      <w:r w:rsidRPr="0087653E">
        <w:rPr>
          <w:rFonts w:ascii="Arial" w:hAnsi="Arial" w:cs="Arial"/>
          <w:sz w:val="24"/>
          <w:szCs w:val="24"/>
        </w:rPr>
        <w:t xml:space="preserve"> </w:t>
      </w:r>
      <w:r w:rsidR="0087653E">
        <w:rPr>
          <w:rFonts w:ascii="Arial" w:hAnsi="Arial" w:cs="Arial"/>
          <w:sz w:val="24"/>
          <w:szCs w:val="24"/>
        </w:rPr>
        <w:t>S</w:t>
      </w:r>
      <w:r w:rsidR="0087653E" w:rsidRPr="0087653E">
        <w:rPr>
          <w:rFonts w:ascii="Arial" w:hAnsi="Arial" w:cs="Arial"/>
          <w:sz w:val="24"/>
          <w:szCs w:val="24"/>
        </w:rPr>
        <w:t>e mantendrá abierta indefinidamente</w:t>
      </w:r>
      <w:r w:rsidR="00CB7D09">
        <w:rPr>
          <w:rFonts w:ascii="Arial" w:hAnsi="Arial" w:cs="Arial"/>
          <w:sz w:val="24"/>
          <w:szCs w:val="24"/>
        </w:rPr>
        <w:t>.</w:t>
      </w:r>
    </w:p>
    <w:p w14:paraId="1081844D" w14:textId="77777777" w:rsidR="007D0A3B" w:rsidRDefault="007D0A3B" w:rsidP="000C7D4D">
      <w:pPr>
        <w:spacing w:after="160"/>
        <w:jc w:val="both"/>
        <w:rPr>
          <w:rFonts w:ascii="Arial" w:hAnsi="Arial" w:cs="Arial"/>
          <w:b/>
          <w:bCs/>
          <w:color w:val="000000"/>
          <w:sz w:val="24"/>
          <w:szCs w:val="24"/>
        </w:rPr>
      </w:pPr>
    </w:p>
    <w:p w14:paraId="6C0D3F21" w14:textId="77777777" w:rsidR="007D0A3B" w:rsidRDefault="007D0A3B" w:rsidP="000C7D4D">
      <w:pPr>
        <w:spacing w:after="160"/>
        <w:jc w:val="both"/>
        <w:rPr>
          <w:rFonts w:ascii="Arial" w:hAnsi="Arial" w:cs="Arial"/>
          <w:b/>
          <w:bCs/>
          <w:color w:val="000000"/>
          <w:sz w:val="24"/>
          <w:szCs w:val="24"/>
        </w:rPr>
      </w:pPr>
    </w:p>
    <w:p w14:paraId="639C01EA" w14:textId="77777777" w:rsidR="007D0A3B" w:rsidRDefault="007D0A3B" w:rsidP="000C7D4D">
      <w:pPr>
        <w:spacing w:after="160"/>
        <w:jc w:val="both"/>
        <w:rPr>
          <w:rFonts w:ascii="Arial" w:hAnsi="Arial" w:cs="Arial"/>
          <w:b/>
          <w:bCs/>
          <w:color w:val="000000"/>
          <w:sz w:val="24"/>
          <w:szCs w:val="24"/>
        </w:rPr>
      </w:pPr>
    </w:p>
    <w:p w14:paraId="4F06DB51" w14:textId="0C9ED9C0" w:rsidR="5F296CA1" w:rsidRDefault="5F296CA1" w:rsidP="5F296CA1">
      <w:pPr>
        <w:spacing w:after="160"/>
        <w:jc w:val="both"/>
        <w:rPr>
          <w:rFonts w:ascii="Arial" w:hAnsi="Arial" w:cs="Arial"/>
          <w:b/>
          <w:bCs/>
          <w:color w:val="000000" w:themeColor="text1"/>
          <w:sz w:val="24"/>
          <w:szCs w:val="24"/>
        </w:rPr>
      </w:pPr>
    </w:p>
    <w:p w14:paraId="25341905" w14:textId="26A32C4F" w:rsidR="00DA1203" w:rsidRDefault="00DA1203" w:rsidP="5F296CA1">
      <w:pPr>
        <w:spacing w:after="160"/>
        <w:jc w:val="both"/>
        <w:rPr>
          <w:rFonts w:ascii="Arial" w:hAnsi="Arial" w:cs="Arial"/>
          <w:b/>
          <w:bCs/>
          <w:color w:val="000000"/>
          <w:sz w:val="24"/>
          <w:szCs w:val="24"/>
        </w:rPr>
      </w:pPr>
    </w:p>
    <w:p w14:paraId="5CE79C5A" w14:textId="3C6617BD" w:rsidR="00773AB0" w:rsidRDefault="00773AB0" w:rsidP="5F296CA1">
      <w:pPr>
        <w:spacing w:after="160"/>
        <w:jc w:val="both"/>
        <w:rPr>
          <w:rFonts w:ascii="Arial" w:hAnsi="Arial" w:cs="Arial"/>
          <w:b/>
          <w:bCs/>
          <w:color w:val="000000"/>
          <w:sz w:val="24"/>
          <w:szCs w:val="24"/>
        </w:rPr>
      </w:pPr>
    </w:p>
    <w:p w14:paraId="78EAD2E1" w14:textId="77777777" w:rsidR="00773AB0" w:rsidRDefault="00773AB0" w:rsidP="5F296CA1">
      <w:pPr>
        <w:spacing w:after="160"/>
        <w:jc w:val="both"/>
        <w:rPr>
          <w:rFonts w:ascii="Arial" w:hAnsi="Arial" w:cs="Arial"/>
          <w:b/>
          <w:bCs/>
          <w:color w:val="000000"/>
          <w:sz w:val="24"/>
          <w:szCs w:val="24"/>
        </w:rPr>
      </w:pPr>
    </w:p>
    <w:p w14:paraId="1E64673E" w14:textId="67EB6069" w:rsidR="00A878AA" w:rsidRPr="008A5866" w:rsidRDefault="2E4873D5" w:rsidP="5F296CA1">
      <w:pPr>
        <w:jc w:val="both"/>
        <w:rPr>
          <w:rFonts w:ascii="Arial" w:hAnsi="Arial" w:cs="Arial"/>
          <w:b/>
          <w:bCs/>
          <w:sz w:val="24"/>
          <w:szCs w:val="24"/>
        </w:rPr>
      </w:pPr>
      <w:r w:rsidRPr="5F296CA1">
        <w:rPr>
          <w:rFonts w:ascii="Arial" w:hAnsi="Arial" w:cs="Arial"/>
          <w:b/>
          <w:bCs/>
          <w:color w:val="000000" w:themeColor="text1"/>
          <w:sz w:val="24"/>
          <w:szCs w:val="24"/>
        </w:rPr>
        <w:lastRenderedPageBreak/>
        <w:t>ACCIÓN DE MEJORA 4: Evaluar la modificación de los Trabajos Fin de Máster para mejorar su calidad.</w:t>
      </w:r>
    </w:p>
    <w:p w14:paraId="136179AA" w14:textId="77777777" w:rsidR="001636AC" w:rsidRDefault="001636AC" w:rsidP="00A878AA">
      <w:pPr>
        <w:autoSpaceDE w:val="0"/>
        <w:autoSpaceDN w:val="0"/>
        <w:adjustRightInd w:val="0"/>
        <w:spacing w:after="0"/>
        <w:jc w:val="both"/>
        <w:rPr>
          <w:rFonts w:ascii="Arial" w:hAnsi="Arial" w:cs="Arial"/>
          <w:b/>
          <w:sz w:val="24"/>
          <w:szCs w:val="24"/>
        </w:rPr>
      </w:pPr>
    </w:p>
    <w:p w14:paraId="0CD983D4" w14:textId="37996917" w:rsidR="00A878AA" w:rsidRPr="004851D1" w:rsidRDefault="00A878AA" w:rsidP="00590E1A">
      <w:pPr>
        <w:autoSpaceDE w:val="0"/>
        <w:autoSpaceDN w:val="0"/>
        <w:adjustRightInd w:val="0"/>
        <w:spacing w:after="120"/>
        <w:jc w:val="both"/>
        <w:rPr>
          <w:rFonts w:ascii="Arial" w:hAnsi="Arial" w:cs="Arial"/>
          <w:b/>
          <w:sz w:val="24"/>
          <w:szCs w:val="24"/>
        </w:rPr>
      </w:pPr>
      <w:r w:rsidRPr="004851D1">
        <w:rPr>
          <w:rFonts w:ascii="Arial" w:hAnsi="Arial" w:cs="Arial"/>
          <w:b/>
          <w:sz w:val="24"/>
          <w:szCs w:val="24"/>
        </w:rPr>
        <w:t>Problema detectado al que responde la acción de mejora</w:t>
      </w:r>
      <w:r w:rsidR="00721CB9">
        <w:rPr>
          <w:rFonts w:ascii="Arial" w:hAnsi="Arial" w:cs="Arial"/>
          <w:b/>
          <w:sz w:val="24"/>
          <w:szCs w:val="24"/>
        </w:rPr>
        <w:t>:</w:t>
      </w:r>
    </w:p>
    <w:p w14:paraId="379F9583" w14:textId="34F7B0E7" w:rsidR="004B333E" w:rsidRDefault="004163B8" w:rsidP="004B333E">
      <w:pPr>
        <w:autoSpaceDE w:val="0"/>
        <w:autoSpaceDN w:val="0"/>
        <w:adjustRightInd w:val="0"/>
        <w:spacing w:after="0"/>
        <w:jc w:val="both"/>
        <w:rPr>
          <w:rFonts w:ascii="Arial" w:hAnsi="Arial" w:cs="Arial"/>
          <w:sz w:val="24"/>
          <w:szCs w:val="24"/>
        </w:rPr>
      </w:pPr>
      <w:r>
        <w:rPr>
          <w:rFonts w:ascii="Arial" w:hAnsi="Arial" w:cs="Arial"/>
          <w:sz w:val="24"/>
          <w:szCs w:val="24"/>
        </w:rPr>
        <w:t>T</w:t>
      </w:r>
      <w:r w:rsidR="004B333E">
        <w:rPr>
          <w:rFonts w:ascii="Arial" w:hAnsi="Arial" w:cs="Arial"/>
          <w:sz w:val="24"/>
          <w:szCs w:val="24"/>
        </w:rPr>
        <w:t xml:space="preserve">ras el informe de acreditación del Máster en Fisioterapia Respiratoria y Cardiaca que recomienda incluir resultados en los Trabajos Fin de Máster, </w:t>
      </w:r>
      <w:r>
        <w:rPr>
          <w:rFonts w:ascii="Arial" w:hAnsi="Arial" w:cs="Arial"/>
          <w:sz w:val="24"/>
          <w:szCs w:val="24"/>
        </w:rPr>
        <w:t xml:space="preserve">la dirección del centro </w:t>
      </w:r>
      <w:r w:rsidR="004B333E">
        <w:rPr>
          <w:rFonts w:ascii="Arial" w:hAnsi="Arial" w:cs="Arial"/>
          <w:sz w:val="24"/>
          <w:szCs w:val="24"/>
        </w:rPr>
        <w:t>decidió</w:t>
      </w:r>
      <w:r w:rsidR="00BE10E8">
        <w:rPr>
          <w:rFonts w:ascii="Arial" w:hAnsi="Arial" w:cs="Arial"/>
          <w:sz w:val="24"/>
          <w:szCs w:val="24"/>
        </w:rPr>
        <w:t xml:space="preserve"> hacer extensiva e</w:t>
      </w:r>
      <w:r w:rsidR="004B333E">
        <w:rPr>
          <w:rFonts w:ascii="Arial" w:hAnsi="Arial" w:cs="Arial"/>
          <w:sz w:val="24"/>
          <w:szCs w:val="24"/>
        </w:rPr>
        <w:t>st</w:t>
      </w:r>
      <w:r w:rsidR="00BE10E8">
        <w:rPr>
          <w:rFonts w:ascii="Arial" w:hAnsi="Arial" w:cs="Arial"/>
          <w:sz w:val="24"/>
          <w:szCs w:val="24"/>
        </w:rPr>
        <w:t>a</w:t>
      </w:r>
      <w:r w:rsidR="004B333E">
        <w:rPr>
          <w:rFonts w:ascii="Arial" w:hAnsi="Arial" w:cs="Arial"/>
          <w:sz w:val="24"/>
          <w:szCs w:val="24"/>
        </w:rPr>
        <w:t xml:space="preserve"> acción de mejora a todos los másteres oficiales impartidos en el centro.  </w:t>
      </w:r>
    </w:p>
    <w:p w14:paraId="7C8512BA" w14:textId="77777777" w:rsidR="00A878AA" w:rsidRPr="004851D1" w:rsidRDefault="00A878AA" w:rsidP="00A878AA">
      <w:pPr>
        <w:autoSpaceDE w:val="0"/>
        <w:autoSpaceDN w:val="0"/>
        <w:adjustRightInd w:val="0"/>
        <w:spacing w:after="0"/>
        <w:jc w:val="both"/>
        <w:rPr>
          <w:rFonts w:ascii="Arial" w:hAnsi="Arial" w:cs="Arial"/>
          <w:b/>
          <w:bCs/>
          <w:sz w:val="24"/>
          <w:szCs w:val="24"/>
        </w:rPr>
      </w:pPr>
    </w:p>
    <w:p w14:paraId="182C7131" w14:textId="77777777" w:rsidR="00A878AA" w:rsidRDefault="00A878AA" w:rsidP="00590E1A">
      <w:pPr>
        <w:autoSpaceDE w:val="0"/>
        <w:autoSpaceDN w:val="0"/>
        <w:adjustRightInd w:val="0"/>
        <w:spacing w:after="120"/>
        <w:jc w:val="both"/>
        <w:rPr>
          <w:rFonts w:ascii="Arial" w:hAnsi="Arial" w:cs="Arial"/>
          <w:b/>
          <w:bCs/>
          <w:sz w:val="24"/>
          <w:szCs w:val="24"/>
        </w:rPr>
      </w:pPr>
      <w:r w:rsidRPr="004851D1">
        <w:rPr>
          <w:rFonts w:ascii="Arial" w:hAnsi="Arial" w:cs="Arial"/>
          <w:b/>
          <w:bCs/>
          <w:sz w:val="24"/>
          <w:szCs w:val="24"/>
        </w:rPr>
        <w:t xml:space="preserve">Tarea/s: </w:t>
      </w:r>
    </w:p>
    <w:p w14:paraId="08C57A41" w14:textId="62EA730C" w:rsidR="00721CB9" w:rsidRDefault="00721CB9" w:rsidP="00721CB9">
      <w:pPr>
        <w:pStyle w:val="Prrafodelista"/>
        <w:numPr>
          <w:ilvl w:val="0"/>
          <w:numId w:val="43"/>
        </w:numPr>
        <w:autoSpaceDE w:val="0"/>
        <w:autoSpaceDN w:val="0"/>
        <w:adjustRightInd w:val="0"/>
        <w:jc w:val="both"/>
        <w:rPr>
          <w:rFonts w:ascii="Arial" w:hAnsi="Arial" w:cs="Arial"/>
          <w:bCs/>
        </w:rPr>
      </w:pPr>
      <w:r w:rsidRPr="005E584C">
        <w:rPr>
          <w:rFonts w:ascii="Arial" w:hAnsi="Arial" w:cs="Arial"/>
          <w:bCs/>
        </w:rPr>
        <w:t>Evalua</w:t>
      </w:r>
      <w:r w:rsidR="005E584C" w:rsidRPr="005E584C">
        <w:rPr>
          <w:rFonts w:ascii="Arial" w:hAnsi="Arial" w:cs="Arial"/>
          <w:bCs/>
        </w:rPr>
        <w:t xml:space="preserve">r </w:t>
      </w:r>
      <w:r w:rsidRPr="005E584C">
        <w:rPr>
          <w:rFonts w:ascii="Arial" w:hAnsi="Arial" w:cs="Arial"/>
          <w:bCs/>
        </w:rPr>
        <w:t>la modificación de los Trabajos Fin de Máster.</w:t>
      </w:r>
    </w:p>
    <w:p w14:paraId="574C8B8B" w14:textId="041C4156" w:rsidR="00796A63" w:rsidRPr="005E584C" w:rsidRDefault="00796A63" w:rsidP="00721CB9">
      <w:pPr>
        <w:pStyle w:val="Prrafodelista"/>
        <w:numPr>
          <w:ilvl w:val="0"/>
          <w:numId w:val="43"/>
        </w:numPr>
        <w:autoSpaceDE w:val="0"/>
        <w:autoSpaceDN w:val="0"/>
        <w:adjustRightInd w:val="0"/>
        <w:jc w:val="both"/>
        <w:rPr>
          <w:rFonts w:ascii="Arial" w:hAnsi="Arial" w:cs="Arial"/>
          <w:bCs/>
        </w:rPr>
      </w:pPr>
      <w:r>
        <w:rPr>
          <w:rFonts w:ascii="Arial" w:hAnsi="Arial" w:cs="Arial"/>
          <w:bCs/>
        </w:rPr>
        <w:t>Fomentar la recogida de datos.</w:t>
      </w:r>
    </w:p>
    <w:p w14:paraId="1AEFD47A" w14:textId="77777777" w:rsidR="00A878AA" w:rsidRPr="004851D1" w:rsidRDefault="00A878AA" w:rsidP="00A878AA">
      <w:pPr>
        <w:autoSpaceDE w:val="0"/>
        <w:autoSpaceDN w:val="0"/>
        <w:adjustRightInd w:val="0"/>
        <w:spacing w:after="0"/>
        <w:jc w:val="both"/>
        <w:rPr>
          <w:rFonts w:ascii="Arial" w:hAnsi="Arial" w:cs="Arial"/>
          <w:sz w:val="24"/>
          <w:szCs w:val="24"/>
        </w:rPr>
      </w:pPr>
    </w:p>
    <w:p w14:paraId="7DB6FD05" w14:textId="77777777" w:rsidR="00A878AA" w:rsidRPr="004851D1" w:rsidRDefault="005E584C" w:rsidP="00A878AA">
      <w:pPr>
        <w:spacing w:after="0"/>
        <w:jc w:val="both"/>
        <w:rPr>
          <w:rFonts w:ascii="Arial" w:hAnsi="Arial" w:cs="Arial"/>
          <w:b/>
          <w:bCs/>
          <w:sz w:val="24"/>
          <w:szCs w:val="24"/>
        </w:rPr>
      </w:pPr>
      <w:r>
        <w:rPr>
          <w:rFonts w:ascii="Arial" w:hAnsi="Arial" w:cs="Arial"/>
          <w:b/>
          <w:bCs/>
          <w:sz w:val="24"/>
          <w:szCs w:val="24"/>
        </w:rPr>
        <w:t xml:space="preserve">Responsable de la ejecución: </w:t>
      </w:r>
      <w:r w:rsidRPr="005E584C">
        <w:rPr>
          <w:rFonts w:ascii="Arial" w:hAnsi="Arial" w:cs="Arial"/>
          <w:bCs/>
          <w:sz w:val="24"/>
          <w:szCs w:val="24"/>
        </w:rPr>
        <w:t>Direcci</w:t>
      </w:r>
      <w:r>
        <w:rPr>
          <w:rFonts w:ascii="Arial" w:hAnsi="Arial" w:cs="Arial"/>
          <w:bCs/>
          <w:sz w:val="24"/>
          <w:szCs w:val="24"/>
        </w:rPr>
        <w:t>ón del centro y Coordinadores de la asignatura Trabajo Fin de Máster.</w:t>
      </w:r>
    </w:p>
    <w:p w14:paraId="7015AB90" w14:textId="77777777" w:rsidR="00A878AA" w:rsidRPr="004851D1" w:rsidRDefault="00A878AA" w:rsidP="00A878AA">
      <w:pPr>
        <w:spacing w:after="0"/>
        <w:jc w:val="both"/>
        <w:rPr>
          <w:rFonts w:ascii="Arial" w:hAnsi="Arial" w:cs="Arial"/>
          <w:b/>
          <w:bCs/>
          <w:sz w:val="24"/>
          <w:szCs w:val="24"/>
        </w:rPr>
      </w:pPr>
    </w:p>
    <w:p w14:paraId="0A63B22B" w14:textId="53B4E977" w:rsidR="00A878AA" w:rsidRDefault="00A878AA" w:rsidP="5F296CA1">
      <w:pPr>
        <w:spacing w:after="0"/>
        <w:jc w:val="both"/>
        <w:rPr>
          <w:rFonts w:ascii="Arial" w:hAnsi="Arial" w:cs="Arial"/>
          <w:sz w:val="24"/>
          <w:szCs w:val="24"/>
        </w:rPr>
      </w:pPr>
      <w:r w:rsidRPr="5F296CA1">
        <w:rPr>
          <w:rFonts w:ascii="Arial" w:hAnsi="Arial" w:cs="Arial"/>
          <w:b/>
          <w:bCs/>
          <w:sz w:val="24"/>
          <w:szCs w:val="24"/>
        </w:rPr>
        <w:t xml:space="preserve">Cronograma: </w:t>
      </w:r>
      <w:r w:rsidR="007E695C" w:rsidRPr="5F296CA1">
        <w:rPr>
          <w:rFonts w:ascii="Arial" w:hAnsi="Arial" w:cs="Arial"/>
          <w:sz w:val="24"/>
          <w:szCs w:val="24"/>
        </w:rPr>
        <w:t>Durante el curso 2019/20</w:t>
      </w:r>
      <w:r w:rsidR="008C37E1" w:rsidRPr="5F296CA1">
        <w:rPr>
          <w:rFonts w:ascii="Arial" w:hAnsi="Arial" w:cs="Arial"/>
          <w:sz w:val="24"/>
          <w:szCs w:val="24"/>
        </w:rPr>
        <w:t>,</w:t>
      </w:r>
      <w:r w:rsidR="00DC475B" w:rsidRPr="5F296CA1">
        <w:rPr>
          <w:rFonts w:ascii="Arial" w:hAnsi="Arial" w:cs="Arial"/>
          <w:sz w:val="24"/>
          <w:szCs w:val="24"/>
        </w:rPr>
        <w:t xml:space="preserve"> </w:t>
      </w:r>
      <w:r w:rsidR="005E584C" w:rsidRPr="5F296CA1">
        <w:rPr>
          <w:rFonts w:ascii="Arial" w:hAnsi="Arial" w:cs="Arial"/>
          <w:sz w:val="24"/>
          <w:szCs w:val="24"/>
        </w:rPr>
        <w:t xml:space="preserve">se </w:t>
      </w:r>
      <w:r w:rsidR="00DC475B" w:rsidRPr="5F296CA1">
        <w:rPr>
          <w:rFonts w:ascii="Arial" w:hAnsi="Arial" w:cs="Arial"/>
          <w:sz w:val="24"/>
          <w:szCs w:val="24"/>
        </w:rPr>
        <w:t>formó una</w:t>
      </w:r>
      <w:r w:rsidR="005E584C" w:rsidRPr="5F296CA1">
        <w:rPr>
          <w:rFonts w:ascii="Arial" w:hAnsi="Arial" w:cs="Arial"/>
          <w:sz w:val="24"/>
          <w:szCs w:val="24"/>
        </w:rPr>
        <w:t xml:space="preserve"> comisión </w:t>
      </w:r>
      <w:r w:rsidR="008C37E1" w:rsidRPr="5F296CA1">
        <w:rPr>
          <w:rFonts w:ascii="Arial" w:hAnsi="Arial" w:cs="Arial"/>
          <w:sz w:val="24"/>
          <w:szCs w:val="24"/>
        </w:rPr>
        <w:t>compuesta por los coordinadores de Trabajo Fin de Máster</w:t>
      </w:r>
      <w:r w:rsidR="004B333E" w:rsidRPr="5F296CA1">
        <w:rPr>
          <w:rFonts w:ascii="Arial" w:hAnsi="Arial" w:cs="Arial"/>
          <w:sz w:val="24"/>
          <w:szCs w:val="24"/>
        </w:rPr>
        <w:t>,</w:t>
      </w:r>
      <w:r w:rsidR="008C37E1" w:rsidRPr="5F296CA1">
        <w:rPr>
          <w:rFonts w:ascii="Arial" w:hAnsi="Arial" w:cs="Arial"/>
          <w:sz w:val="24"/>
          <w:szCs w:val="24"/>
        </w:rPr>
        <w:t xml:space="preserve"> de ambos másteres</w:t>
      </w:r>
      <w:r w:rsidR="004B333E" w:rsidRPr="5F296CA1">
        <w:rPr>
          <w:rFonts w:ascii="Arial" w:hAnsi="Arial" w:cs="Arial"/>
          <w:sz w:val="24"/>
          <w:szCs w:val="24"/>
        </w:rPr>
        <w:t xml:space="preserve"> oficiales,</w:t>
      </w:r>
      <w:r w:rsidR="008C37E1" w:rsidRPr="5F296CA1">
        <w:rPr>
          <w:rFonts w:ascii="Arial" w:hAnsi="Arial" w:cs="Arial"/>
          <w:sz w:val="24"/>
          <w:szCs w:val="24"/>
        </w:rPr>
        <w:t xml:space="preserve"> </w:t>
      </w:r>
      <w:r w:rsidR="005E584C" w:rsidRPr="5F296CA1">
        <w:rPr>
          <w:rFonts w:ascii="Arial" w:hAnsi="Arial" w:cs="Arial"/>
          <w:sz w:val="24"/>
          <w:szCs w:val="24"/>
        </w:rPr>
        <w:t xml:space="preserve">y </w:t>
      </w:r>
      <w:r w:rsidR="008C37E1" w:rsidRPr="5F296CA1">
        <w:rPr>
          <w:rFonts w:ascii="Arial" w:hAnsi="Arial" w:cs="Arial"/>
          <w:sz w:val="24"/>
          <w:szCs w:val="24"/>
        </w:rPr>
        <w:t xml:space="preserve">el coordinador de Trabajo Fin de Grado. </w:t>
      </w:r>
      <w:r w:rsidR="4A610FE2" w:rsidRPr="5F296CA1">
        <w:rPr>
          <w:rFonts w:ascii="Arial" w:hAnsi="Arial" w:cs="Arial"/>
          <w:sz w:val="24"/>
          <w:szCs w:val="24"/>
        </w:rPr>
        <w:t>Al final del curso 2018/19 se celebraron reuniones para realizar una rúbrica conjunta implementada durante el curso 2019/20.</w:t>
      </w:r>
      <w:r w:rsidR="008A5866" w:rsidRPr="5F296CA1">
        <w:rPr>
          <w:rFonts w:ascii="Arial" w:hAnsi="Arial" w:cs="Arial"/>
          <w:sz w:val="24"/>
          <w:szCs w:val="24"/>
        </w:rPr>
        <w:t xml:space="preserve"> </w:t>
      </w:r>
      <w:r w:rsidR="004C3E67" w:rsidRPr="5F296CA1">
        <w:rPr>
          <w:rFonts w:ascii="Arial" w:hAnsi="Arial" w:cs="Arial"/>
          <w:sz w:val="24"/>
          <w:szCs w:val="24"/>
        </w:rPr>
        <w:t>Desde el curso 2019/20</w:t>
      </w:r>
      <w:r w:rsidR="00A1558A" w:rsidRPr="5F296CA1">
        <w:rPr>
          <w:rFonts w:ascii="Arial" w:hAnsi="Arial" w:cs="Arial"/>
          <w:sz w:val="24"/>
          <w:szCs w:val="24"/>
        </w:rPr>
        <w:t>,</w:t>
      </w:r>
      <w:r w:rsidR="004C3E67" w:rsidRPr="5F296CA1">
        <w:rPr>
          <w:rFonts w:ascii="Arial" w:hAnsi="Arial" w:cs="Arial"/>
          <w:sz w:val="24"/>
          <w:szCs w:val="24"/>
        </w:rPr>
        <w:t xml:space="preserve"> se mantiene una reunión de coordinación con los integrantes de la asignatura Trabajo Fin de Máster de ambos títulos de máster impartidos en el centro</w:t>
      </w:r>
      <w:r w:rsidR="00A1558A" w:rsidRPr="5F296CA1">
        <w:rPr>
          <w:rFonts w:ascii="Arial" w:hAnsi="Arial" w:cs="Arial"/>
          <w:sz w:val="24"/>
          <w:szCs w:val="24"/>
        </w:rPr>
        <w:t>,</w:t>
      </w:r>
      <w:r w:rsidR="004C3E67" w:rsidRPr="5F296CA1">
        <w:rPr>
          <w:rFonts w:ascii="Arial" w:hAnsi="Arial" w:cs="Arial"/>
          <w:sz w:val="24"/>
          <w:szCs w:val="24"/>
        </w:rPr>
        <w:t xml:space="preserve"> en las que se exponen las </w:t>
      </w:r>
      <w:r w:rsidR="00F45189" w:rsidRPr="5F296CA1">
        <w:rPr>
          <w:rFonts w:ascii="Arial" w:hAnsi="Arial" w:cs="Arial"/>
          <w:sz w:val="24"/>
          <w:szCs w:val="24"/>
        </w:rPr>
        <w:t>líneas</w:t>
      </w:r>
      <w:r w:rsidR="004C3E67" w:rsidRPr="5F296CA1">
        <w:rPr>
          <w:rFonts w:ascii="Arial" w:hAnsi="Arial" w:cs="Arial"/>
          <w:sz w:val="24"/>
          <w:szCs w:val="24"/>
        </w:rPr>
        <w:t xml:space="preserve"> a seguir para la </w:t>
      </w:r>
      <w:r w:rsidR="00F45189" w:rsidRPr="5F296CA1">
        <w:rPr>
          <w:rFonts w:ascii="Arial" w:hAnsi="Arial" w:cs="Arial"/>
          <w:sz w:val="24"/>
          <w:szCs w:val="24"/>
        </w:rPr>
        <w:t>consecución</w:t>
      </w:r>
      <w:r w:rsidR="004C3E67" w:rsidRPr="5F296CA1">
        <w:rPr>
          <w:rFonts w:ascii="Arial" w:hAnsi="Arial" w:cs="Arial"/>
          <w:sz w:val="24"/>
          <w:szCs w:val="24"/>
        </w:rPr>
        <w:t xml:space="preserve"> de esta acción de mejora. </w:t>
      </w:r>
      <w:r w:rsidR="00F8585E" w:rsidRPr="5F296CA1">
        <w:rPr>
          <w:rFonts w:ascii="Arial" w:hAnsi="Arial" w:cs="Arial"/>
          <w:sz w:val="24"/>
          <w:szCs w:val="24"/>
        </w:rPr>
        <w:t>Progresivamente está aumentando la calidad de los trabajos</w:t>
      </w:r>
      <w:r w:rsidR="00404874" w:rsidRPr="5F296CA1">
        <w:rPr>
          <w:rFonts w:ascii="Arial" w:hAnsi="Arial" w:cs="Arial"/>
          <w:sz w:val="24"/>
          <w:szCs w:val="24"/>
        </w:rPr>
        <w:t xml:space="preserve"> y la participación de los estudiantes en proyectos de investigación</w:t>
      </w:r>
      <w:r w:rsidR="00F8585E" w:rsidRPr="5F296CA1">
        <w:rPr>
          <w:rFonts w:ascii="Arial" w:hAnsi="Arial" w:cs="Arial"/>
          <w:sz w:val="24"/>
          <w:szCs w:val="24"/>
        </w:rPr>
        <w:t xml:space="preserve">. </w:t>
      </w:r>
      <w:r w:rsidR="000564FF" w:rsidRPr="5F296CA1">
        <w:rPr>
          <w:rFonts w:ascii="Arial" w:hAnsi="Arial" w:cs="Arial"/>
          <w:sz w:val="24"/>
          <w:szCs w:val="24"/>
        </w:rPr>
        <w:t>La comisión seguirá realizando acciones en cursos sucesivos.</w:t>
      </w:r>
    </w:p>
    <w:p w14:paraId="469010AA" w14:textId="4ED96967" w:rsidR="00892869" w:rsidRDefault="00892869" w:rsidP="00A878AA">
      <w:pPr>
        <w:spacing w:after="0"/>
        <w:jc w:val="both"/>
        <w:rPr>
          <w:rFonts w:ascii="Arial" w:hAnsi="Arial" w:cs="Arial"/>
          <w:bCs/>
          <w:sz w:val="24"/>
          <w:szCs w:val="24"/>
        </w:rPr>
      </w:pPr>
    </w:p>
    <w:p w14:paraId="05AD772D" w14:textId="6AC1BC42" w:rsidR="00892869" w:rsidRDefault="00892869" w:rsidP="00A878AA">
      <w:pPr>
        <w:spacing w:after="0"/>
        <w:jc w:val="both"/>
        <w:rPr>
          <w:rFonts w:ascii="Arial" w:hAnsi="Arial" w:cs="Arial"/>
          <w:bCs/>
          <w:sz w:val="24"/>
          <w:szCs w:val="24"/>
        </w:rPr>
      </w:pPr>
    </w:p>
    <w:p w14:paraId="256011AF" w14:textId="71933B04" w:rsidR="00892869" w:rsidRDefault="00892869" w:rsidP="00A878AA">
      <w:pPr>
        <w:spacing w:after="0"/>
        <w:jc w:val="both"/>
        <w:rPr>
          <w:rFonts w:ascii="Arial" w:hAnsi="Arial" w:cs="Arial"/>
          <w:bCs/>
          <w:sz w:val="24"/>
          <w:szCs w:val="24"/>
        </w:rPr>
      </w:pPr>
    </w:p>
    <w:p w14:paraId="384BFD7E" w14:textId="56489A1F" w:rsidR="00892869" w:rsidRDefault="00892869" w:rsidP="00A878AA">
      <w:pPr>
        <w:spacing w:after="0"/>
        <w:jc w:val="both"/>
        <w:rPr>
          <w:rFonts w:ascii="Arial" w:hAnsi="Arial" w:cs="Arial"/>
          <w:bCs/>
          <w:sz w:val="24"/>
          <w:szCs w:val="24"/>
        </w:rPr>
      </w:pPr>
    </w:p>
    <w:p w14:paraId="3A4D7ED0" w14:textId="4A06CC73" w:rsidR="00892869" w:rsidRDefault="00892869" w:rsidP="00A878AA">
      <w:pPr>
        <w:spacing w:after="0"/>
        <w:jc w:val="both"/>
        <w:rPr>
          <w:rFonts w:ascii="Arial" w:hAnsi="Arial" w:cs="Arial"/>
          <w:bCs/>
          <w:sz w:val="24"/>
          <w:szCs w:val="24"/>
        </w:rPr>
      </w:pPr>
    </w:p>
    <w:p w14:paraId="01DE3E49" w14:textId="46081637" w:rsidR="00892869" w:rsidRDefault="00892869" w:rsidP="00A878AA">
      <w:pPr>
        <w:spacing w:after="0"/>
        <w:jc w:val="both"/>
        <w:rPr>
          <w:rFonts w:ascii="Arial" w:hAnsi="Arial" w:cs="Arial"/>
          <w:bCs/>
          <w:sz w:val="24"/>
          <w:szCs w:val="24"/>
        </w:rPr>
      </w:pPr>
    </w:p>
    <w:p w14:paraId="3F490F74" w14:textId="70E2ACF4" w:rsidR="00892869" w:rsidRDefault="00892869" w:rsidP="00A878AA">
      <w:pPr>
        <w:spacing w:after="0"/>
        <w:jc w:val="both"/>
        <w:rPr>
          <w:rFonts w:ascii="Arial" w:hAnsi="Arial" w:cs="Arial"/>
          <w:bCs/>
          <w:sz w:val="24"/>
          <w:szCs w:val="24"/>
        </w:rPr>
      </w:pPr>
    </w:p>
    <w:p w14:paraId="43120859" w14:textId="25D713FA" w:rsidR="00892869" w:rsidRDefault="00892869" w:rsidP="00A878AA">
      <w:pPr>
        <w:spacing w:after="0"/>
        <w:jc w:val="both"/>
        <w:rPr>
          <w:rFonts w:ascii="Arial" w:hAnsi="Arial" w:cs="Arial"/>
          <w:bCs/>
          <w:sz w:val="24"/>
          <w:szCs w:val="24"/>
        </w:rPr>
      </w:pPr>
    </w:p>
    <w:p w14:paraId="472628E6" w14:textId="1DFBD98C" w:rsidR="00892869" w:rsidRDefault="00892869" w:rsidP="00A878AA">
      <w:pPr>
        <w:spacing w:after="0"/>
        <w:jc w:val="both"/>
        <w:rPr>
          <w:rFonts w:ascii="Arial" w:hAnsi="Arial" w:cs="Arial"/>
          <w:bCs/>
          <w:sz w:val="24"/>
          <w:szCs w:val="24"/>
        </w:rPr>
      </w:pPr>
    </w:p>
    <w:p w14:paraId="61D5891A" w14:textId="57F9A1F4" w:rsidR="00892869" w:rsidRDefault="00892869" w:rsidP="00A878AA">
      <w:pPr>
        <w:spacing w:after="0"/>
        <w:jc w:val="both"/>
        <w:rPr>
          <w:rFonts w:ascii="Arial" w:hAnsi="Arial" w:cs="Arial"/>
          <w:bCs/>
          <w:sz w:val="24"/>
          <w:szCs w:val="24"/>
        </w:rPr>
      </w:pPr>
    </w:p>
    <w:p w14:paraId="1EC702FB" w14:textId="63A8FD5F" w:rsidR="00892869" w:rsidRDefault="00892869" w:rsidP="00A878AA">
      <w:pPr>
        <w:spacing w:after="0"/>
        <w:jc w:val="both"/>
        <w:rPr>
          <w:rFonts w:ascii="Arial" w:hAnsi="Arial" w:cs="Arial"/>
          <w:bCs/>
          <w:sz w:val="24"/>
          <w:szCs w:val="24"/>
        </w:rPr>
      </w:pPr>
    </w:p>
    <w:p w14:paraId="650CFFA6" w14:textId="77777777" w:rsidR="00773AB0" w:rsidRDefault="00773AB0" w:rsidP="00A878AA">
      <w:pPr>
        <w:spacing w:after="0"/>
        <w:jc w:val="both"/>
        <w:rPr>
          <w:rFonts w:ascii="Arial" w:hAnsi="Arial" w:cs="Arial"/>
          <w:bCs/>
          <w:sz w:val="24"/>
          <w:szCs w:val="24"/>
        </w:rPr>
      </w:pPr>
    </w:p>
    <w:p w14:paraId="56A8FA7A" w14:textId="2B9DED6B" w:rsidR="00892869" w:rsidRDefault="00892869" w:rsidP="00A878AA">
      <w:pPr>
        <w:spacing w:after="0"/>
        <w:jc w:val="both"/>
        <w:rPr>
          <w:rFonts w:ascii="Arial" w:hAnsi="Arial" w:cs="Arial"/>
          <w:bCs/>
          <w:sz w:val="24"/>
          <w:szCs w:val="24"/>
        </w:rPr>
      </w:pPr>
    </w:p>
    <w:p w14:paraId="66996BF5" w14:textId="15BB6BAD" w:rsidR="00892869" w:rsidRPr="008A5866" w:rsidRDefault="00892869" w:rsidP="00892869">
      <w:pPr>
        <w:jc w:val="both"/>
        <w:rPr>
          <w:rFonts w:cs="Arial"/>
        </w:rPr>
      </w:pPr>
      <w:r w:rsidRPr="00721CB9">
        <w:rPr>
          <w:rFonts w:ascii="Arial" w:hAnsi="Arial" w:cs="Arial"/>
          <w:b/>
          <w:bCs/>
          <w:color w:val="000000"/>
          <w:sz w:val="24"/>
          <w:szCs w:val="24"/>
        </w:rPr>
        <w:lastRenderedPageBreak/>
        <w:t xml:space="preserve">ACCIÓN DE MEJORA </w:t>
      </w:r>
      <w:r>
        <w:rPr>
          <w:rFonts w:ascii="Arial" w:hAnsi="Arial" w:cs="Arial"/>
          <w:b/>
          <w:bCs/>
          <w:color w:val="000000"/>
          <w:sz w:val="24"/>
          <w:szCs w:val="24"/>
        </w:rPr>
        <w:t>5</w:t>
      </w:r>
      <w:r w:rsidRPr="00721CB9">
        <w:rPr>
          <w:rFonts w:ascii="Arial" w:hAnsi="Arial" w:cs="Arial"/>
          <w:b/>
          <w:bCs/>
          <w:color w:val="000000"/>
          <w:sz w:val="24"/>
          <w:szCs w:val="24"/>
        </w:rPr>
        <w:t xml:space="preserve">: </w:t>
      </w:r>
      <w:r w:rsidR="00982D12">
        <w:rPr>
          <w:rFonts w:ascii="Arial" w:hAnsi="Arial" w:cs="Arial"/>
          <w:b/>
          <w:bCs/>
          <w:color w:val="000000"/>
          <w:sz w:val="24"/>
          <w:szCs w:val="24"/>
        </w:rPr>
        <w:t>Reestructurar el plan de estudios para su actualización</w:t>
      </w:r>
      <w:r w:rsidRPr="00721CB9">
        <w:rPr>
          <w:rFonts w:ascii="Arial" w:hAnsi="Arial" w:cs="Arial"/>
          <w:b/>
          <w:sz w:val="24"/>
          <w:szCs w:val="24"/>
        </w:rPr>
        <w:t>.</w:t>
      </w:r>
    </w:p>
    <w:p w14:paraId="26CF9562" w14:textId="77777777" w:rsidR="00892869" w:rsidRDefault="00892869" w:rsidP="00892869">
      <w:pPr>
        <w:autoSpaceDE w:val="0"/>
        <w:autoSpaceDN w:val="0"/>
        <w:adjustRightInd w:val="0"/>
        <w:spacing w:after="0"/>
        <w:jc w:val="both"/>
        <w:rPr>
          <w:rFonts w:ascii="Arial" w:hAnsi="Arial" w:cs="Arial"/>
          <w:b/>
          <w:sz w:val="24"/>
          <w:szCs w:val="24"/>
        </w:rPr>
      </w:pPr>
    </w:p>
    <w:p w14:paraId="04A2A25A" w14:textId="77777777" w:rsidR="00892869" w:rsidRPr="004851D1" w:rsidRDefault="00892869" w:rsidP="00590E1A">
      <w:pPr>
        <w:autoSpaceDE w:val="0"/>
        <w:autoSpaceDN w:val="0"/>
        <w:adjustRightInd w:val="0"/>
        <w:spacing w:after="120"/>
        <w:jc w:val="both"/>
        <w:rPr>
          <w:rFonts w:ascii="Arial" w:hAnsi="Arial" w:cs="Arial"/>
          <w:b/>
          <w:sz w:val="24"/>
          <w:szCs w:val="24"/>
        </w:rPr>
      </w:pPr>
      <w:r w:rsidRPr="004851D1">
        <w:rPr>
          <w:rFonts w:ascii="Arial" w:hAnsi="Arial" w:cs="Arial"/>
          <w:b/>
          <w:sz w:val="24"/>
          <w:szCs w:val="24"/>
        </w:rPr>
        <w:t>Problema detectado al que responde la acción de mejora</w:t>
      </w:r>
      <w:r>
        <w:rPr>
          <w:rFonts w:ascii="Arial" w:hAnsi="Arial" w:cs="Arial"/>
          <w:b/>
          <w:sz w:val="24"/>
          <w:szCs w:val="24"/>
        </w:rPr>
        <w:t>:</w:t>
      </w:r>
    </w:p>
    <w:p w14:paraId="30F00B00" w14:textId="60610C33" w:rsidR="001D1E5C" w:rsidRDefault="5027348D" w:rsidP="0098359E">
      <w:pPr>
        <w:spacing w:after="0"/>
        <w:jc w:val="both"/>
        <w:rPr>
          <w:rFonts w:ascii="Arial" w:hAnsi="Arial" w:cs="Arial"/>
          <w:sz w:val="24"/>
          <w:szCs w:val="24"/>
        </w:rPr>
      </w:pPr>
      <w:r w:rsidRPr="5F296CA1">
        <w:rPr>
          <w:rFonts w:ascii="Arial" w:hAnsi="Arial" w:cs="Arial"/>
          <w:sz w:val="24"/>
          <w:szCs w:val="24"/>
        </w:rPr>
        <w:t>Las solicitudes de acceso y admisión para el curso 2021/22 disminuyeron y hubo un descenso en las matriculaciones en el curso 2020/21 y 2021/22 que se mantuvo en el 2022/2023, pese al aumento de los canales de difusión.</w:t>
      </w:r>
      <w:r w:rsidR="00982D12" w:rsidRPr="5F296CA1">
        <w:rPr>
          <w:rFonts w:ascii="Arial" w:hAnsi="Arial" w:cs="Arial"/>
          <w:sz w:val="24"/>
          <w:szCs w:val="24"/>
        </w:rPr>
        <w:t xml:space="preserve"> La satisfacción con el plan de estudios y las asignaturas ha disminuido.</w:t>
      </w:r>
      <w:r w:rsidR="001D1E5C" w:rsidRPr="5F296CA1">
        <w:rPr>
          <w:rFonts w:ascii="Arial" w:hAnsi="Arial" w:cs="Arial"/>
          <w:sz w:val="24"/>
          <w:szCs w:val="24"/>
        </w:rPr>
        <w:t xml:space="preserve"> No se ha realizado ninguna modificación en la estructura de las asignaturas del título en los 1</w:t>
      </w:r>
      <w:r w:rsidR="00581DAF" w:rsidRPr="5F296CA1">
        <w:rPr>
          <w:rFonts w:ascii="Arial" w:hAnsi="Arial" w:cs="Arial"/>
          <w:sz w:val="24"/>
          <w:szCs w:val="24"/>
        </w:rPr>
        <w:t>1</w:t>
      </w:r>
      <w:r w:rsidR="001D1E5C" w:rsidRPr="5F296CA1">
        <w:rPr>
          <w:rFonts w:ascii="Arial" w:hAnsi="Arial" w:cs="Arial"/>
          <w:sz w:val="24"/>
          <w:szCs w:val="24"/>
        </w:rPr>
        <w:t xml:space="preserve"> cursos académicos que lleva en vigor.  </w:t>
      </w:r>
    </w:p>
    <w:p w14:paraId="341CF7BE" w14:textId="2103FC3A" w:rsidR="001D1E5C" w:rsidRPr="001D1E5C" w:rsidRDefault="001D1E5C" w:rsidP="0098359E">
      <w:pPr>
        <w:spacing w:after="0"/>
        <w:ind w:firstLine="306"/>
        <w:jc w:val="both"/>
        <w:rPr>
          <w:rFonts w:cs="Arial"/>
        </w:rPr>
      </w:pPr>
      <w:r>
        <w:rPr>
          <w:rFonts w:ascii="Arial" w:hAnsi="Arial" w:cs="Arial"/>
          <w:sz w:val="24"/>
          <w:szCs w:val="24"/>
        </w:rPr>
        <w:t xml:space="preserve"> </w:t>
      </w:r>
    </w:p>
    <w:p w14:paraId="657401FB" w14:textId="47312858" w:rsidR="00892869" w:rsidRDefault="00892869" w:rsidP="00590E1A">
      <w:pPr>
        <w:autoSpaceDE w:val="0"/>
        <w:autoSpaceDN w:val="0"/>
        <w:adjustRightInd w:val="0"/>
        <w:spacing w:after="120"/>
        <w:jc w:val="both"/>
        <w:rPr>
          <w:rFonts w:ascii="Arial" w:hAnsi="Arial" w:cs="Arial"/>
          <w:b/>
          <w:bCs/>
          <w:sz w:val="24"/>
          <w:szCs w:val="24"/>
        </w:rPr>
      </w:pPr>
      <w:r w:rsidRPr="004851D1">
        <w:rPr>
          <w:rFonts w:ascii="Arial" w:hAnsi="Arial" w:cs="Arial"/>
          <w:b/>
          <w:bCs/>
          <w:sz w:val="24"/>
          <w:szCs w:val="24"/>
        </w:rPr>
        <w:t xml:space="preserve">Tarea: </w:t>
      </w:r>
    </w:p>
    <w:p w14:paraId="67B826B1" w14:textId="43E59CD3" w:rsidR="00892869" w:rsidRDefault="004556C4" w:rsidP="004556C4">
      <w:pPr>
        <w:numPr>
          <w:ilvl w:val="0"/>
          <w:numId w:val="43"/>
        </w:numPr>
        <w:autoSpaceDE w:val="0"/>
        <w:autoSpaceDN w:val="0"/>
        <w:adjustRightInd w:val="0"/>
        <w:spacing w:after="0"/>
        <w:jc w:val="both"/>
        <w:rPr>
          <w:rFonts w:ascii="Arial" w:hAnsi="Arial" w:cs="Arial"/>
          <w:sz w:val="24"/>
          <w:szCs w:val="24"/>
        </w:rPr>
      </w:pPr>
      <w:r>
        <w:rPr>
          <w:rFonts w:ascii="Arial" w:hAnsi="Arial" w:cs="Arial"/>
          <w:sz w:val="24"/>
          <w:szCs w:val="24"/>
          <w:lang w:eastAsia="es-ES"/>
        </w:rPr>
        <w:t>Realizar el seguimiento de la tramitación de la modificación sustancial del título solicitada.</w:t>
      </w:r>
    </w:p>
    <w:p w14:paraId="5ABE10DC" w14:textId="43FB4C44" w:rsidR="004556C4" w:rsidRDefault="004556C4" w:rsidP="004556C4">
      <w:pPr>
        <w:numPr>
          <w:ilvl w:val="0"/>
          <w:numId w:val="43"/>
        </w:numPr>
        <w:autoSpaceDE w:val="0"/>
        <w:autoSpaceDN w:val="0"/>
        <w:adjustRightInd w:val="0"/>
        <w:spacing w:after="0"/>
        <w:jc w:val="both"/>
        <w:rPr>
          <w:rFonts w:ascii="Arial" w:hAnsi="Arial" w:cs="Arial"/>
          <w:sz w:val="24"/>
          <w:szCs w:val="24"/>
        </w:rPr>
      </w:pPr>
      <w:r>
        <w:rPr>
          <w:rFonts w:ascii="Arial" w:hAnsi="Arial" w:cs="Arial"/>
          <w:sz w:val="24"/>
          <w:szCs w:val="24"/>
          <w:lang w:eastAsia="es-ES"/>
        </w:rPr>
        <w:t>Evaluar los resultados de la implantación de la reestructuración del plan de estudios y de la actualización del título al RD 822/2021.</w:t>
      </w:r>
    </w:p>
    <w:p w14:paraId="12D66D70" w14:textId="77777777" w:rsidR="004556C4" w:rsidRPr="004851D1" w:rsidRDefault="004556C4" w:rsidP="004556C4">
      <w:pPr>
        <w:autoSpaceDE w:val="0"/>
        <w:autoSpaceDN w:val="0"/>
        <w:adjustRightInd w:val="0"/>
        <w:spacing w:after="0"/>
        <w:ind w:left="720"/>
        <w:jc w:val="both"/>
        <w:rPr>
          <w:rFonts w:ascii="Arial" w:hAnsi="Arial" w:cs="Arial"/>
          <w:sz w:val="24"/>
          <w:szCs w:val="24"/>
        </w:rPr>
      </w:pPr>
    </w:p>
    <w:p w14:paraId="1046759B" w14:textId="686477A3" w:rsidR="00892869" w:rsidRDefault="00892869" w:rsidP="00892869">
      <w:pPr>
        <w:spacing w:after="0"/>
        <w:jc w:val="both"/>
        <w:rPr>
          <w:rFonts w:ascii="Arial" w:hAnsi="Arial" w:cs="Arial"/>
          <w:sz w:val="24"/>
          <w:szCs w:val="24"/>
        </w:rPr>
      </w:pPr>
      <w:r>
        <w:rPr>
          <w:rFonts w:ascii="Arial" w:hAnsi="Arial" w:cs="Arial"/>
          <w:b/>
          <w:bCs/>
          <w:sz w:val="24"/>
          <w:szCs w:val="24"/>
        </w:rPr>
        <w:t xml:space="preserve">Responsable de la ejecución: </w:t>
      </w:r>
      <w:r w:rsidR="00122778" w:rsidRPr="004851D1">
        <w:rPr>
          <w:rFonts w:ascii="Arial" w:hAnsi="Arial" w:cs="Arial"/>
          <w:sz w:val="24"/>
          <w:szCs w:val="24"/>
        </w:rPr>
        <w:t>Dirección del Centro</w:t>
      </w:r>
      <w:r w:rsidR="00122778">
        <w:rPr>
          <w:rFonts w:ascii="Arial" w:hAnsi="Arial" w:cs="Arial"/>
          <w:sz w:val="24"/>
          <w:szCs w:val="24"/>
        </w:rPr>
        <w:t xml:space="preserve"> y Coordinación del título</w:t>
      </w:r>
      <w:r w:rsidR="00122778" w:rsidRPr="008A5866">
        <w:rPr>
          <w:rFonts w:ascii="Arial" w:hAnsi="Arial" w:cs="Arial"/>
          <w:sz w:val="24"/>
          <w:szCs w:val="24"/>
        </w:rPr>
        <w:t>.</w:t>
      </w:r>
    </w:p>
    <w:p w14:paraId="2B02AB1D" w14:textId="77777777" w:rsidR="00122778" w:rsidRPr="004851D1" w:rsidRDefault="00122778" w:rsidP="00892869">
      <w:pPr>
        <w:spacing w:after="0"/>
        <w:jc w:val="both"/>
        <w:rPr>
          <w:rFonts w:ascii="Arial" w:hAnsi="Arial" w:cs="Arial"/>
          <w:b/>
          <w:bCs/>
          <w:sz w:val="24"/>
          <w:szCs w:val="24"/>
        </w:rPr>
      </w:pPr>
    </w:p>
    <w:p w14:paraId="1798DE2D" w14:textId="56A53EBF" w:rsidR="00122778" w:rsidRDefault="00892869" w:rsidP="00122778">
      <w:pPr>
        <w:spacing w:after="0"/>
        <w:jc w:val="both"/>
        <w:rPr>
          <w:rFonts w:ascii="Arial" w:hAnsi="Arial" w:cs="Arial"/>
          <w:sz w:val="24"/>
          <w:szCs w:val="24"/>
        </w:rPr>
      </w:pPr>
      <w:r w:rsidRPr="003D24B9">
        <w:rPr>
          <w:rFonts w:ascii="Arial" w:hAnsi="Arial" w:cs="Arial"/>
          <w:b/>
          <w:bCs/>
          <w:sz w:val="24"/>
          <w:szCs w:val="24"/>
        </w:rPr>
        <w:t xml:space="preserve">Cronograma: </w:t>
      </w:r>
      <w:r w:rsidR="00122778" w:rsidRPr="008A5866">
        <w:rPr>
          <w:rFonts w:ascii="Arial" w:hAnsi="Arial" w:cs="Arial"/>
          <w:sz w:val="24"/>
          <w:szCs w:val="24"/>
        </w:rPr>
        <w:t xml:space="preserve">Esta Acción de Mejora </w:t>
      </w:r>
      <w:r w:rsidR="001D1E5C">
        <w:rPr>
          <w:rFonts w:ascii="Arial" w:hAnsi="Arial" w:cs="Arial"/>
          <w:sz w:val="24"/>
          <w:szCs w:val="24"/>
        </w:rPr>
        <w:t xml:space="preserve">ya </w:t>
      </w:r>
      <w:r w:rsidR="00122778" w:rsidRPr="008A5866">
        <w:rPr>
          <w:rFonts w:ascii="Arial" w:hAnsi="Arial" w:cs="Arial"/>
          <w:sz w:val="24"/>
          <w:szCs w:val="24"/>
        </w:rPr>
        <w:t xml:space="preserve">se </w:t>
      </w:r>
      <w:r w:rsidR="001D1E5C">
        <w:rPr>
          <w:rFonts w:ascii="Arial" w:hAnsi="Arial" w:cs="Arial"/>
          <w:sz w:val="24"/>
          <w:szCs w:val="24"/>
        </w:rPr>
        <w:t>ha iniciado</w:t>
      </w:r>
      <w:r w:rsidR="00E73D2B">
        <w:rPr>
          <w:rFonts w:ascii="Arial" w:hAnsi="Arial" w:cs="Arial"/>
          <w:sz w:val="24"/>
          <w:szCs w:val="24"/>
        </w:rPr>
        <w:t xml:space="preserve">, </w:t>
      </w:r>
      <w:r w:rsidR="009D4E60">
        <w:rPr>
          <w:rFonts w:ascii="Arial" w:hAnsi="Arial" w:cs="Arial"/>
          <w:sz w:val="24"/>
          <w:szCs w:val="24"/>
        </w:rPr>
        <w:t>elaborándose</w:t>
      </w:r>
      <w:r w:rsidR="004556C4">
        <w:rPr>
          <w:rFonts w:ascii="Arial" w:hAnsi="Arial" w:cs="Arial"/>
          <w:sz w:val="24"/>
          <w:szCs w:val="24"/>
        </w:rPr>
        <w:t xml:space="preserve"> la propuesta de modificación sustancial que posteriormente ha sido enviada en abril de 2024 para su </w:t>
      </w:r>
      <w:r w:rsidR="00685F84">
        <w:rPr>
          <w:rFonts w:ascii="Arial" w:hAnsi="Arial" w:cs="Arial"/>
          <w:sz w:val="24"/>
          <w:szCs w:val="24"/>
        </w:rPr>
        <w:t>evalua</w:t>
      </w:r>
      <w:r w:rsidR="004556C4">
        <w:rPr>
          <w:rFonts w:ascii="Arial" w:hAnsi="Arial" w:cs="Arial"/>
          <w:sz w:val="24"/>
          <w:szCs w:val="24"/>
        </w:rPr>
        <w:t>ción</w:t>
      </w:r>
      <w:r w:rsidR="00685F84">
        <w:rPr>
          <w:rFonts w:ascii="Arial" w:hAnsi="Arial" w:cs="Arial"/>
          <w:sz w:val="24"/>
          <w:szCs w:val="24"/>
        </w:rPr>
        <w:t xml:space="preserve"> y aproba</w:t>
      </w:r>
      <w:r w:rsidR="004556C4">
        <w:rPr>
          <w:rFonts w:ascii="Arial" w:hAnsi="Arial" w:cs="Arial"/>
          <w:sz w:val="24"/>
          <w:szCs w:val="24"/>
        </w:rPr>
        <w:t>ción.</w:t>
      </w:r>
      <w:r w:rsidR="001D1E5C">
        <w:rPr>
          <w:rFonts w:ascii="Arial" w:hAnsi="Arial" w:cs="Arial"/>
          <w:sz w:val="24"/>
          <w:szCs w:val="24"/>
        </w:rPr>
        <w:t xml:space="preserve"> </w:t>
      </w:r>
      <w:r w:rsidR="004556C4">
        <w:rPr>
          <w:rFonts w:ascii="Arial" w:hAnsi="Arial" w:cs="Arial"/>
          <w:sz w:val="24"/>
          <w:szCs w:val="24"/>
        </w:rPr>
        <w:t>S</w:t>
      </w:r>
      <w:r w:rsidR="00122778" w:rsidRPr="00DE1FB3">
        <w:rPr>
          <w:rFonts w:ascii="Arial" w:hAnsi="Arial" w:cs="Arial"/>
          <w:sz w:val="24"/>
          <w:szCs w:val="24"/>
        </w:rPr>
        <w:t xml:space="preserve">e evaluará su resultado </w:t>
      </w:r>
      <w:r w:rsidR="001D1E5C">
        <w:rPr>
          <w:rFonts w:ascii="Arial" w:hAnsi="Arial" w:cs="Arial"/>
          <w:sz w:val="24"/>
          <w:szCs w:val="24"/>
        </w:rPr>
        <w:t xml:space="preserve">tras la implantación de </w:t>
      </w:r>
      <w:r w:rsidR="00E73D2B">
        <w:rPr>
          <w:rFonts w:ascii="Arial" w:hAnsi="Arial" w:cs="Arial"/>
          <w:sz w:val="24"/>
          <w:szCs w:val="24"/>
        </w:rPr>
        <w:t>dicha</w:t>
      </w:r>
      <w:r w:rsidR="001D1E5C">
        <w:rPr>
          <w:rFonts w:ascii="Arial" w:hAnsi="Arial" w:cs="Arial"/>
          <w:sz w:val="24"/>
          <w:szCs w:val="24"/>
        </w:rPr>
        <w:t xml:space="preserve"> modificación del título.</w:t>
      </w:r>
    </w:p>
    <w:p w14:paraId="09000121" w14:textId="603804DC" w:rsidR="001D1E5C" w:rsidRDefault="001D1E5C" w:rsidP="00122778">
      <w:pPr>
        <w:spacing w:after="0"/>
        <w:jc w:val="both"/>
        <w:rPr>
          <w:rFonts w:ascii="Arial" w:hAnsi="Arial" w:cs="Arial"/>
          <w:sz w:val="24"/>
          <w:szCs w:val="24"/>
        </w:rPr>
      </w:pPr>
    </w:p>
    <w:p w14:paraId="601F5CC3" w14:textId="2E3693CF" w:rsidR="001D1E5C" w:rsidRDefault="001D1E5C" w:rsidP="00122778">
      <w:pPr>
        <w:spacing w:after="0"/>
        <w:jc w:val="both"/>
        <w:rPr>
          <w:rFonts w:ascii="Arial" w:hAnsi="Arial" w:cs="Arial"/>
          <w:sz w:val="24"/>
          <w:szCs w:val="24"/>
        </w:rPr>
      </w:pPr>
    </w:p>
    <w:p w14:paraId="7ED14669" w14:textId="3D871EA9" w:rsidR="001D1E5C" w:rsidRDefault="001D1E5C" w:rsidP="00122778">
      <w:pPr>
        <w:spacing w:after="0"/>
        <w:jc w:val="both"/>
        <w:rPr>
          <w:rFonts w:ascii="Arial" w:hAnsi="Arial" w:cs="Arial"/>
          <w:sz w:val="24"/>
          <w:szCs w:val="24"/>
        </w:rPr>
      </w:pPr>
    </w:p>
    <w:p w14:paraId="03AFFE42" w14:textId="11B9DAAF" w:rsidR="001D1E5C" w:rsidRDefault="001D1E5C" w:rsidP="00122778">
      <w:pPr>
        <w:spacing w:after="0"/>
        <w:jc w:val="both"/>
        <w:rPr>
          <w:rFonts w:ascii="Arial" w:hAnsi="Arial" w:cs="Arial"/>
          <w:sz w:val="24"/>
          <w:szCs w:val="24"/>
        </w:rPr>
      </w:pPr>
    </w:p>
    <w:p w14:paraId="2207219A" w14:textId="06A0C300" w:rsidR="001D1E5C" w:rsidRDefault="001D1E5C" w:rsidP="00122778">
      <w:pPr>
        <w:spacing w:after="0"/>
        <w:jc w:val="both"/>
        <w:rPr>
          <w:rFonts w:ascii="Arial" w:hAnsi="Arial" w:cs="Arial"/>
          <w:sz w:val="24"/>
          <w:szCs w:val="24"/>
        </w:rPr>
      </w:pPr>
    </w:p>
    <w:p w14:paraId="6065975D" w14:textId="346CA5C0" w:rsidR="001D1E5C" w:rsidRDefault="001D1E5C" w:rsidP="00122778">
      <w:pPr>
        <w:spacing w:after="0"/>
        <w:jc w:val="both"/>
        <w:rPr>
          <w:rFonts w:ascii="Arial" w:hAnsi="Arial" w:cs="Arial"/>
          <w:sz w:val="24"/>
          <w:szCs w:val="24"/>
        </w:rPr>
      </w:pPr>
    </w:p>
    <w:p w14:paraId="471F7DDB" w14:textId="1E2C22DC" w:rsidR="001D1E5C" w:rsidRDefault="001D1E5C" w:rsidP="00122778">
      <w:pPr>
        <w:spacing w:after="0"/>
        <w:jc w:val="both"/>
        <w:rPr>
          <w:rFonts w:ascii="Arial" w:hAnsi="Arial" w:cs="Arial"/>
          <w:sz w:val="24"/>
          <w:szCs w:val="24"/>
        </w:rPr>
      </w:pPr>
    </w:p>
    <w:p w14:paraId="1E4225C5" w14:textId="6AAFB3DB" w:rsidR="001D1E5C" w:rsidRDefault="001D1E5C" w:rsidP="00122778">
      <w:pPr>
        <w:spacing w:after="0"/>
        <w:jc w:val="both"/>
        <w:rPr>
          <w:rFonts w:ascii="Arial" w:hAnsi="Arial" w:cs="Arial"/>
          <w:sz w:val="24"/>
          <w:szCs w:val="24"/>
        </w:rPr>
      </w:pPr>
    </w:p>
    <w:p w14:paraId="7193C8B9" w14:textId="4D885E30" w:rsidR="001D1E5C" w:rsidRDefault="001D1E5C" w:rsidP="00122778">
      <w:pPr>
        <w:spacing w:after="0"/>
        <w:jc w:val="both"/>
        <w:rPr>
          <w:rFonts w:ascii="Arial" w:hAnsi="Arial" w:cs="Arial"/>
          <w:sz w:val="24"/>
          <w:szCs w:val="24"/>
        </w:rPr>
      </w:pPr>
    </w:p>
    <w:p w14:paraId="03923062" w14:textId="1A56C405" w:rsidR="001D1E5C" w:rsidRDefault="001D1E5C" w:rsidP="00122778">
      <w:pPr>
        <w:spacing w:after="0"/>
        <w:jc w:val="both"/>
        <w:rPr>
          <w:rFonts w:ascii="Arial" w:hAnsi="Arial" w:cs="Arial"/>
          <w:sz w:val="24"/>
          <w:szCs w:val="24"/>
        </w:rPr>
      </w:pPr>
    </w:p>
    <w:p w14:paraId="0DAAB1EF" w14:textId="6878E78D" w:rsidR="001D1E5C" w:rsidRDefault="001D1E5C" w:rsidP="00122778">
      <w:pPr>
        <w:spacing w:after="0"/>
        <w:jc w:val="both"/>
        <w:rPr>
          <w:rFonts w:ascii="Arial" w:hAnsi="Arial" w:cs="Arial"/>
          <w:sz w:val="24"/>
          <w:szCs w:val="24"/>
        </w:rPr>
      </w:pPr>
    </w:p>
    <w:p w14:paraId="0158023D" w14:textId="285A94DC" w:rsidR="001D1E5C" w:rsidRDefault="001D1E5C" w:rsidP="00122778">
      <w:pPr>
        <w:spacing w:after="0"/>
        <w:jc w:val="both"/>
        <w:rPr>
          <w:rFonts w:ascii="Arial" w:hAnsi="Arial" w:cs="Arial"/>
          <w:sz w:val="24"/>
          <w:szCs w:val="24"/>
        </w:rPr>
      </w:pPr>
    </w:p>
    <w:p w14:paraId="360D8654" w14:textId="3EB870DA" w:rsidR="001D1E5C" w:rsidRDefault="001D1E5C" w:rsidP="00122778">
      <w:pPr>
        <w:spacing w:after="0"/>
        <w:jc w:val="both"/>
        <w:rPr>
          <w:rFonts w:ascii="Arial" w:hAnsi="Arial" w:cs="Arial"/>
          <w:sz w:val="24"/>
          <w:szCs w:val="24"/>
        </w:rPr>
      </w:pPr>
    </w:p>
    <w:p w14:paraId="44CE241A" w14:textId="77777777" w:rsidR="00773AB0" w:rsidRDefault="00773AB0" w:rsidP="00122778">
      <w:pPr>
        <w:spacing w:after="0"/>
        <w:jc w:val="both"/>
        <w:rPr>
          <w:rFonts w:ascii="Arial" w:hAnsi="Arial" w:cs="Arial"/>
          <w:sz w:val="24"/>
          <w:szCs w:val="24"/>
        </w:rPr>
      </w:pPr>
    </w:p>
    <w:p w14:paraId="6B14F5F8" w14:textId="01285688" w:rsidR="001D1E5C" w:rsidRDefault="001D1E5C" w:rsidP="5F296CA1">
      <w:pPr>
        <w:spacing w:after="0"/>
        <w:jc w:val="both"/>
        <w:rPr>
          <w:rFonts w:ascii="Arial" w:hAnsi="Arial" w:cs="Arial"/>
          <w:sz w:val="24"/>
          <w:szCs w:val="24"/>
        </w:rPr>
      </w:pPr>
    </w:p>
    <w:p w14:paraId="1BA7BF90" w14:textId="62C7E1F4" w:rsidR="001D1E5C" w:rsidRPr="008A5866" w:rsidRDefault="001D1E5C" w:rsidP="001D1E5C">
      <w:pPr>
        <w:jc w:val="both"/>
        <w:rPr>
          <w:rFonts w:cs="Arial"/>
        </w:rPr>
      </w:pPr>
      <w:r w:rsidRPr="00721CB9">
        <w:rPr>
          <w:rFonts w:ascii="Arial" w:hAnsi="Arial" w:cs="Arial"/>
          <w:b/>
          <w:bCs/>
          <w:color w:val="000000"/>
          <w:sz w:val="24"/>
          <w:szCs w:val="24"/>
        </w:rPr>
        <w:lastRenderedPageBreak/>
        <w:t xml:space="preserve">ACCIÓN DE MEJORA </w:t>
      </w:r>
      <w:r>
        <w:rPr>
          <w:rFonts w:ascii="Arial" w:hAnsi="Arial" w:cs="Arial"/>
          <w:b/>
          <w:bCs/>
          <w:color w:val="000000"/>
          <w:sz w:val="24"/>
          <w:szCs w:val="24"/>
        </w:rPr>
        <w:t>6</w:t>
      </w:r>
      <w:r w:rsidRPr="00721CB9">
        <w:rPr>
          <w:rFonts w:ascii="Arial" w:hAnsi="Arial" w:cs="Arial"/>
          <w:b/>
          <w:bCs/>
          <w:color w:val="000000"/>
          <w:sz w:val="24"/>
          <w:szCs w:val="24"/>
        </w:rPr>
        <w:t xml:space="preserve">: </w:t>
      </w:r>
      <w:r>
        <w:rPr>
          <w:rFonts w:ascii="Arial" w:hAnsi="Arial" w:cs="Arial"/>
          <w:b/>
          <w:bCs/>
          <w:color w:val="000000"/>
          <w:sz w:val="24"/>
          <w:szCs w:val="24"/>
        </w:rPr>
        <w:t>Mejorar la satisfacción con la actividad docente de la titulación</w:t>
      </w:r>
      <w:r w:rsidRPr="00721CB9">
        <w:rPr>
          <w:rFonts w:ascii="Arial" w:hAnsi="Arial" w:cs="Arial"/>
          <w:b/>
          <w:sz w:val="24"/>
          <w:szCs w:val="24"/>
        </w:rPr>
        <w:t>.</w:t>
      </w:r>
    </w:p>
    <w:p w14:paraId="0D6CACBD" w14:textId="77777777" w:rsidR="001D1E5C" w:rsidRDefault="001D1E5C" w:rsidP="001D1E5C">
      <w:pPr>
        <w:autoSpaceDE w:val="0"/>
        <w:autoSpaceDN w:val="0"/>
        <w:adjustRightInd w:val="0"/>
        <w:spacing w:after="0"/>
        <w:jc w:val="both"/>
        <w:rPr>
          <w:rFonts w:ascii="Arial" w:hAnsi="Arial" w:cs="Arial"/>
          <w:b/>
          <w:sz w:val="24"/>
          <w:szCs w:val="24"/>
        </w:rPr>
      </w:pPr>
    </w:p>
    <w:p w14:paraId="1D2B95B2" w14:textId="77777777" w:rsidR="001D1E5C" w:rsidRPr="004851D1" w:rsidRDefault="001D1E5C" w:rsidP="001D1E5C">
      <w:pPr>
        <w:autoSpaceDE w:val="0"/>
        <w:autoSpaceDN w:val="0"/>
        <w:adjustRightInd w:val="0"/>
        <w:spacing w:after="120"/>
        <w:jc w:val="both"/>
        <w:rPr>
          <w:rFonts w:ascii="Arial" w:hAnsi="Arial" w:cs="Arial"/>
          <w:b/>
          <w:sz w:val="24"/>
          <w:szCs w:val="24"/>
        </w:rPr>
      </w:pPr>
      <w:r w:rsidRPr="004851D1">
        <w:rPr>
          <w:rFonts w:ascii="Arial" w:hAnsi="Arial" w:cs="Arial"/>
          <w:b/>
          <w:sz w:val="24"/>
          <w:szCs w:val="24"/>
        </w:rPr>
        <w:t>Problema detectado al que responde la acción de mejora</w:t>
      </w:r>
      <w:r>
        <w:rPr>
          <w:rFonts w:ascii="Arial" w:hAnsi="Arial" w:cs="Arial"/>
          <w:b/>
          <w:sz w:val="24"/>
          <w:szCs w:val="24"/>
        </w:rPr>
        <w:t>:</w:t>
      </w:r>
    </w:p>
    <w:p w14:paraId="2C1A88A2" w14:textId="71770831" w:rsidR="001D1E5C" w:rsidRDefault="001D1E5C" w:rsidP="001D1E5C">
      <w:pPr>
        <w:spacing w:after="0"/>
        <w:jc w:val="both"/>
        <w:rPr>
          <w:rFonts w:ascii="Arial" w:hAnsi="Arial" w:cs="Arial"/>
          <w:sz w:val="24"/>
          <w:szCs w:val="24"/>
        </w:rPr>
      </w:pPr>
      <w:r>
        <w:rPr>
          <w:rFonts w:ascii="Arial" w:hAnsi="Arial" w:cs="Arial"/>
          <w:sz w:val="24"/>
          <w:szCs w:val="24"/>
        </w:rPr>
        <w:t>Uno</w:t>
      </w:r>
      <w:r w:rsidRPr="008A5866">
        <w:rPr>
          <w:rFonts w:ascii="Arial" w:hAnsi="Arial" w:cs="Arial"/>
          <w:sz w:val="24"/>
          <w:szCs w:val="24"/>
        </w:rPr>
        <w:t xml:space="preserve"> de los docentes de la titulación ha obtenido una calificación baja en la satisfacción de las encuestas durante </w:t>
      </w:r>
      <w:r w:rsidR="00E73D2B">
        <w:rPr>
          <w:rFonts w:ascii="Arial" w:hAnsi="Arial" w:cs="Arial"/>
          <w:sz w:val="24"/>
          <w:szCs w:val="24"/>
        </w:rPr>
        <w:t>tres</w:t>
      </w:r>
      <w:r w:rsidRPr="008A5866">
        <w:rPr>
          <w:rFonts w:ascii="Arial" w:hAnsi="Arial" w:cs="Arial"/>
          <w:sz w:val="24"/>
          <w:szCs w:val="24"/>
        </w:rPr>
        <w:t xml:space="preserve"> </w:t>
      </w:r>
      <w:r>
        <w:rPr>
          <w:rFonts w:ascii="Arial" w:hAnsi="Arial" w:cs="Arial"/>
          <w:sz w:val="24"/>
          <w:szCs w:val="24"/>
        </w:rPr>
        <w:t>cursos 2019/2020</w:t>
      </w:r>
      <w:r w:rsidR="00E73D2B">
        <w:rPr>
          <w:rFonts w:ascii="Arial" w:hAnsi="Arial" w:cs="Arial"/>
          <w:sz w:val="24"/>
          <w:szCs w:val="24"/>
        </w:rPr>
        <w:t>,</w:t>
      </w:r>
      <w:r>
        <w:rPr>
          <w:rFonts w:ascii="Arial" w:hAnsi="Arial" w:cs="Arial"/>
          <w:sz w:val="24"/>
          <w:szCs w:val="24"/>
        </w:rPr>
        <w:t xml:space="preserve"> 2021/2022</w:t>
      </w:r>
      <w:r w:rsidR="00E73D2B">
        <w:rPr>
          <w:rFonts w:ascii="Arial" w:hAnsi="Arial" w:cs="Arial"/>
          <w:sz w:val="24"/>
          <w:szCs w:val="24"/>
        </w:rPr>
        <w:t xml:space="preserve"> y 2022/2023</w:t>
      </w:r>
      <w:r>
        <w:rPr>
          <w:rFonts w:ascii="Arial" w:hAnsi="Arial" w:cs="Arial"/>
          <w:sz w:val="24"/>
          <w:szCs w:val="24"/>
        </w:rPr>
        <w:t>, en el curso 2020/2021 no se obtuvieron datos de este indicador por falta de encuestas</w:t>
      </w:r>
      <w:r w:rsidR="00E73D2B">
        <w:rPr>
          <w:rFonts w:ascii="Arial" w:hAnsi="Arial" w:cs="Arial"/>
          <w:sz w:val="24"/>
          <w:szCs w:val="24"/>
        </w:rPr>
        <w:t>. E</w:t>
      </w:r>
      <w:r>
        <w:rPr>
          <w:rFonts w:ascii="Arial" w:hAnsi="Arial" w:cs="Arial"/>
          <w:sz w:val="24"/>
          <w:szCs w:val="24"/>
        </w:rPr>
        <w:t xml:space="preserve">sta información es </w:t>
      </w:r>
      <w:r w:rsidRPr="008A5866">
        <w:rPr>
          <w:rFonts w:ascii="Arial" w:hAnsi="Arial" w:cs="Arial"/>
          <w:sz w:val="24"/>
          <w:szCs w:val="24"/>
        </w:rPr>
        <w:t>coincidente con la información cualitativa recogida</w:t>
      </w:r>
      <w:r w:rsidR="00E73D2B">
        <w:rPr>
          <w:rFonts w:ascii="Arial" w:hAnsi="Arial" w:cs="Arial"/>
          <w:sz w:val="24"/>
          <w:szCs w:val="24"/>
        </w:rPr>
        <w:t xml:space="preserve"> en los cursos 2019/2020 y 2021/2022</w:t>
      </w:r>
      <w:r w:rsidRPr="008A5866">
        <w:rPr>
          <w:rFonts w:ascii="Arial" w:hAnsi="Arial" w:cs="Arial"/>
          <w:sz w:val="24"/>
          <w:szCs w:val="24"/>
        </w:rPr>
        <w:t>.</w:t>
      </w:r>
      <w:r>
        <w:rPr>
          <w:rFonts w:ascii="Arial" w:hAnsi="Arial" w:cs="Arial"/>
          <w:sz w:val="24"/>
          <w:szCs w:val="24"/>
        </w:rPr>
        <w:t xml:space="preserve"> </w:t>
      </w:r>
    </w:p>
    <w:p w14:paraId="10F886D2" w14:textId="77777777" w:rsidR="001D1E5C" w:rsidRPr="004851D1" w:rsidRDefault="001D1E5C" w:rsidP="001D1E5C">
      <w:pPr>
        <w:autoSpaceDE w:val="0"/>
        <w:autoSpaceDN w:val="0"/>
        <w:adjustRightInd w:val="0"/>
        <w:spacing w:after="0"/>
        <w:jc w:val="both"/>
        <w:rPr>
          <w:rFonts w:ascii="Arial" w:hAnsi="Arial" w:cs="Arial"/>
          <w:b/>
          <w:bCs/>
          <w:sz w:val="24"/>
          <w:szCs w:val="24"/>
        </w:rPr>
      </w:pPr>
    </w:p>
    <w:p w14:paraId="2958E335" w14:textId="7E822FAA" w:rsidR="001D1E5C" w:rsidRDefault="001D1E5C" w:rsidP="001D1E5C">
      <w:pPr>
        <w:autoSpaceDE w:val="0"/>
        <w:autoSpaceDN w:val="0"/>
        <w:adjustRightInd w:val="0"/>
        <w:spacing w:after="120"/>
        <w:jc w:val="both"/>
        <w:rPr>
          <w:rFonts w:ascii="Arial" w:hAnsi="Arial" w:cs="Arial"/>
          <w:b/>
          <w:bCs/>
          <w:sz w:val="24"/>
          <w:szCs w:val="24"/>
        </w:rPr>
      </w:pPr>
      <w:r w:rsidRPr="004851D1">
        <w:rPr>
          <w:rFonts w:ascii="Arial" w:hAnsi="Arial" w:cs="Arial"/>
          <w:b/>
          <w:bCs/>
          <w:sz w:val="24"/>
          <w:szCs w:val="24"/>
        </w:rPr>
        <w:t xml:space="preserve">Tareas: </w:t>
      </w:r>
    </w:p>
    <w:p w14:paraId="52113594" w14:textId="12688EA8" w:rsidR="001D1E5C" w:rsidRPr="008A5866" w:rsidRDefault="001D1E5C" w:rsidP="001D1E5C">
      <w:pPr>
        <w:numPr>
          <w:ilvl w:val="0"/>
          <w:numId w:val="43"/>
        </w:numPr>
        <w:autoSpaceDE w:val="0"/>
        <w:autoSpaceDN w:val="0"/>
        <w:adjustRightInd w:val="0"/>
        <w:spacing w:after="0"/>
        <w:jc w:val="both"/>
        <w:rPr>
          <w:rFonts w:ascii="Arial" w:hAnsi="Arial" w:cs="Arial"/>
          <w:sz w:val="24"/>
          <w:szCs w:val="24"/>
          <w:lang w:eastAsia="es-ES"/>
        </w:rPr>
      </w:pPr>
      <w:r w:rsidRPr="008A5866">
        <w:rPr>
          <w:rFonts w:ascii="Arial" w:hAnsi="Arial" w:cs="Arial"/>
          <w:sz w:val="24"/>
          <w:szCs w:val="24"/>
          <w:lang w:eastAsia="es-ES"/>
        </w:rPr>
        <w:t xml:space="preserve">Informar </w:t>
      </w:r>
      <w:r w:rsidR="008F2DD7">
        <w:rPr>
          <w:rFonts w:ascii="Arial" w:hAnsi="Arial" w:cs="Arial"/>
          <w:sz w:val="24"/>
          <w:szCs w:val="24"/>
          <w:lang w:eastAsia="es-ES"/>
        </w:rPr>
        <w:t xml:space="preserve">nuevamente </w:t>
      </w:r>
      <w:r w:rsidRPr="008A5866">
        <w:rPr>
          <w:rFonts w:ascii="Arial" w:hAnsi="Arial" w:cs="Arial"/>
          <w:sz w:val="24"/>
          <w:szCs w:val="24"/>
          <w:lang w:eastAsia="es-ES"/>
        </w:rPr>
        <w:t>al docente implicado de los resultados de valoración de su docencia por parte de los estudiantes.</w:t>
      </w:r>
    </w:p>
    <w:p w14:paraId="794159FC" w14:textId="05A54CA4" w:rsidR="001D1E5C" w:rsidRDefault="0053017B" w:rsidP="001D1E5C">
      <w:pPr>
        <w:numPr>
          <w:ilvl w:val="0"/>
          <w:numId w:val="43"/>
        </w:numPr>
        <w:autoSpaceDE w:val="0"/>
        <w:autoSpaceDN w:val="0"/>
        <w:adjustRightInd w:val="0"/>
        <w:spacing w:after="0"/>
        <w:jc w:val="both"/>
        <w:rPr>
          <w:rFonts w:ascii="Arial" w:hAnsi="Arial" w:cs="Arial"/>
          <w:sz w:val="24"/>
          <w:szCs w:val="24"/>
          <w:lang w:eastAsia="es-ES"/>
        </w:rPr>
      </w:pPr>
      <w:r>
        <w:rPr>
          <w:rFonts w:ascii="Arial" w:hAnsi="Arial" w:cs="Arial"/>
          <w:sz w:val="24"/>
          <w:szCs w:val="24"/>
        </w:rPr>
        <w:t>Mantener las acciones de mejora concretas planificadas e implementadas en el curso 2023/2024</w:t>
      </w:r>
      <w:r w:rsidR="001D1E5C" w:rsidRPr="008A5866">
        <w:rPr>
          <w:rFonts w:ascii="Arial" w:hAnsi="Arial" w:cs="Arial"/>
          <w:sz w:val="24"/>
          <w:szCs w:val="24"/>
        </w:rPr>
        <w:t>.</w:t>
      </w:r>
    </w:p>
    <w:p w14:paraId="37090D65" w14:textId="71DEFC6E" w:rsidR="00DC3B2A" w:rsidRPr="00DC3B2A" w:rsidRDefault="0053017B" w:rsidP="00DC3B2A">
      <w:pPr>
        <w:numPr>
          <w:ilvl w:val="0"/>
          <w:numId w:val="43"/>
        </w:numPr>
        <w:autoSpaceDE w:val="0"/>
        <w:autoSpaceDN w:val="0"/>
        <w:adjustRightInd w:val="0"/>
        <w:spacing w:after="0"/>
        <w:jc w:val="both"/>
        <w:rPr>
          <w:rFonts w:eastAsiaTheme="minorHAnsi"/>
        </w:rPr>
      </w:pPr>
      <w:r>
        <w:rPr>
          <w:rFonts w:ascii="Arial" w:hAnsi="Arial" w:cs="Arial"/>
          <w:sz w:val="24"/>
          <w:szCs w:val="24"/>
        </w:rPr>
        <w:t xml:space="preserve">Analizar los resultados de satisfacción de los alumnos con la docencia del profesor en la </w:t>
      </w:r>
      <w:r w:rsidR="00DC3B2A">
        <w:rPr>
          <w:rFonts w:ascii="Arial" w:hAnsi="Arial" w:cs="Arial"/>
          <w:sz w:val="24"/>
          <w:szCs w:val="24"/>
        </w:rPr>
        <w:t xml:space="preserve">evaluación </w:t>
      </w:r>
      <w:r>
        <w:rPr>
          <w:rFonts w:ascii="Arial" w:hAnsi="Arial" w:cs="Arial"/>
          <w:sz w:val="24"/>
          <w:szCs w:val="24"/>
        </w:rPr>
        <w:t xml:space="preserve">global cuantitativa y </w:t>
      </w:r>
      <w:r w:rsidR="00DC3B2A">
        <w:rPr>
          <w:rFonts w:ascii="Arial" w:hAnsi="Arial" w:cs="Arial"/>
          <w:sz w:val="24"/>
          <w:szCs w:val="24"/>
        </w:rPr>
        <w:t xml:space="preserve">cualitativa </w:t>
      </w:r>
      <w:r>
        <w:rPr>
          <w:rFonts w:ascii="Arial" w:hAnsi="Arial" w:cs="Arial"/>
          <w:sz w:val="24"/>
          <w:szCs w:val="24"/>
        </w:rPr>
        <w:t>del curso 2023/2024</w:t>
      </w:r>
      <w:r w:rsidR="00DC3B2A">
        <w:rPr>
          <w:rFonts w:ascii="Arial" w:hAnsi="Arial" w:cs="Arial"/>
          <w:sz w:val="24"/>
          <w:szCs w:val="24"/>
        </w:rPr>
        <w:t>.</w:t>
      </w:r>
    </w:p>
    <w:p w14:paraId="5B2615FA" w14:textId="77777777" w:rsidR="001D1E5C" w:rsidRPr="004851D1" w:rsidRDefault="001D1E5C" w:rsidP="001D1E5C">
      <w:pPr>
        <w:autoSpaceDE w:val="0"/>
        <w:autoSpaceDN w:val="0"/>
        <w:adjustRightInd w:val="0"/>
        <w:spacing w:after="0"/>
        <w:jc w:val="both"/>
        <w:rPr>
          <w:rFonts w:ascii="Arial" w:hAnsi="Arial" w:cs="Arial"/>
          <w:sz w:val="24"/>
          <w:szCs w:val="24"/>
        </w:rPr>
      </w:pPr>
    </w:p>
    <w:p w14:paraId="5F25F45B" w14:textId="77777777" w:rsidR="001D1E5C" w:rsidRDefault="001D1E5C" w:rsidP="001D1E5C">
      <w:pPr>
        <w:spacing w:after="0"/>
        <w:jc w:val="both"/>
        <w:rPr>
          <w:rFonts w:ascii="Arial" w:hAnsi="Arial" w:cs="Arial"/>
          <w:sz w:val="24"/>
          <w:szCs w:val="24"/>
        </w:rPr>
      </w:pPr>
      <w:r>
        <w:rPr>
          <w:rFonts w:ascii="Arial" w:hAnsi="Arial" w:cs="Arial"/>
          <w:b/>
          <w:bCs/>
          <w:sz w:val="24"/>
          <w:szCs w:val="24"/>
        </w:rPr>
        <w:t xml:space="preserve">Responsable de la ejecución: </w:t>
      </w:r>
      <w:r w:rsidRPr="004851D1">
        <w:rPr>
          <w:rFonts w:ascii="Arial" w:hAnsi="Arial" w:cs="Arial"/>
          <w:sz w:val="24"/>
          <w:szCs w:val="24"/>
        </w:rPr>
        <w:t>Dirección del Centro</w:t>
      </w:r>
      <w:r>
        <w:rPr>
          <w:rFonts w:ascii="Arial" w:hAnsi="Arial" w:cs="Arial"/>
          <w:sz w:val="24"/>
          <w:szCs w:val="24"/>
        </w:rPr>
        <w:t xml:space="preserve"> y Coordinación del título</w:t>
      </w:r>
      <w:r w:rsidRPr="008A5866">
        <w:rPr>
          <w:rFonts w:ascii="Arial" w:hAnsi="Arial" w:cs="Arial"/>
          <w:sz w:val="24"/>
          <w:szCs w:val="24"/>
        </w:rPr>
        <w:t>.</w:t>
      </w:r>
    </w:p>
    <w:p w14:paraId="4E1C2D69" w14:textId="77777777" w:rsidR="001D1E5C" w:rsidRPr="004851D1" w:rsidRDefault="001D1E5C" w:rsidP="001D1E5C">
      <w:pPr>
        <w:spacing w:after="0"/>
        <w:jc w:val="both"/>
        <w:rPr>
          <w:rFonts w:ascii="Arial" w:hAnsi="Arial" w:cs="Arial"/>
          <w:b/>
          <w:bCs/>
          <w:sz w:val="24"/>
          <w:szCs w:val="24"/>
        </w:rPr>
      </w:pPr>
    </w:p>
    <w:p w14:paraId="2A06F3A1" w14:textId="4113D4EA" w:rsidR="001D1E5C" w:rsidRPr="00DE1FB3" w:rsidRDefault="001D1E5C" w:rsidP="001D1E5C">
      <w:pPr>
        <w:spacing w:after="0"/>
        <w:jc w:val="both"/>
        <w:rPr>
          <w:rFonts w:ascii="Arial" w:hAnsi="Arial" w:cs="Arial"/>
          <w:b/>
          <w:bCs/>
          <w:sz w:val="24"/>
          <w:szCs w:val="24"/>
        </w:rPr>
      </w:pPr>
      <w:r w:rsidRPr="003D24B9">
        <w:rPr>
          <w:rFonts w:ascii="Arial" w:hAnsi="Arial" w:cs="Arial"/>
          <w:b/>
          <w:bCs/>
          <w:sz w:val="24"/>
          <w:szCs w:val="24"/>
        </w:rPr>
        <w:t xml:space="preserve">Cronograma: </w:t>
      </w:r>
      <w:r w:rsidR="00E73D2B" w:rsidRPr="00E73D2B">
        <w:rPr>
          <w:rFonts w:ascii="Arial" w:hAnsi="Arial" w:cs="Arial"/>
          <w:sz w:val="24"/>
          <w:szCs w:val="24"/>
        </w:rPr>
        <w:t>Durante el curso 2023/2024 se llevó a cabo esta</w:t>
      </w:r>
      <w:r w:rsidR="00E73D2B">
        <w:rPr>
          <w:rFonts w:ascii="Arial" w:hAnsi="Arial" w:cs="Arial"/>
          <w:sz w:val="24"/>
          <w:szCs w:val="24"/>
        </w:rPr>
        <w:t xml:space="preserve"> acción de mejora </w:t>
      </w:r>
      <w:r w:rsidR="0053017B">
        <w:rPr>
          <w:rFonts w:ascii="Arial" w:hAnsi="Arial" w:cs="Arial"/>
          <w:sz w:val="24"/>
          <w:szCs w:val="24"/>
        </w:rPr>
        <w:t xml:space="preserve">abierta en el curso 2021/2022 </w:t>
      </w:r>
      <w:r w:rsidR="00E73D2B">
        <w:rPr>
          <w:rFonts w:ascii="Arial" w:hAnsi="Arial" w:cs="Arial"/>
          <w:sz w:val="24"/>
          <w:szCs w:val="24"/>
        </w:rPr>
        <w:t>consistente en informar al docente, analizar conjuntamente las causas</w:t>
      </w:r>
      <w:r w:rsidR="0053017B">
        <w:rPr>
          <w:rFonts w:ascii="Arial" w:hAnsi="Arial" w:cs="Arial"/>
          <w:sz w:val="24"/>
          <w:szCs w:val="24"/>
        </w:rPr>
        <w:t xml:space="preserve"> y </w:t>
      </w:r>
      <w:r w:rsidR="00E73D2B">
        <w:rPr>
          <w:rFonts w:ascii="Arial" w:hAnsi="Arial" w:cs="Arial"/>
          <w:sz w:val="24"/>
          <w:szCs w:val="24"/>
        </w:rPr>
        <w:t xml:space="preserve">planificar las posibles mejoras </w:t>
      </w:r>
      <w:r w:rsidR="009D4E60">
        <w:rPr>
          <w:rFonts w:ascii="Arial" w:hAnsi="Arial" w:cs="Arial"/>
          <w:sz w:val="24"/>
          <w:szCs w:val="24"/>
        </w:rPr>
        <w:t>concretas</w:t>
      </w:r>
      <w:r w:rsidR="0053017B">
        <w:rPr>
          <w:rFonts w:ascii="Arial" w:hAnsi="Arial" w:cs="Arial"/>
          <w:sz w:val="24"/>
          <w:szCs w:val="24"/>
        </w:rPr>
        <w:t>.</w:t>
      </w:r>
      <w:r w:rsidR="00E73D2B">
        <w:rPr>
          <w:rFonts w:ascii="Arial" w:hAnsi="Arial" w:cs="Arial"/>
          <w:sz w:val="24"/>
          <w:szCs w:val="24"/>
        </w:rPr>
        <w:t xml:space="preserve"> </w:t>
      </w:r>
      <w:r w:rsidR="0053017B">
        <w:rPr>
          <w:rFonts w:ascii="Arial" w:hAnsi="Arial" w:cs="Arial"/>
          <w:sz w:val="24"/>
          <w:szCs w:val="24"/>
        </w:rPr>
        <w:t xml:space="preserve">Se realizó una evaluación cualitativa de la satisfacción de los estudiantes con el profesor en la mitad del periodo de impartición de sus clases con resultados positivos. Esta acción se encuentra pendiente </w:t>
      </w:r>
      <w:r w:rsidR="00E73D2B">
        <w:rPr>
          <w:rFonts w:ascii="Arial" w:hAnsi="Arial" w:cs="Arial"/>
          <w:sz w:val="24"/>
          <w:szCs w:val="24"/>
        </w:rPr>
        <w:t xml:space="preserve">de </w:t>
      </w:r>
      <w:r w:rsidR="0053017B">
        <w:rPr>
          <w:rFonts w:ascii="Arial" w:hAnsi="Arial" w:cs="Arial"/>
          <w:sz w:val="24"/>
          <w:szCs w:val="24"/>
        </w:rPr>
        <w:t xml:space="preserve">disponer de los datos de </w:t>
      </w:r>
      <w:r w:rsidRPr="00DE1FB3">
        <w:rPr>
          <w:rFonts w:ascii="Arial" w:hAnsi="Arial" w:cs="Arial"/>
          <w:sz w:val="24"/>
          <w:szCs w:val="24"/>
        </w:rPr>
        <w:t>evalua</w:t>
      </w:r>
      <w:r w:rsidR="00E73D2B">
        <w:rPr>
          <w:rFonts w:ascii="Arial" w:hAnsi="Arial" w:cs="Arial"/>
          <w:sz w:val="24"/>
          <w:szCs w:val="24"/>
        </w:rPr>
        <w:t>ción</w:t>
      </w:r>
      <w:r w:rsidR="0053017B">
        <w:rPr>
          <w:rFonts w:ascii="Arial" w:hAnsi="Arial" w:cs="Arial"/>
          <w:sz w:val="24"/>
          <w:szCs w:val="24"/>
        </w:rPr>
        <w:t xml:space="preserve"> global </w:t>
      </w:r>
      <w:r w:rsidR="00E73D2B">
        <w:rPr>
          <w:rFonts w:ascii="Arial" w:hAnsi="Arial" w:cs="Arial"/>
          <w:sz w:val="24"/>
          <w:szCs w:val="24"/>
        </w:rPr>
        <w:t xml:space="preserve">cuantitativa </w:t>
      </w:r>
      <w:r w:rsidR="0053017B">
        <w:rPr>
          <w:rFonts w:ascii="Arial" w:hAnsi="Arial" w:cs="Arial"/>
          <w:sz w:val="24"/>
          <w:szCs w:val="24"/>
        </w:rPr>
        <w:t xml:space="preserve">y </w:t>
      </w:r>
      <w:r w:rsidR="009D4E60">
        <w:rPr>
          <w:rFonts w:ascii="Arial" w:hAnsi="Arial" w:cs="Arial"/>
          <w:sz w:val="24"/>
          <w:szCs w:val="24"/>
        </w:rPr>
        <w:t>cualitativa</w:t>
      </w:r>
      <w:r w:rsidR="0053017B">
        <w:rPr>
          <w:rFonts w:ascii="Arial" w:hAnsi="Arial" w:cs="Arial"/>
          <w:sz w:val="24"/>
          <w:szCs w:val="24"/>
        </w:rPr>
        <w:t xml:space="preserve"> del curso 2023/2024</w:t>
      </w:r>
      <w:r w:rsidRPr="00DE1FB3">
        <w:rPr>
          <w:rFonts w:ascii="Arial" w:hAnsi="Arial" w:cs="Arial"/>
          <w:sz w:val="24"/>
          <w:szCs w:val="24"/>
        </w:rPr>
        <w:t>.</w:t>
      </w:r>
    </w:p>
    <w:p w14:paraId="4267BC73" w14:textId="20B54D50" w:rsidR="001D1E5C" w:rsidRDefault="001D1E5C" w:rsidP="00122778">
      <w:pPr>
        <w:spacing w:after="0"/>
        <w:jc w:val="both"/>
        <w:rPr>
          <w:rFonts w:ascii="Arial" w:hAnsi="Arial" w:cs="Arial"/>
          <w:sz w:val="24"/>
          <w:szCs w:val="24"/>
        </w:rPr>
      </w:pPr>
    </w:p>
    <w:p w14:paraId="6663BF1E" w14:textId="77777777" w:rsidR="001D1E5C" w:rsidRPr="00DE1FB3" w:rsidRDefault="001D1E5C" w:rsidP="00122778">
      <w:pPr>
        <w:spacing w:after="0"/>
        <w:jc w:val="both"/>
        <w:rPr>
          <w:rFonts w:ascii="Arial" w:hAnsi="Arial" w:cs="Arial"/>
          <w:b/>
          <w:bCs/>
          <w:sz w:val="24"/>
          <w:szCs w:val="24"/>
        </w:rPr>
      </w:pPr>
    </w:p>
    <w:p w14:paraId="61B75699" w14:textId="77777777" w:rsidR="00892869" w:rsidRDefault="00892869" w:rsidP="00892869">
      <w:pPr>
        <w:spacing w:after="0"/>
        <w:jc w:val="both"/>
        <w:rPr>
          <w:rFonts w:ascii="Arial" w:hAnsi="Arial" w:cs="Arial"/>
          <w:sz w:val="24"/>
          <w:szCs w:val="24"/>
          <w:lang w:eastAsia="es-ES"/>
        </w:rPr>
      </w:pPr>
    </w:p>
    <w:p w14:paraId="51820D36" w14:textId="77777777" w:rsidR="00892869" w:rsidRDefault="00892869" w:rsidP="00892869">
      <w:pPr>
        <w:spacing w:after="0"/>
        <w:jc w:val="both"/>
        <w:rPr>
          <w:rFonts w:ascii="Arial" w:hAnsi="Arial" w:cs="Arial"/>
          <w:sz w:val="24"/>
          <w:szCs w:val="24"/>
          <w:lang w:eastAsia="es-ES"/>
        </w:rPr>
      </w:pPr>
    </w:p>
    <w:p w14:paraId="0541C476" w14:textId="77777777" w:rsidR="00892869" w:rsidRDefault="00892869" w:rsidP="00892869">
      <w:pPr>
        <w:spacing w:after="0"/>
        <w:jc w:val="both"/>
        <w:rPr>
          <w:rFonts w:ascii="Arial" w:hAnsi="Arial" w:cs="Arial"/>
          <w:sz w:val="24"/>
          <w:szCs w:val="24"/>
          <w:lang w:eastAsia="es-ES"/>
        </w:rPr>
      </w:pPr>
    </w:p>
    <w:p w14:paraId="471A8F4D" w14:textId="77777777" w:rsidR="00892869" w:rsidRDefault="00892869" w:rsidP="00892869">
      <w:pPr>
        <w:spacing w:after="0"/>
        <w:jc w:val="both"/>
        <w:rPr>
          <w:rFonts w:ascii="Arial" w:hAnsi="Arial" w:cs="Arial"/>
          <w:sz w:val="24"/>
          <w:szCs w:val="24"/>
          <w:lang w:eastAsia="es-ES"/>
        </w:rPr>
      </w:pPr>
    </w:p>
    <w:p w14:paraId="60F84BCC" w14:textId="77777777" w:rsidR="00892869" w:rsidRDefault="00892869" w:rsidP="00892869">
      <w:pPr>
        <w:spacing w:after="0"/>
        <w:jc w:val="both"/>
        <w:rPr>
          <w:rFonts w:ascii="Arial" w:hAnsi="Arial" w:cs="Arial"/>
          <w:sz w:val="24"/>
          <w:szCs w:val="24"/>
          <w:lang w:eastAsia="es-ES"/>
        </w:rPr>
      </w:pPr>
    </w:p>
    <w:p w14:paraId="3E9B3040" w14:textId="46BF2D4F" w:rsidR="002637C2" w:rsidRDefault="002637C2" w:rsidP="004851D1">
      <w:pPr>
        <w:spacing w:after="0"/>
        <w:jc w:val="both"/>
        <w:rPr>
          <w:rFonts w:ascii="Arial" w:hAnsi="Arial" w:cs="Arial"/>
          <w:sz w:val="24"/>
          <w:szCs w:val="24"/>
          <w:lang w:eastAsia="es-ES"/>
        </w:rPr>
      </w:pPr>
    </w:p>
    <w:p w14:paraId="3ABBE5CF" w14:textId="615EAD53" w:rsidR="002637C2" w:rsidRDefault="002637C2" w:rsidP="004851D1">
      <w:pPr>
        <w:spacing w:after="0"/>
        <w:jc w:val="both"/>
        <w:rPr>
          <w:rFonts w:ascii="Arial" w:hAnsi="Arial" w:cs="Arial"/>
          <w:sz w:val="24"/>
          <w:szCs w:val="24"/>
          <w:lang w:eastAsia="es-ES"/>
        </w:rPr>
      </w:pPr>
    </w:p>
    <w:p w14:paraId="34B646FA" w14:textId="3C9962FC" w:rsidR="002637C2" w:rsidRDefault="002637C2" w:rsidP="5F296CA1">
      <w:pPr>
        <w:spacing w:after="0"/>
        <w:jc w:val="both"/>
        <w:rPr>
          <w:rFonts w:ascii="Arial" w:hAnsi="Arial" w:cs="Arial"/>
          <w:sz w:val="24"/>
          <w:szCs w:val="24"/>
          <w:lang w:eastAsia="es-ES"/>
        </w:rPr>
      </w:pPr>
    </w:p>
    <w:sectPr w:rsidR="002637C2" w:rsidSect="00164190">
      <w:headerReference w:type="default" r:id="rId17"/>
      <w:footerReference w:type="even" r:id="rId18"/>
      <w:footerReference w:type="default" r:id="rId19"/>
      <w:footerReference w:type="first" r:id="rId20"/>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377D" w14:textId="77777777" w:rsidR="009E2BEC" w:rsidRDefault="009E2BEC" w:rsidP="0093270A">
      <w:pPr>
        <w:spacing w:after="0" w:line="240" w:lineRule="auto"/>
      </w:pPr>
      <w:r>
        <w:separator/>
      </w:r>
    </w:p>
  </w:endnote>
  <w:endnote w:type="continuationSeparator" w:id="0">
    <w:p w14:paraId="02813665" w14:textId="77777777" w:rsidR="009E2BEC" w:rsidRDefault="009E2BEC" w:rsidP="0093270A">
      <w:pPr>
        <w:spacing w:after="0" w:line="240" w:lineRule="auto"/>
      </w:pPr>
      <w:r>
        <w:continuationSeparator/>
      </w:r>
    </w:p>
  </w:endnote>
  <w:endnote w:type="continuationNotice" w:id="1">
    <w:p w14:paraId="24FE66DB" w14:textId="77777777" w:rsidR="00F01075" w:rsidRDefault="00F01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B920" w14:textId="42AF9597" w:rsidR="0006464D" w:rsidRDefault="0006464D">
    <w:pPr>
      <w:pStyle w:val="Piedepgina"/>
    </w:pPr>
    <w:r>
      <w:rPr>
        <w:noProof/>
      </w:rPr>
      <mc:AlternateContent>
        <mc:Choice Requires="wps">
          <w:drawing>
            <wp:anchor distT="0" distB="0" distL="0" distR="0" simplePos="0" relativeHeight="251660288" behindDoc="0" locked="0" layoutInCell="1" allowOverlap="1" wp14:anchorId="650AA12A" wp14:editId="5CA9E4F6">
              <wp:simplePos x="635" y="635"/>
              <wp:positionH relativeFrom="page">
                <wp:align>left</wp:align>
              </wp:positionH>
              <wp:positionV relativeFrom="page">
                <wp:align>bottom</wp:align>
              </wp:positionV>
              <wp:extent cx="1092200" cy="352425"/>
              <wp:effectExtent l="0" t="0" r="12700" b="0"/>
              <wp:wrapNone/>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357E34E1" w14:textId="45BF72F4" w:rsidR="0006464D" w:rsidRPr="0006464D" w:rsidRDefault="0006464D" w:rsidP="0006464D">
                          <w:pPr>
                            <w:spacing w:after="0"/>
                            <w:rPr>
                              <w:rFonts w:eastAsia="Calibri" w:cs="Calibri"/>
                              <w:noProof/>
                              <w:color w:val="000000"/>
                              <w:sz w:val="20"/>
                              <w:szCs w:val="20"/>
                            </w:rPr>
                          </w:pPr>
                          <w:r w:rsidRPr="0006464D">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0AA12A" id="_x0000_t202" coordsize="21600,21600" o:spt="202" path="m,l,21600r21600,l21600,xe">
              <v:stroke joinstyle="miter"/>
              <v:path gradientshapeok="t" o:connecttype="rect"/>
            </v:shapetype>
            <v:shape id="Cuadro de texto 17" o:spid="_x0000_s1039" type="#_x0000_t202" alt="Sólo uso interno" style="position:absolute;margin-left:0;margin-top:0;width:86pt;height:27.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" filled="f" stroked="f">
              <v:textbox style="mso-fit-shape-to-text:t" inset="20pt,0,0,15pt">
                <w:txbxContent>
                  <w:p w14:paraId="357E34E1" w14:textId="45BF72F4" w:rsidR="0006464D" w:rsidRPr="0006464D" w:rsidRDefault="0006464D" w:rsidP="0006464D">
                    <w:pPr>
                      <w:spacing w:after="0"/>
                      <w:rPr>
                        <w:rFonts w:eastAsia="Calibri" w:cs="Calibri"/>
                        <w:noProof/>
                        <w:color w:val="000000"/>
                        <w:sz w:val="20"/>
                        <w:szCs w:val="20"/>
                      </w:rPr>
                    </w:pPr>
                    <w:r w:rsidRPr="0006464D">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4B24" w14:textId="2C533065" w:rsidR="0006464D" w:rsidRDefault="0006464D">
    <w:pPr>
      <w:pStyle w:val="Piedepgina"/>
    </w:pPr>
    <w:r>
      <w:rPr>
        <w:noProof/>
      </w:rPr>
      <mc:AlternateContent>
        <mc:Choice Requires="wps">
          <w:drawing>
            <wp:anchor distT="0" distB="0" distL="0" distR="0" simplePos="0" relativeHeight="251661312" behindDoc="0" locked="0" layoutInCell="1" allowOverlap="1" wp14:anchorId="0E7466B0" wp14:editId="7C1FEC35">
              <wp:simplePos x="635" y="635"/>
              <wp:positionH relativeFrom="page">
                <wp:align>left</wp:align>
              </wp:positionH>
              <wp:positionV relativeFrom="page">
                <wp:align>bottom</wp:align>
              </wp:positionV>
              <wp:extent cx="1092200" cy="352425"/>
              <wp:effectExtent l="0" t="0" r="12700" b="0"/>
              <wp:wrapNone/>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66152A70" w14:textId="550A02F2" w:rsidR="0006464D" w:rsidRPr="0006464D" w:rsidRDefault="0006464D" w:rsidP="0006464D">
                          <w:pPr>
                            <w:spacing w:after="0"/>
                            <w:rPr>
                              <w:rFonts w:eastAsia="Calibri" w:cs="Calibri"/>
                              <w:noProof/>
                              <w:color w:val="000000"/>
                              <w:sz w:val="20"/>
                              <w:szCs w:val="20"/>
                            </w:rPr>
                          </w:pPr>
                          <w:r w:rsidRPr="0006464D">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7466B0" id="_x0000_t202" coordsize="21600,21600" o:spt="202" path="m,l,21600r21600,l21600,xe">
              <v:stroke joinstyle="miter"/>
              <v:path gradientshapeok="t" o:connecttype="rect"/>
            </v:shapetype>
            <v:shape id="Cuadro de texto 18" o:spid="_x0000_s1040" type="#_x0000_t202" alt="Sólo uso interno" style="position:absolute;margin-left:0;margin-top:0;width:86pt;height:27.7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" filled="f" stroked="f">
              <v:textbox style="mso-fit-shape-to-text:t" inset="20pt,0,0,15pt">
                <w:txbxContent>
                  <w:p w14:paraId="66152A70" w14:textId="550A02F2" w:rsidR="0006464D" w:rsidRPr="0006464D" w:rsidRDefault="0006464D" w:rsidP="0006464D">
                    <w:pPr>
                      <w:spacing w:after="0"/>
                      <w:rPr>
                        <w:rFonts w:eastAsia="Calibri" w:cs="Calibri"/>
                        <w:noProof/>
                        <w:color w:val="000000"/>
                        <w:sz w:val="20"/>
                        <w:szCs w:val="20"/>
                      </w:rPr>
                    </w:pPr>
                    <w:r w:rsidRPr="0006464D">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BBCD" w14:textId="00D3D341" w:rsidR="0006464D" w:rsidRDefault="0006464D">
    <w:pPr>
      <w:pStyle w:val="Piedepgina"/>
    </w:pPr>
    <w:r>
      <w:rPr>
        <w:noProof/>
      </w:rPr>
      <mc:AlternateContent>
        <mc:Choice Requires="wps">
          <w:drawing>
            <wp:anchor distT="0" distB="0" distL="0" distR="0" simplePos="0" relativeHeight="251659264" behindDoc="0" locked="0" layoutInCell="1" allowOverlap="1" wp14:anchorId="595C0FB2" wp14:editId="3BCFCFCD">
              <wp:simplePos x="635" y="635"/>
              <wp:positionH relativeFrom="page">
                <wp:align>left</wp:align>
              </wp:positionH>
              <wp:positionV relativeFrom="page">
                <wp:align>bottom</wp:align>
              </wp:positionV>
              <wp:extent cx="1092200" cy="352425"/>
              <wp:effectExtent l="0" t="0" r="12700" b="0"/>
              <wp:wrapNone/>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0715618E" w14:textId="5A4C4A6B" w:rsidR="0006464D" w:rsidRPr="0006464D" w:rsidRDefault="0006464D" w:rsidP="0006464D">
                          <w:pPr>
                            <w:spacing w:after="0"/>
                            <w:rPr>
                              <w:rFonts w:eastAsia="Calibri" w:cs="Calibri"/>
                              <w:noProof/>
                              <w:color w:val="000000"/>
                              <w:sz w:val="20"/>
                              <w:szCs w:val="20"/>
                            </w:rPr>
                          </w:pPr>
                          <w:r w:rsidRPr="0006464D">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5C0FB2" id="_x0000_t202" coordsize="21600,21600" o:spt="202" path="m,l,21600r21600,l21600,xe">
              <v:stroke joinstyle="miter"/>
              <v:path gradientshapeok="t" o:connecttype="rect"/>
            </v:shapetype>
            <v:shape id="Cuadro de texto 15" o:spid="_x0000_s1041" type="#_x0000_t202" alt="Sólo uso interno" style="position:absolute;margin-left:0;margin-top:0;width:86pt;height:27.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" filled="f" stroked="f">
              <v:textbox style="mso-fit-shape-to-text:t" inset="20pt,0,0,15pt">
                <w:txbxContent>
                  <w:p w14:paraId="0715618E" w14:textId="5A4C4A6B" w:rsidR="0006464D" w:rsidRPr="0006464D" w:rsidRDefault="0006464D" w:rsidP="0006464D">
                    <w:pPr>
                      <w:spacing w:after="0"/>
                      <w:rPr>
                        <w:rFonts w:eastAsia="Calibri" w:cs="Calibri"/>
                        <w:noProof/>
                        <w:color w:val="000000"/>
                        <w:sz w:val="20"/>
                        <w:szCs w:val="20"/>
                      </w:rPr>
                    </w:pPr>
                    <w:r w:rsidRPr="0006464D">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991D" w14:textId="033A9674" w:rsidR="0006464D" w:rsidRDefault="0006464D">
    <w:pPr>
      <w:pStyle w:val="Piedepgina"/>
    </w:pPr>
    <w:r>
      <w:rPr>
        <w:noProof/>
      </w:rPr>
      <mc:AlternateContent>
        <mc:Choice Requires="wps">
          <w:drawing>
            <wp:anchor distT="0" distB="0" distL="0" distR="0" simplePos="0" relativeHeight="251663360" behindDoc="0" locked="0" layoutInCell="1" allowOverlap="1" wp14:anchorId="79AA8813" wp14:editId="225EE524">
              <wp:simplePos x="635" y="635"/>
              <wp:positionH relativeFrom="page">
                <wp:align>left</wp:align>
              </wp:positionH>
              <wp:positionV relativeFrom="page">
                <wp:align>bottom</wp:align>
              </wp:positionV>
              <wp:extent cx="1092200" cy="352425"/>
              <wp:effectExtent l="0" t="0" r="12700" b="0"/>
              <wp:wrapNone/>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149CA6A1" w14:textId="58B13C30" w:rsidR="0006464D" w:rsidRPr="0006464D" w:rsidRDefault="0006464D" w:rsidP="0006464D">
                          <w:pPr>
                            <w:spacing w:after="0"/>
                            <w:rPr>
                              <w:rFonts w:eastAsia="Calibri" w:cs="Calibri"/>
                              <w:noProof/>
                              <w:color w:val="000000"/>
                              <w:sz w:val="20"/>
                              <w:szCs w:val="20"/>
                            </w:rPr>
                          </w:pPr>
                          <w:r w:rsidRPr="0006464D">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AA8813" id="_x0000_t202" coordsize="21600,21600" o:spt="202" path="m,l,21600r21600,l21600,xe">
              <v:stroke joinstyle="miter"/>
              <v:path gradientshapeok="t" o:connecttype="rect"/>
            </v:shapetype>
            <v:shape id="Cuadro de texto 20" o:spid="_x0000_s1042" type="#_x0000_t202" alt="Sólo uso interno" style="position:absolute;margin-left:0;margin-top:0;width:86pt;height:27.7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" filled="f" stroked="f">
              <v:textbox style="mso-fit-shape-to-text:t" inset="20pt,0,0,15pt">
                <w:txbxContent>
                  <w:p w14:paraId="149CA6A1" w14:textId="58B13C30" w:rsidR="0006464D" w:rsidRPr="0006464D" w:rsidRDefault="0006464D" w:rsidP="0006464D">
                    <w:pPr>
                      <w:spacing w:after="0"/>
                      <w:rPr>
                        <w:rFonts w:eastAsia="Calibri" w:cs="Calibri"/>
                        <w:noProof/>
                        <w:color w:val="000000"/>
                        <w:sz w:val="20"/>
                        <w:szCs w:val="20"/>
                      </w:rPr>
                    </w:pPr>
                    <w:r w:rsidRPr="0006464D">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65BA" w14:textId="09168465" w:rsidR="009E2BEC" w:rsidRDefault="0006464D">
    <w:pPr>
      <w:pStyle w:val="Piedepgina"/>
      <w:jc w:val="right"/>
    </w:pPr>
    <w:r>
      <w:rPr>
        <w:noProof/>
      </w:rPr>
      <mc:AlternateContent>
        <mc:Choice Requires="wps">
          <w:drawing>
            <wp:anchor distT="0" distB="0" distL="0" distR="0" simplePos="0" relativeHeight="251664384" behindDoc="0" locked="0" layoutInCell="1" allowOverlap="1" wp14:anchorId="3FE1DD80" wp14:editId="1D252F23">
              <wp:simplePos x="635" y="635"/>
              <wp:positionH relativeFrom="page">
                <wp:align>left</wp:align>
              </wp:positionH>
              <wp:positionV relativeFrom="page">
                <wp:align>bottom</wp:align>
              </wp:positionV>
              <wp:extent cx="1092200" cy="352425"/>
              <wp:effectExtent l="0" t="0" r="12700" b="0"/>
              <wp:wrapNone/>
              <wp:docPr id="2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73E19AC0" w14:textId="30FAB602" w:rsidR="0006464D" w:rsidRPr="0006464D" w:rsidRDefault="0006464D" w:rsidP="0006464D">
                          <w:pPr>
                            <w:spacing w:after="0"/>
                            <w:rPr>
                              <w:rFonts w:eastAsia="Calibri" w:cs="Calibri"/>
                              <w:noProof/>
                              <w:color w:val="000000"/>
                              <w:sz w:val="20"/>
                              <w:szCs w:val="20"/>
                            </w:rPr>
                          </w:pPr>
                          <w:r w:rsidRPr="0006464D">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E1DD80" id="_x0000_t202" coordsize="21600,21600" o:spt="202" path="m,l,21600r21600,l21600,xe">
              <v:stroke joinstyle="miter"/>
              <v:path gradientshapeok="t" o:connecttype="rect"/>
            </v:shapetype>
            <v:shape id="Cuadro de texto 21" o:spid="_x0000_s1043" type="#_x0000_t202" alt="Sólo uso interno" style="position:absolute;left:0;text-align:left;margin-left:0;margin-top:0;width:86pt;height:27.7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" filled="f" stroked="f">
              <v:textbox style="mso-fit-shape-to-text:t" inset="20pt,0,0,15pt">
                <w:txbxContent>
                  <w:p w14:paraId="73E19AC0" w14:textId="30FAB602" w:rsidR="0006464D" w:rsidRPr="0006464D" w:rsidRDefault="0006464D" w:rsidP="0006464D">
                    <w:pPr>
                      <w:spacing w:after="0"/>
                      <w:rPr>
                        <w:rFonts w:eastAsia="Calibri" w:cs="Calibri"/>
                        <w:noProof/>
                        <w:color w:val="000000"/>
                        <w:sz w:val="20"/>
                        <w:szCs w:val="20"/>
                      </w:rPr>
                    </w:pPr>
                    <w:r w:rsidRPr="0006464D">
                      <w:rPr>
                        <w:rFonts w:eastAsia="Calibri" w:cs="Calibri"/>
                        <w:noProof/>
                        <w:color w:val="000000"/>
                        <w:sz w:val="20"/>
                        <w:szCs w:val="20"/>
                      </w:rPr>
                      <w:t>Sólo uso interno</w:t>
                    </w:r>
                  </w:p>
                </w:txbxContent>
              </v:textbox>
              <w10:wrap anchorx="page" anchory="page"/>
            </v:shape>
          </w:pict>
        </mc:Fallback>
      </mc:AlternateContent>
    </w:r>
    <w:r w:rsidR="009E2BEC">
      <w:t xml:space="preserve">Página </w:t>
    </w:r>
    <w:r w:rsidR="00652ABE">
      <w:rPr>
        <w:b/>
      </w:rPr>
      <w:fldChar w:fldCharType="begin"/>
    </w:r>
    <w:r w:rsidR="009E2BEC">
      <w:rPr>
        <w:b/>
      </w:rPr>
      <w:instrText>PAGE</w:instrText>
    </w:r>
    <w:r w:rsidR="00652ABE">
      <w:rPr>
        <w:b/>
      </w:rPr>
      <w:fldChar w:fldCharType="separate"/>
    </w:r>
    <w:r w:rsidR="00B30873">
      <w:rPr>
        <w:b/>
        <w:noProof/>
      </w:rPr>
      <w:t>4</w:t>
    </w:r>
    <w:r w:rsidR="00652ABE">
      <w:rPr>
        <w:b/>
      </w:rPr>
      <w:fldChar w:fldCharType="end"/>
    </w:r>
    <w:r w:rsidR="009E2BEC">
      <w:t xml:space="preserve"> de </w:t>
    </w:r>
    <w:r w:rsidR="00652ABE">
      <w:rPr>
        <w:b/>
      </w:rPr>
      <w:fldChar w:fldCharType="begin"/>
    </w:r>
    <w:r w:rsidR="009E2BEC">
      <w:rPr>
        <w:b/>
      </w:rPr>
      <w:instrText>NUMPAGES</w:instrText>
    </w:r>
    <w:r w:rsidR="00652ABE">
      <w:rPr>
        <w:b/>
      </w:rPr>
      <w:fldChar w:fldCharType="separate"/>
    </w:r>
    <w:r w:rsidR="00B30873">
      <w:rPr>
        <w:b/>
        <w:noProof/>
      </w:rPr>
      <w:t>5</w:t>
    </w:r>
    <w:r w:rsidR="00652ABE">
      <w:rPr>
        <w:b/>
      </w:rPr>
      <w:fldChar w:fldCharType="end"/>
    </w:r>
  </w:p>
  <w:p w14:paraId="7D8B74F9" w14:textId="77777777" w:rsidR="009E2BEC" w:rsidRDefault="009E2BEC">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5CA3" w14:textId="36910FC3" w:rsidR="0006464D" w:rsidRDefault="0006464D">
    <w:pPr>
      <w:pStyle w:val="Piedepgina"/>
    </w:pPr>
    <w:r>
      <w:rPr>
        <w:noProof/>
      </w:rPr>
      <mc:AlternateContent>
        <mc:Choice Requires="wps">
          <w:drawing>
            <wp:anchor distT="0" distB="0" distL="0" distR="0" simplePos="0" relativeHeight="251662336" behindDoc="0" locked="0" layoutInCell="1" allowOverlap="1" wp14:anchorId="7616823B" wp14:editId="424587DB">
              <wp:simplePos x="635" y="635"/>
              <wp:positionH relativeFrom="page">
                <wp:align>left</wp:align>
              </wp:positionH>
              <wp:positionV relativeFrom="page">
                <wp:align>bottom</wp:align>
              </wp:positionV>
              <wp:extent cx="1092200" cy="352425"/>
              <wp:effectExtent l="0" t="0" r="12700" b="0"/>
              <wp:wrapNone/>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7BC15EAB" w14:textId="4459C0C8" w:rsidR="0006464D" w:rsidRPr="0006464D" w:rsidRDefault="0006464D" w:rsidP="0006464D">
                          <w:pPr>
                            <w:spacing w:after="0"/>
                            <w:rPr>
                              <w:rFonts w:eastAsia="Calibri" w:cs="Calibri"/>
                              <w:noProof/>
                              <w:color w:val="000000"/>
                              <w:sz w:val="20"/>
                              <w:szCs w:val="20"/>
                            </w:rPr>
                          </w:pPr>
                          <w:r w:rsidRPr="0006464D">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16823B" id="_x0000_t202" coordsize="21600,21600" o:spt="202" path="m,l,21600r21600,l21600,xe">
              <v:stroke joinstyle="miter"/>
              <v:path gradientshapeok="t" o:connecttype="rect"/>
            </v:shapetype>
            <v:shape id="Cuadro de texto 19" o:spid="_x0000_s1044" type="#_x0000_t202" alt="Sólo uso interno" style="position:absolute;margin-left:0;margin-top:0;width:86pt;height:27.7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" filled="f" stroked="f">
              <v:textbox style="mso-fit-shape-to-text:t" inset="20pt,0,0,15pt">
                <w:txbxContent>
                  <w:p w14:paraId="7BC15EAB" w14:textId="4459C0C8" w:rsidR="0006464D" w:rsidRPr="0006464D" w:rsidRDefault="0006464D" w:rsidP="0006464D">
                    <w:pPr>
                      <w:spacing w:after="0"/>
                      <w:rPr>
                        <w:rFonts w:eastAsia="Calibri" w:cs="Calibri"/>
                        <w:noProof/>
                        <w:color w:val="000000"/>
                        <w:sz w:val="20"/>
                        <w:szCs w:val="20"/>
                      </w:rPr>
                    </w:pPr>
                    <w:r w:rsidRPr="0006464D">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6657" w14:textId="77777777" w:rsidR="009E2BEC" w:rsidRDefault="009E2BEC" w:rsidP="0093270A">
      <w:pPr>
        <w:spacing w:after="0" w:line="240" w:lineRule="auto"/>
      </w:pPr>
      <w:r>
        <w:separator/>
      </w:r>
    </w:p>
  </w:footnote>
  <w:footnote w:type="continuationSeparator" w:id="0">
    <w:p w14:paraId="5BA7911C" w14:textId="77777777" w:rsidR="009E2BEC" w:rsidRDefault="009E2BEC" w:rsidP="0093270A">
      <w:pPr>
        <w:spacing w:after="0" w:line="240" w:lineRule="auto"/>
      </w:pPr>
      <w:r>
        <w:continuationSeparator/>
      </w:r>
    </w:p>
  </w:footnote>
  <w:footnote w:type="continuationNotice" w:id="1">
    <w:p w14:paraId="6B7219F7" w14:textId="77777777" w:rsidR="00F01075" w:rsidRDefault="00F010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E0EF" w14:textId="77777777" w:rsidR="009E2BEC" w:rsidRDefault="009E2BEC">
    <w:pPr>
      <w:pStyle w:val="Encabezado"/>
    </w:pPr>
    <w:r>
      <w:rPr>
        <w:noProof/>
        <w:lang w:eastAsia="es-ES"/>
      </w:rPr>
      <w:drawing>
        <wp:anchor distT="0" distB="0" distL="114300" distR="114300" simplePos="0" relativeHeight="251658240" behindDoc="0" locked="0" layoutInCell="1" allowOverlap="1" wp14:anchorId="269E641D" wp14:editId="2573765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2CA3F5AF" w14:textId="77777777" w:rsidR="009E2BEC" w:rsidRDefault="009E2BEC" w:rsidP="000F4B89">
    <w:pPr>
      <w:pStyle w:val="Encabezado"/>
      <w:spacing w:after="0"/>
      <w:jc w:val="center"/>
    </w:pPr>
  </w:p>
  <w:p w14:paraId="291511A5" w14:textId="77777777" w:rsidR="009E2BEC" w:rsidRDefault="009E2BEC" w:rsidP="000F4B89">
    <w:pPr>
      <w:pStyle w:val="Encabezado"/>
      <w:spacing w:after="0"/>
      <w:jc w:val="center"/>
    </w:pPr>
  </w:p>
  <w:p w14:paraId="28529CF7" w14:textId="77777777" w:rsidR="009E2BEC" w:rsidRDefault="009E2BE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045C8826" w14:textId="77777777" w:rsidR="009E2BEC" w:rsidRDefault="009E2BEC"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7E95" w14:textId="4445D8EF" w:rsidR="009E2BEC" w:rsidRPr="009A5408" w:rsidRDefault="009E2BEC" w:rsidP="007349F1">
    <w:pPr>
      <w:pStyle w:val="Encabezado"/>
      <w:spacing w:after="120"/>
      <w:rPr>
        <w:b/>
        <w:color w:val="4D4D4D"/>
        <w:sz w:val="18"/>
        <w:szCs w:val="18"/>
      </w:rPr>
    </w:pPr>
    <w:r w:rsidRPr="009A5408">
      <w:rPr>
        <w:b/>
        <w:color w:val="4D4D4D"/>
        <w:sz w:val="18"/>
        <w:szCs w:val="18"/>
      </w:rPr>
      <w:t xml:space="preserve">Máster </w:t>
    </w:r>
    <w:r w:rsidR="000C7A83">
      <w:rPr>
        <w:b/>
        <w:color w:val="4D4D4D"/>
        <w:sz w:val="18"/>
        <w:szCs w:val="18"/>
      </w:rPr>
      <w:t xml:space="preserve">Universitario </w:t>
    </w:r>
    <w:r w:rsidRPr="009A5408">
      <w:rPr>
        <w:b/>
        <w:color w:val="4D4D4D"/>
        <w:sz w:val="18"/>
        <w:szCs w:val="18"/>
      </w:rPr>
      <w:t>en Fisi</w:t>
    </w:r>
    <w:r w:rsidR="004851D1" w:rsidRPr="009A5408">
      <w:rPr>
        <w:b/>
        <w:color w:val="4D4D4D"/>
        <w:sz w:val="18"/>
        <w:szCs w:val="18"/>
      </w:rPr>
      <w:t>oterapia del Sistema Musculoesquelético</w:t>
    </w:r>
    <w:r w:rsidR="000C7A83">
      <w:rPr>
        <w:b/>
        <w:color w:val="4D4D4D"/>
        <w:sz w:val="18"/>
        <w:szCs w:val="18"/>
      </w:rPr>
      <w:t xml:space="preserve"> por la Universidad Autónoma de Madrid</w:t>
    </w:r>
    <w:r w:rsidR="009A5408" w:rsidRPr="009A5408">
      <w:rPr>
        <w:b/>
        <w:color w:val="4D4D4D"/>
        <w:sz w:val="18"/>
        <w:szCs w:val="18"/>
      </w:rPr>
      <w:t>.</w:t>
    </w:r>
    <w:r w:rsidR="000C7A83">
      <w:rPr>
        <w:b/>
        <w:color w:val="4D4D4D"/>
        <w:sz w:val="18"/>
        <w:szCs w:val="18"/>
      </w:rPr>
      <w:t xml:space="preserve"> </w:t>
    </w:r>
    <w:r w:rsidR="009A5408" w:rsidRPr="009A5408">
      <w:rPr>
        <w:b/>
        <w:color w:val="4D4D4D"/>
        <w:sz w:val="18"/>
        <w:szCs w:val="18"/>
      </w:rPr>
      <w:t>Especialidad Fisioterapia Manual Ortopédica.</w:t>
    </w:r>
  </w:p>
  <w:p w14:paraId="342207C0" w14:textId="5D80392C" w:rsidR="009E2BEC" w:rsidRDefault="00DC475B" w:rsidP="007349F1">
    <w:pPr>
      <w:pStyle w:val="Encabezado"/>
      <w:spacing w:after="120"/>
      <w:rPr>
        <w:color w:val="4D4D4D"/>
        <w:sz w:val="18"/>
        <w:szCs w:val="18"/>
      </w:rPr>
    </w:pPr>
    <w:r>
      <w:rPr>
        <w:color w:val="4D4D4D"/>
        <w:sz w:val="18"/>
        <w:szCs w:val="18"/>
      </w:rPr>
      <w:t>Plan de Mejora 20</w:t>
    </w:r>
    <w:r w:rsidR="007F0CEF">
      <w:rPr>
        <w:color w:val="4D4D4D"/>
        <w:sz w:val="18"/>
        <w:szCs w:val="18"/>
      </w:rPr>
      <w:t>2</w:t>
    </w:r>
    <w:r w:rsidR="00FD5250">
      <w:rPr>
        <w:color w:val="4D4D4D"/>
        <w:sz w:val="18"/>
        <w:szCs w:val="18"/>
      </w:rPr>
      <w:t>2</w:t>
    </w:r>
    <w:r w:rsidR="004C6FC5">
      <w:rPr>
        <w:color w:val="4D4D4D"/>
        <w:sz w:val="18"/>
        <w:szCs w:val="18"/>
      </w:rPr>
      <w:t>/202</w:t>
    </w:r>
    <w:r w:rsidR="00FD5250">
      <w:rPr>
        <w:color w:val="4D4D4D"/>
        <w:sz w:val="18"/>
        <w:szCs w:val="18"/>
      </w:rPr>
      <w:t>3</w:t>
    </w:r>
  </w:p>
  <w:p w14:paraId="727AF7B5" w14:textId="77777777" w:rsidR="004C6FC5" w:rsidRPr="009A5408" w:rsidRDefault="004C6FC5" w:rsidP="007349F1">
    <w:pPr>
      <w:pStyle w:val="Encabezado"/>
      <w:spacing w:after="120"/>
      <w:rPr>
        <w:color w:val="4D4D4D"/>
        <w:sz w:val="18"/>
        <w:szCs w:val="18"/>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A33074"/>
    <w:multiLevelType w:val="hybridMultilevel"/>
    <w:tmpl w:val="FA761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1" w15:restartNumberingAfterBreak="0">
    <w:nsid w:val="103C7CA4"/>
    <w:multiLevelType w:val="hybridMultilevel"/>
    <w:tmpl w:val="9BDA7902"/>
    <w:lvl w:ilvl="0" w:tplc="D0445CB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4315869"/>
    <w:multiLevelType w:val="hybridMultilevel"/>
    <w:tmpl w:val="58785D8A"/>
    <w:lvl w:ilvl="0" w:tplc="E7CAB20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1D364A33"/>
    <w:multiLevelType w:val="hybridMultilevel"/>
    <w:tmpl w:val="9E605D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24D5393E"/>
    <w:multiLevelType w:val="hybridMultilevel"/>
    <w:tmpl w:val="AF528872"/>
    <w:lvl w:ilvl="0" w:tplc="AAC0F65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366D3913"/>
    <w:multiLevelType w:val="hybridMultilevel"/>
    <w:tmpl w:val="8A882CDC"/>
    <w:lvl w:ilvl="0" w:tplc="C1740B3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487A41BE"/>
    <w:multiLevelType w:val="hybridMultilevel"/>
    <w:tmpl w:val="596623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EA54EBA"/>
    <w:multiLevelType w:val="hybridMultilevel"/>
    <w:tmpl w:val="0A244514"/>
    <w:lvl w:ilvl="0" w:tplc="0F4408C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4" w15:restartNumberingAfterBreak="0">
    <w:nsid w:val="59A714B8"/>
    <w:multiLevelType w:val="hybridMultilevel"/>
    <w:tmpl w:val="FBD4A1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BB85B44"/>
    <w:multiLevelType w:val="hybridMultilevel"/>
    <w:tmpl w:val="DC9E5722"/>
    <w:lvl w:ilvl="0" w:tplc="D982C9F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5E187F83"/>
    <w:multiLevelType w:val="hybridMultilevel"/>
    <w:tmpl w:val="4FB8CC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5A53CB7"/>
    <w:multiLevelType w:val="multilevel"/>
    <w:tmpl w:val="513614DA"/>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B60648"/>
    <w:multiLevelType w:val="hybridMultilevel"/>
    <w:tmpl w:val="5BEE2B2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99712CD"/>
    <w:multiLevelType w:val="hybridMultilevel"/>
    <w:tmpl w:val="E674A2C2"/>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2"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F0E43AC"/>
    <w:multiLevelType w:val="hybridMultilevel"/>
    <w:tmpl w:val="C56EC6B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4946694">
    <w:abstractNumId w:val="0"/>
  </w:num>
  <w:num w:numId="2" w16cid:durableId="1546942810">
    <w:abstractNumId w:val="0"/>
  </w:num>
  <w:num w:numId="3" w16cid:durableId="1574664126">
    <w:abstractNumId w:val="0"/>
  </w:num>
  <w:num w:numId="4" w16cid:durableId="681012799">
    <w:abstractNumId w:val="38"/>
  </w:num>
  <w:num w:numId="5" w16cid:durableId="1787963806">
    <w:abstractNumId w:val="10"/>
  </w:num>
  <w:num w:numId="6" w16cid:durableId="698045465">
    <w:abstractNumId w:val="2"/>
  </w:num>
  <w:num w:numId="7" w16cid:durableId="302083420">
    <w:abstractNumId w:val="33"/>
  </w:num>
  <w:num w:numId="8" w16cid:durableId="164709117">
    <w:abstractNumId w:val="21"/>
  </w:num>
  <w:num w:numId="9" w16cid:durableId="2072195339">
    <w:abstractNumId w:val="22"/>
  </w:num>
  <w:num w:numId="10" w16cid:durableId="910038462">
    <w:abstractNumId w:val="1"/>
  </w:num>
  <w:num w:numId="11" w16cid:durableId="993531916">
    <w:abstractNumId w:val="32"/>
  </w:num>
  <w:num w:numId="12" w16cid:durableId="1496843383">
    <w:abstractNumId w:val="13"/>
  </w:num>
  <w:num w:numId="13" w16cid:durableId="1784693302">
    <w:abstractNumId w:val="3"/>
  </w:num>
  <w:num w:numId="14" w16cid:durableId="1523934848">
    <w:abstractNumId w:val="42"/>
  </w:num>
  <w:num w:numId="15" w16cid:durableId="1041905535">
    <w:abstractNumId w:val="27"/>
  </w:num>
  <w:num w:numId="16" w16cid:durableId="537353671">
    <w:abstractNumId w:val="16"/>
  </w:num>
  <w:num w:numId="17" w16cid:durableId="1527713442">
    <w:abstractNumId w:val="28"/>
  </w:num>
  <w:num w:numId="18" w16cid:durableId="2065980885">
    <w:abstractNumId w:val="14"/>
  </w:num>
  <w:num w:numId="19" w16cid:durableId="171381260">
    <w:abstractNumId w:val="19"/>
  </w:num>
  <w:num w:numId="20" w16cid:durableId="285041043">
    <w:abstractNumId w:val="41"/>
  </w:num>
  <w:num w:numId="21" w16cid:durableId="1802503724">
    <w:abstractNumId w:val="39"/>
  </w:num>
  <w:num w:numId="22" w16cid:durableId="174153972">
    <w:abstractNumId w:val="23"/>
  </w:num>
  <w:num w:numId="23" w16cid:durableId="2014145378">
    <w:abstractNumId w:val="6"/>
  </w:num>
  <w:num w:numId="24" w16cid:durableId="1343514135">
    <w:abstractNumId w:val="37"/>
  </w:num>
  <w:num w:numId="25" w16cid:durableId="261956602">
    <w:abstractNumId w:val="7"/>
  </w:num>
  <w:num w:numId="26" w16cid:durableId="175462369">
    <w:abstractNumId w:val="30"/>
  </w:num>
  <w:num w:numId="27" w16cid:durableId="847136659">
    <w:abstractNumId w:val="11"/>
  </w:num>
  <w:num w:numId="28" w16cid:durableId="1665891407">
    <w:abstractNumId w:val="15"/>
  </w:num>
  <w:num w:numId="29" w16cid:durableId="814371048">
    <w:abstractNumId w:val="9"/>
  </w:num>
  <w:num w:numId="30" w16cid:durableId="125661696">
    <w:abstractNumId w:val="26"/>
  </w:num>
  <w:num w:numId="31" w16cid:durableId="341247549">
    <w:abstractNumId w:val="8"/>
  </w:num>
  <w:num w:numId="32" w16cid:durableId="1898347638">
    <w:abstractNumId w:val="18"/>
  </w:num>
  <w:num w:numId="33" w16cid:durableId="2102874658">
    <w:abstractNumId w:val="40"/>
  </w:num>
  <w:num w:numId="34" w16cid:durableId="504175225">
    <w:abstractNumId w:val="46"/>
  </w:num>
  <w:num w:numId="35" w16cid:durableId="209532853">
    <w:abstractNumId w:val="36"/>
  </w:num>
  <w:num w:numId="36" w16cid:durableId="1035277154">
    <w:abstractNumId w:val="24"/>
  </w:num>
  <w:num w:numId="37" w16cid:durableId="1681812041">
    <w:abstractNumId w:val="44"/>
  </w:num>
  <w:num w:numId="38" w16cid:durableId="971981789">
    <w:abstractNumId w:val="5"/>
  </w:num>
  <w:num w:numId="39" w16cid:durableId="1097562005">
    <w:abstractNumId w:val="34"/>
  </w:num>
  <w:num w:numId="40" w16cid:durableId="1401564175">
    <w:abstractNumId w:val="45"/>
  </w:num>
  <w:num w:numId="41" w16cid:durableId="1649020538">
    <w:abstractNumId w:val="43"/>
  </w:num>
  <w:num w:numId="42" w16cid:durableId="1611089449">
    <w:abstractNumId w:val="4"/>
  </w:num>
  <w:num w:numId="43" w16cid:durableId="121002466">
    <w:abstractNumId w:val="31"/>
  </w:num>
  <w:num w:numId="44" w16cid:durableId="604271833">
    <w:abstractNumId w:val="25"/>
  </w:num>
  <w:num w:numId="45" w16cid:durableId="1143472874">
    <w:abstractNumId w:val="12"/>
  </w:num>
  <w:num w:numId="46" w16cid:durableId="245304234">
    <w:abstractNumId w:val="20"/>
  </w:num>
  <w:num w:numId="47" w16cid:durableId="465390486">
    <w:abstractNumId w:val="29"/>
  </w:num>
  <w:num w:numId="48" w16cid:durableId="1872840924">
    <w:abstractNumId w:val="17"/>
  </w:num>
  <w:num w:numId="49" w16cid:durableId="125058227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hdrShapeDefaults>
    <o:shapedefaults v:ext="edit" spidmax="182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1127C"/>
    <w:rsid w:val="00012E49"/>
    <w:rsid w:val="00013357"/>
    <w:rsid w:val="000163E9"/>
    <w:rsid w:val="000168A2"/>
    <w:rsid w:val="00034E3B"/>
    <w:rsid w:val="000564FF"/>
    <w:rsid w:val="00061F7C"/>
    <w:rsid w:val="000620F6"/>
    <w:rsid w:val="00062248"/>
    <w:rsid w:val="000626A5"/>
    <w:rsid w:val="00062946"/>
    <w:rsid w:val="0006464D"/>
    <w:rsid w:val="00091309"/>
    <w:rsid w:val="000C7A83"/>
    <w:rsid w:val="000C7D4D"/>
    <w:rsid w:val="000D011D"/>
    <w:rsid w:val="000D682A"/>
    <w:rsid w:val="000F4B89"/>
    <w:rsid w:val="00113731"/>
    <w:rsid w:val="00120748"/>
    <w:rsid w:val="00122778"/>
    <w:rsid w:val="00131602"/>
    <w:rsid w:val="00142920"/>
    <w:rsid w:val="001636AC"/>
    <w:rsid w:val="00164190"/>
    <w:rsid w:val="00165089"/>
    <w:rsid w:val="00196FCD"/>
    <w:rsid w:val="001A5DAA"/>
    <w:rsid w:val="001C00D8"/>
    <w:rsid w:val="001C4920"/>
    <w:rsid w:val="001D1E5C"/>
    <w:rsid w:val="001D5E2A"/>
    <w:rsid w:val="001E1E86"/>
    <w:rsid w:val="001E2CA4"/>
    <w:rsid w:val="001F01E2"/>
    <w:rsid w:val="001F0A6A"/>
    <w:rsid w:val="002176EF"/>
    <w:rsid w:val="002637C2"/>
    <w:rsid w:val="00272680"/>
    <w:rsid w:val="002B15AF"/>
    <w:rsid w:val="002C5EBA"/>
    <w:rsid w:val="002C626B"/>
    <w:rsid w:val="002F3917"/>
    <w:rsid w:val="003007DF"/>
    <w:rsid w:val="00303F44"/>
    <w:rsid w:val="00316E99"/>
    <w:rsid w:val="00317508"/>
    <w:rsid w:val="003429D9"/>
    <w:rsid w:val="003447B7"/>
    <w:rsid w:val="00354B43"/>
    <w:rsid w:val="0036263A"/>
    <w:rsid w:val="00364FA5"/>
    <w:rsid w:val="00370C6B"/>
    <w:rsid w:val="00381B6D"/>
    <w:rsid w:val="003820BE"/>
    <w:rsid w:val="00385E9D"/>
    <w:rsid w:val="003B0E33"/>
    <w:rsid w:val="003B522D"/>
    <w:rsid w:val="003B777A"/>
    <w:rsid w:val="003C61E1"/>
    <w:rsid w:val="003D24B9"/>
    <w:rsid w:val="003E30E2"/>
    <w:rsid w:val="003E6466"/>
    <w:rsid w:val="003E75BE"/>
    <w:rsid w:val="003F13ED"/>
    <w:rsid w:val="003F79C2"/>
    <w:rsid w:val="00404874"/>
    <w:rsid w:val="004163B8"/>
    <w:rsid w:val="004473D6"/>
    <w:rsid w:val="004556C4"/>
    <w:rsid w:val="004649B2"/>
    <w:rsid w:val="00472160"/>
    <w:rsid w:val="00484B2B"/>
    <w:rsid w:val="004851D1"/>
    <w:rsid w:val="00486161"/>
    <w:rsid w:val="004B333E"/>
    <w:rsid w:val="004B7BDC"/>
    <w:rsid w:val="004C3E67"/>
    <w:rsid w:val="004C44CA"/>
    <w:rsid w:val="004C6FC5"/>
    <w:rsid w:val="005041D3"/>
    <w:rsid w:val="005062A0"/>
    <w:rsid w:val="0051650F"/>
    <w:rsid w:val="00520A22"/>
    <w:rsid w:val="00522050"/>
    <w:rsid w:val="0053017B"/>
    <w:rsid w:val="0056401F"/>
    <w:rsid w:val="00581DAF"/>
    <w:rsid w:val="00590E1A"/>
    <w:rsid w:val="00595678"/>
    <w:rsid w:val="005C2FFB"/>
    <w:rsid w:val="005D010C"/>
    <w:rsid w:val="005E584C"/>
    <w:rsid w:val="00611DF8"/>
    <w:rsid w:val="006129B4"/>
    <w:rsid w:val="0062675A"/>
    <w:rsid w:val="006279E6"/>
    <w:rsid w:val="00633925"/>
    <w:rsid w:val="00651DB3"/>
    <w:rsid w:val="00652928"/>
    <w:rsid w:val="00652ABE"/>
    <w:rsid w:val="00662126"/>
    <w:rsid w:val="00671008"/>
    <w:rsid w:val="006716F0"/>
    <w:rsid w:val="00674885"/>
    <w:rsid w:val="00685F84"/>
    <w:rsid w:val="006948F1"/>
    <w:rsid w:val="006A79AA"/>
    <w:rsid w:val="006B5B18"/>
    <w:rsid w:val="006B72A5"/>
    <w:rsid w:val="006B7D3F"/>
    <w:rsid w:val="006C1312"/>
    <w:rsid w:val="006C2256"/>
    <w:rsid w:val="006D7D26"/>
    <w:rsid w:val="006E0F50"/>
    <w:rsid w:val="006E17AD"/>
    <w:rsid w:val="006F27D5"/>
    <w:rsid w:val="006F6757"/>
    <w:rsid w:val="006F78F9"/>
    <w:rsid w:val="00721CB9"/>
    <w:rsid w:val="0073290E"/>
    <w:rsid w:val="007349F1"/>
    <w:rsid w:val="00742E90"/>
    <w:rsid w:val="00745E7F"/>
    <w:rsid w:val="007627C0"/>
    <w:rsid w:val="007708E9"/>
    <w:rsid w:val="00773AB0"/>
    <w:rsid w:val="00796A63"/>
    <w:rsid w:val="007A4A39"/>
    <w:rsid w:val="007A60A4"/>
    <w:rsid w:val="007B06AA"/>
    <w:rsid w:val="007C506D"/>
    <w:rsid w:val="007D0A3B"/>
    <w:rsid w:val="007E695C"/>
    <w:rsid w:val="007F0CEF"/>
    <w:rsid w:val="007F44C5"/>
    <w:rsid w:val="00810628"/>
    <w:rsid w:val="0081413B"/>
    <w:rsid w:val="00840E80"/>
    <w:rsid w:val="008503B1"/>
    <w:rsid w:val="008568E6"/>
    <w:rsid w:val="008715A0"/>
    <w:rsid w:val="0087653E"/>
    <w:rsid w:val="008770CD"/>
    <w:rsid w:val="008777E1"/>
    <w:rsid w:val="00887A2D"/>
    <w:rsid w:val="0089178D"/>
    <w:rsid w:val="00892869"/>
    <w:rsid w:val="00892A3E"/>
    <w:rsid w:val="008A46BC"/>
    <w:rsid w:val="008A4879"/>
    <w:rsid w:val="008A5866"/>
    <w:rsid w:val="008B2B5F"/>
    <w:rsid w:val="008C37E1"/>
    <w:rsid w:val="008C3A00"/>
    <w:rsid w:val="008C75E7"/>
    <w:rsid w:val="008E218B"/>
    <w:rsid w:val="008E3C70"/>
    <w:rsid w:val="008F2DD7"/>
    <w:rsid w:val="009029D3"/>
    <w:rsid w:val="0093270A"/>
    <w:rsid w:val="00932769"/>
    <w:rsid w:val="00937416"/>
    <w:rsid w:val="0096021F"/>
    <w:rsid w:val="009611DA"/>
    <w:rsid w:val="00973604"/>
    <w:rsid w:val="00978524"/>
    <w:rsid w:val="0098027E"/>
    <w:rsid w:val="00982D12"/>
    <w:rsid w:val="0098359E"/>
    <w:rsid w:val="00994AF2"/>
    <w:rsid w:val="009A5408"/>
    <w:rsid w:val="009B2846"/>
    <w:rsid w:val="009D4E60"/>
    <w:rsid w:val="009E1536"/>
    <w:rsid w:val="009E2BEC"/>
    <w:rsid w:val="009E5522"/>
    <w:rsid w:val="00A00337"/>
    <w:rsid w:val="00A1558A"/>
    <w:rsid w:val="00A46022"/>
    <w:rsid w:val="00A556E0"/>
    <w:rsid w:val="00A57146"/>
    <w:rsid w:val="00A64ABF"/>
    <w:rsid w:val="00A74D1E"/>
    <w:rsid w:val="00A74F88"/>
    <w:rsid w:val="00A82ED5"/>
    <w:rsid w:val="00A878AA"/>
    <w:rsid w:val="00A946F9"/>
    <w:rsid w:val="00AA1CD8"/>
    <w:rsid w:val="00AC7DE5"/>
    <w:rsid w:val="00AD454F"/>
    <w:rsid w:val="00AD675C"/>
    <w:rsid w:val="00AE3D30"/>
    <w:rsid w:val="00AF6D7E"/>
    <w:rsid w:val="00B05D59"/>
    <w:rsid w:val="00B05EBD"/>
    <w:rsid w:val="00B154CE"/>
    <w:rsid w:val="00B269EC"/>
    <w:rsid w:val="00B30873"/>
    <w:rsid w:val="00B3118E"/>
    <w:rsid w:val="00B41D78"/>
    <w:rsid w:val="00B44084"/>
    <w:rsid w:val="00BA051F"/>
    <w:rsid w:val="00BA3874"/>
    <w:rsid w:val="00BD2214"/>
    <w:rsid w:val="00BD3D33"/>
    <w:rsid w:val="00BD4591"/>
    <w:rsid w:val="00BE10E8"/>
    <w:rsid w:val="00BE20F1"/>
    <w:rsid w:val="00BE2BFC"/>
    <w:rsid w:val="00BF1CB6"/>
    <w:rsid w:val="00C05D86"/>
    <w:rsid w:val="00C128C6"/>
    <w:rsid w:val="00C20495"/>
    <w:rsid w:val="00C32F19"/>
    <w:rsid w:val="00C475E9"/>
    <w:rsid w:val="00C63593"/>
    <w:rsid w:val="00C85899"/>
    <w:rsid w:val="00C94070"/>
    <w:rsid w:val="00C9420B"/>
    <w:rsid w:val="00C942C3"/>
    <w:rsid w:val="00C95C04"/>
    <w:rsid w:val="00CB7D09"/>
    <w:rsid w:val="00CD0338"/>
    <w:rsid w:val="00CF2127"/>
    <w:rsid w:val="00CF6C6A"/>
    <w:rsid w:val="00D03A91"/>
    <w:rsid w:val="00D17572"/>
    <w:rsid w:val="00D42C66"/>
    <w:rsid w:val="00D52438"/>
    <w:rsid w:val="00D675AB"/>
    <w:rsid w:val="00D727B5"/>
    <w:rsid w:val="00D847A7"/>
    <w:rsid w:val="00DA0DD9"/>
    <w:rsid w:val="00DA1203"/>
    <w:rsid w:val="00DA457C"/>
    <w:rsid w:val="00DB1CC0"/>
    <w:rsid w:val="00DC3B2A"/>
    <w:rsid w:val="00DC475B"/>
    <w:rsid w:val="00DD3662"/>
    <w:rsid w:val="00DE1FB3"/>
    <w:rsid w:val="00E03580"/>
    <w:rsid w:val="00E05C79"/>
    <w:rsid w:val="00E13647"/>
    <w:rsid w:val="00E14731"/>
    <w:rsid w:val="00E23DF0"/>
    <w:rsid w:val="00E50F11"/>
    <w:rsid w:val="00E6380A"/>
    <w:rsid w:val="00E650CF"/>
    <w:rsid w:val="00E73642"/>
    <w:rsid w:val="00E73D2B"/>
    <w:rsid w:val="00E7484E"/>
    <w:rsid w:val="00E755B8"/>
    <w:rsid w:val="00E85A56"/>
    <w:rsid w:val="00EA026C"/>
    <w:rsid w:val="00ED586D"/>
    <w:rsid w:val="00EE2A74"/>
    <w:rsid w:val="00EE746F"/>
    <w:rsid w:val="00EE7BD1"/>
    <w:rsid w:val="00EF3D2A"/>
    <w:rsid w:val="00F01075"/>
    <w:rsid w:val="00F247EF"/>
    <w:rsid w:val="00F27EE1"/>
    <w:rsid w:val="00F307BC"/>
    <w:rsid w:val="00F45189"/>
    <w:rsid w:val="00F54EBA"/>
    <w:rsid w:val="00F8585E"/>
    <w:rsid w:val="00F93420"/>
    <w:rsid w:val="00FA6C70"/>
    <w:rsid w:val="00FC21E5"/>
    <w:rsid w:val="00FC2A93"/>
    <w:rsid w:val="00FD16B9"/>
    <w:rsid w:val="00FD5250"/>
    <w:rsid w:val="00FE639F"/>
    <w:rsid w:val="00FF0614"/>
    <w:rsid w:val="01248584"/>
    <w:rsid w:val="031E3C10"/>
    <w:rsid w:val="05B25BF7"/>
    <w:rsid w:val="07D9469F"/>
    <w:rsid w:val="07D98031"/>
    <w:rsid w:val="09B61916"/>
    <w:rsid w:val="0F0E445E"/>
    <w:rsid w:val="13F0A03C"/>
    <w:rsid w:val="1568F8D3"/>
    <w:rsid w:val="1662FCFD"/>
    <w:rsid w:val="16C6C686"/>
    <w:rsid w:val="175749C2"/>
    <w:rsid w:val="1793F4E6"/>
    <w:rsid w:val="1A70D5BD"/>
    <w:rsid w:val="1CD4783B"/>
    <w:rsid w:val="1CD738A1"/>
    <w:rsid w:val="1D0F2885"/>
    <w:rsid w:val="1EE13963"/>
    <w:rsid w:val="1FBF48ED"/>
    <w:rsid w:val="216C1757"/>
    <w:rsid w:val="22761442"/>
    <w:rsid w:val="268FCEAA"/>
    <w:rsid w:val="286D04AF"/>
    <w:rsid w:val="2B4536C7"/>
    <w:rsid w:val="2CCBC827"/>
    <w:rsid w:val="2E322B12"/>
    <w:rsid w:val="2E4873D5"/>
    <w:rsid w:val="2ED652DE"/>
    <w:rsid w:val="2EE8DADC"/>
    <w:rsid w:val="2F548FA7"/>
    <w:rsid w:val="30F364D3"/>
    <w:rsid w:val="31C25A7F"/>
    <w:rsid w:val="31D224EF"/>
    <w:rsid w:val="331B1F62"/>
    <w:rsid w:val="342846BE"/>
    <w:rsid w:val="34802ED7"/>
    <w:rsid w:val="35D45459"/>
    <w:rsid w:val="36C82060"/>
    <w:rsid w:val="38929670"/>
    <w:rsid w:val="3CDCAF4C"/>
    <w:rsid w:val="3D7877DC"/>
    <w:rsid w:val="3E61B03B"/>
    <w:rsid w:val="41CABE8F"/>
    <w:rsid w:val="44299836"/>
    <w:rsid w:val="4760D530"/>
    <w:rsid w:val="48CF5275"/>
    <w:rsid w:val="490D2A6C"/>
    <w:rsid w:val="49B937C6"/>
    <w:rsid w:val="4A610FE2"/>
    <w:rsid w:val="4BEFE80C"/>
    <w:rsid w:val="4D21A420"/>
    <w:rsid w:val="4DF48515"/>
    <w:rsid w:val="4E5BB6A8"/>
    <w:rsid w:val="5027348D"/>
    <w:rsid w:val="50663F52"/>
    <w:rsid w:val="52C15C98"/>
    <w:rsid w:val="52DA3BCC"/>
    <w:rsid w:val="52F0C809"/>
    <w:rsid w:val="53861A9B"/>
    <w:rsid w:val="551DE513"/>
    <w:rsid w:val="55455B3A"/>
    <w:rsid w:val="55848C19"/>
    <w:rsid w:val="563EA2FC"/>
    <w:rsid w:val="564499E1"/>
    <w:rsid w:val="56C773FD"/>
    <w:rsid w:val="57ED6EF1"/>
    <w:rsid w:val="5D199306"/>
    <w:rsid w:val="5F296CA1"/>
    <w:rsid w:val="6024A52E"/>
    <w:rsid w:val="604337AD"/>
    <w:rsid w:val="61339D47"/>
    <w:rsid w:val="63A655E3"/>
    <w:rsid w:val="63DDCA46"/>
    <w:rsid w:val="65A81478"/>
    <w:rsid w:val="66B0E2EA"/>
    <w:rsid w:val="66B3AA1A"/>
    <w:rsid w:val="67019C47"/>
    <w:rsid w:val="68922D6D"/>
    <w:rsid w:val="692677D8"/>
    <w:rsid w:val="6996757C"/>
    <w:rsid w:val="6B2D0826"/>
    <w:rsid w:val="6B33AF95"/>
    <w:rsid w:val="6F7E4434"/>
    <w:rsid w:val="71760ED1"/>
    <w:rsid w:val="71DCAB8A"/>
    <w:rsid w:val="72018656"/>
    <w:rsid w:val="72BF8E63"/>
    <w:rsid w:val="78472B3C"/>
    <w:rsid w:val="7C4E076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3"/>
    <o:shapelayout v:ext="edit">
      <o:idmap v:ext="edit" data="1"/>
    </o:shapelayout>
  </w:shapeDefaults>
  <w:decimalSymbol w:val=","/>
  <w:listSeparator w:val=";"/>
  <w14:docId w14:val="40A69E76"/>
  <w15:docId w15:val="{E0962FE6-A1C4-474A-B3B6-B5C2D370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590E1A"/>
    <w:pPr>
      <w:keepNext/>
      <w:spacing w:after="0"/>
      <w:ind w:left="357" w:hanging="357"/>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590E1A"/>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41D78"/>
    <w:rPr>
      <w:sz w:val="16"/>
      <w:szCs w:val="16"/>
    </w:rPr>
  </w:style>
  <w:style w:type="paragraph" w:styleId="Textocomentario">
    <w:name w:val="annotation text"/>
    <w:basedOn w:val="Normal"/>
    <w:link w:val="TextocomentarioCar"/>
    <w:uiPriority w:val="99"/>
    <w:semiHidden/>
    <w:unhideWhenUsed/>
    <w:rsid w:val="00B41D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1D78"/>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B41D78"/>
    <w:rPr>
      <w:b/>
      <w:bCs/>
    </w:rPr>
  </w:style>
  <w:style w:type="character" w:customStyle="1" w:styleId="AsuntodelcomentarioCar">
    <w:name w:val="Asunto del comentario Car"/>
    <w:basedOn w:val="TextocomentarioCar"/>
    <w:link w:val="Asuntodelcomentario"/>
    <w:uiPriority w:val="99"/>
    <w:semiHidden/>
    <w:rsid w:val="00B41D78"/>
    <w:rPr>
      <w:rFonts w:cs="Times New Roman"/>
      <w:b/>
      <w:bCs/>
      <w:lang w:eastAsia="en-US"/>
    </w:rPr>
  </w:style>
  <w:style w:type="paragraph" w:styleId="Textodeglobo">
    <w:name w:val="Balloon Text"/>
    <w:basedOn w:val="Normal"/>
    <w:link w:val="TextodegloboCar"/>
    <w:uiPriority w:val="99"/>
    <w:semiHidden/>
    <w:unhideWhenUsed/>
    <w:rsid w:val="00B41D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1D7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5600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84506-1261-48B5-B6B0-BDE144172A2A}">
  <ds:schemaRefs>
    <ds:schemaRef ds:uri="http://schemas.microsoft.com/office/infopath/2007/PartnerControls"/>
    <ds:schemaRef ds:uri="http://purl.org/dc/elements/1.1/"/>
    <ds:schemaRef ds:uri="67b241d3-d857-45ea-aea7-23b68191a3f8"/>
    <ds:schemaRef ds:uri="http://schemas.microsoft.com/office/2006/metadata/properties"/>
    <ds:schemaRef ds:uri="http://purl.org/dc/terms/"/>
    <ds:schemaRef ds:uri="11f0ad40-4b45-4834-8028-28a0e12fce35"/>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9FBF992-3E1C-406F-ADD3-7D14B19B9884}">
  <ds:schemaRefs>
    <ds:schemaRef ds:uri="http://schemas.openxmlformats.org/officeDocument/2006/bibliography"/>
  </ds:schemaRefs>
</ds:datastoreItem>
</file>

<file path=customXml/itemProps3.xml><?xml version="1.0" encoding="utf-8"?>
<ds:datastoreItem xmlns:ds="http://schemas.openxmlformats.org/officeDocument/2006/customXml" ds:itemID="{5857E1B7-1D6E-4D63-9DC8-49C8E9ABB454}"/>
</file>

<file path=customXml/itemProps4.xml><?xml version="1.0" encoding="utf-8"?>
<ds:datastoreItem xmlns:ds="http://schemas.openxmlformats.org/officeDocument/2006/customXml" ds:itemID="{B62F6D4C-1F57-4DBB-88EA-9BF5044FB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1361</Words>
  <Characters>7668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García Juez, Susana</cp:lastModifiedBy>
  <cp:revision>6</cp:revision>
  <cp:lastPrinted>2010-11-11T08:30:00Z</cp:lastPrinted>
  <dcterms:created xsi:type="dcterms:W3CDTF">2024-09-27T13:41:00Z</dcterms:created>
  <dcterms:modified xsi:type="dcterms:W3CDTF">2025-01-07T21:43:00Z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175200</vt:r8>
  </property>
  <property fmtid="{D5CDD505-2E9C-101B-9397-08002B2CF9AE}" pid="4" name="MediaServiceImageTags">
    <vt:lpwstr/>
  </property>
  <property fmtid="{D5CDD505-2E9C-101B-9397-08002B2CF9AE}" pid="5" name="ClassificationContentMarkingFooterShapeIds">
    <vt:lpwstr>f,11,12,13,14,15</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2024-05-21T06:44:15Z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1009183e-a7bc-4c50-9615-eb0407a07ae3</vt:lpwstr>
  </property>
  <property fmtid="{D5CDD505-2E9C-101B-9397-08002B2CF9AE}" pid="14" name="MSIP_Label_6dda522c-392e-4927-8936-fdbf7e4d8220_ContentBits">
    <vt:lpwstr>2</vt:lpwstr>
  </property>
  <property fmtid="{D5CDD505-2E9C-101B-9397-08002B2CF9AE}" pid="16" name="docLang">
    <vt:lpwstr>es</vt:lpwstr>
  </property>
</Properties>
</file>