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D572" w14:textId="77777777" w:rsidR="00F37656" w:rsidRPr="006665AA" w:rsidRDefault="00F37656" w:rsidP="003A5758">
      <w:pPr>
        <w:spacing w:before="960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6665AA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4D77879" w14:textId="6B23BB7D" w:rsidR="0001410A" w:rsidRPr="006665AA" w:rsidRDefault="3399FBBA" w:rsidP="1DE4A71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6665AA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MÁSTER UNIVERSITARIO EN FISIOTERAPIA DEL SISTEMA MUSCULOESQUELÉTICO </w:t>
            </w:r>
          </w:p>
          <w:p w14:paraId="52E28A73" w14:textId="2893ABE3" w:rsidR="0001410A" w:rsidRPr="006665AA" w:rsidRDefault="3399FBBA" w:rsidP="1DE4A71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6665AA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ESPECIALIDAD: FISIOTERAPIA MANUAL ORTOPÉDICA</w:t>
            </w:r>
          </w:p>
          <w:p w14:paraId="5F9B0421" w14:textId="5693AC72" w:rsidR="0001410A" w:rsidRPr="006665AA" w:rsidRDefault="0001410A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</w:p>
          <w:p w14:paraId="340B4F9B" w14:textId="14A38971" w:rsidR="00010418" w:rsidRDefault="0001410A" w:rsidP="0067169E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6665A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5E2AF7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6</w:t>
            </w:r>
            <w:r w:rsidRPr="006665A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-202</w:t>
            </w:r>
            <w:r w:rsidR="005E2AF7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7</w:t>
            </w:r>
          </w:p>
          <w:p w14:paraId="353DDF70" w14:textId="30F9B877" w:rsidR="0067169E" w:rsidRPr="0067169E" w:rsidRDefault="0067169E" w:rsidP="0067169E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772667D2" wp14:editId="1769E525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6665AA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6665AA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006665AA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6665AA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5349C3BA" w:rsidR="00010418" w:rsidRPr="006665AA" w:rsidRDefault="046A3FD4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6665AA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METODOLOGÍA DE LA INVESTIGACIÓN</w:t>
            </w:r>
          </w:p>
        </w:tc>
      </w:tr>
    </w:tbl>
    <w:p w14:paraId="2FEDC4AF" w14:textId="77777777" w:rsidR="003A5758" w:rsidRDefault="003A5758">
      <w:r>
        <w:br w:type="page"/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6665AA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026676F2" w:rsidR="00010418" w:rsidRPr="006665AA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59968C0A" w14:textId="66F70835" w:rsidR="00010418" w:rsidRDefault="00576E78" w:rsidP="0067169E">
      <w:pPr>
        <w:rPr>
          <w:rStyle w:val="Ninguno"/>
          <w:rFonts w:ascii="Arial" w:hAnsi="Arial" w:cs="Arial"/>
          <w:b/>
          <w:bCs/>
        </w:rPr>
      </w:pPr>
      <w:bookmarkStart w:id="0" w:name="_Toc162953730"/>
      <w:bookmarkStart w:id="1" w:name="_Toc162956415"/>
      <w:bookmarkStart w:id="2" w:name="_Toc162960237"/>
      <w:r w:rsidRPr="006665AA">
        <w:rPr>
          <w:rStyle w:val="Ninguno"/>
          <w:rFonts w:ascii="Arial" w:hAnsi="Arial" w:cs="Arial"/>
          <w:b/>
          <w:bCs/>
        </w:rPr>
        <w:t>ÍNDICE</w:t>
      </w:r>
      <w:bookmarkEnd w:id="0"/>
      <w:bookmarkEnd w:id="1"/>
      <w:bookmarkEnd w:id="2"/>
    </w:p>
    <w:p w14:paraId="62D25850" w14:textId="77777777" w:rsidR="0067169E" w:rsidRPr="006665AA" w:rsidRDefault="0067169E" w:rsidP="0067169E">
      <w:pPr>
        <w:rPr>
          <w:rStyle w:val="Ninguno"/>
          <w:rFonts w:ascii="Arial" w:hAnsi="Arial" w:cs="Arial"/>
          <w:b/>
          <w:bCs/>
        </w:rPr>
      </w:pPr>
    </w:p>
    <w:p w14:paraId="6B3FF333" w14:textId="77777777" w:rsidR="00597494" w:rsidRPr="006665AA" w:rsidRDefault="00597494" w:rsidP="00797424">
      <w:pPr>
        <w:pStyle w:val="TDC1"/>
        <w:rPr>
          <w:rStyle w:val="Hipervnculo"/>
          <w:rFonts w:cs="Arial"/>
        </w:rPr>
      </w:pPr>
    </w:p>
    <w:bookmarkStart w:id="3" w:name="_Toc162953731" w:displacedByCustomXml="next"/>
    <w:bookmarkStart w:id="4" w:name="_Toc162956416" w:displacedByCustomXml="next"/>
    <w:bookmarkStart w:id="5" w:name="_Toc162960238" w:displacedByCustomXml="next"/>
    <w:sdt>
      <w:sdtPr>
        <w:rPr>
          <w:rFonts w:ascii="Trebuchet MS" w:hAnsi="Trebuchet MS" w:cs="Arial"/>
          <w:b w:val="0"/>
          <w:bCs w:val="0"/>
          <w:noProof w:val="0"/>
          <w:color w:val="0563C1"/>
          <w:u w:val="single"/>
        </w:rPr>
        <w:id w:val="-793210211"/>
        <w:docPartObj>
          <w:docPartGallery w:val="Table of Contents"/>
          <w:docPartUnique/>
        </w:docPartObj>
      </w:sdtPr>
      <w:sdtEndPr>
        <w:rPr>
          <w:color w:val="auto"/>
          <w:u w:val="none"/>
        </w:rPr>
      </w:sdtEndPr>
      <w:sdtContent>
        <w:p w14:paraId="20F12822" w14:textId="3A90AD02" w:rsidR="0067169E" w:rsidRDefault="00A07FE4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 w:rsidRPr="006665AA">
            <w:rPr>
              <w:rFonts w:eastAsiaTheme="majorEastAsia" w:cs="Arial"/>
              <w:b w:val="0"/>
              <w:bCs w:val="0"/>
              <w:color w:val="2F5496" w:themeColor="accent1" w:themeShade="BF"/>
              <w:sz w:val="32"/>
              <w:szCs w:val="32"/>
            </w:rPr>
            <w:fldChar w:fldCharType="begin"/>
          </w:r>
          <w:r w:rsidRPr="006665AA">
            <w:rPr>
              <w:rFonts w:cs="Arial"/>
            </w:rPr>
            <w:instrText xml:space="preserve"> TOC \o "1-3" \h \z \u </w:instrText>
          </w:r>
          <w:r w:rsidRPr="006665AA">
            <w:rPr>
              <w:rFonts w:eastAsiaTheme="majorEastAsia" w:cs="Arial"/>
              <w:b w:val="0"/>
              <w:bCs w:val="0"/>
              <w:color w:val="2F5496" w:themeColor="accent1" w:themeShade="BF"/>
              <w:sz w:val="32"/>
              <w:szCs w:val="32"/>
            </w:rPr>
            <w:fldChar w:fldCharType="separate"/>
          </w:r>
          <w:hyperlink w:anchor="_Toc207714808" w:history="1">
            <w:r w:rsidR="0067169E" w:rsidRPr="00C76422">
              <w:rPr>
                <w:rStyle w:val="Hipervnculo"/>
                <w:rFonts w:cs="Arial"/>
              </w:rPr>
              <w:t>ASIGNATURA</w:t>
            </w:r>
            <w:r w:rsidR="0067169E">
              <w:rPr>
                <w:webHidden/>
              </w:rPr>
              <w:tab/>
            </w:r>
            <w:r w:rsidR="0067169E">
              <w:rPr>
                <w:webHidden/>
              </w:rPr>
              <w:fldChar w:fldCharType="begin"/>
            </w:r>
            <w:r w:rsidR="0067169E">
              <w:rPr>
                <w:webHidden/>
              </w:rPr>
              <w:instrText xml:space="preserve"> PAGEREF _Toc207714808 \h </w:instrText>
            </w:r>
            <w:r w:rsidR="0067169E">
              <w:rPr>
                <w:webHidden/>
              </w:rPr>
            </w:r>
            <w:r w:rsidR="0067169E">
              <w:rPr>
                <w:webHidden/>
              </w:rPr>
              <w:fldChar w:fldCharType="separate"/>
            </w:r>
            <w:r w:rsidR="0067169E">
              <w:rPr>
                <w:webHidden/>
              </w:rPr>
              <w:t>3</w:t>
            </w:r>
            <w:r w:rsidR="0067169E">
              <w:rPr>
                <w:webHidden/>
              </w:rPr>
              <w:fldChar w:fldCharType="end"/>
            </w:r>
          </w:hyperlink>
        </w:p>
        <w:p w14:paraId="5E9D5519" w14:textId="3E23AEC6" w:rsidR="0067169E" w:rsidRDefault="0067169E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809" w:history="1">
            <w:r w:rsidRPr="00C76422">
              <w:rPr>
                <w:rStyle w:val="Hipervnculo"/>
                <w:rFonts w:cs="Arial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_Toc207714809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4D69B7D" w14:textId="3D5B6029" w:rsidR="0067169E" w:rsidRDefault="0067169E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810" w:history="1">
            <w:r w:rsidRPr="00C76422">
              <w:rPr>
                <w:rStyle w:val="Hipervnculo"/>
                <w:rFonts w:cs="Arial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_Toc207714810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817EA78" w14:textId="050B67DA" w:rsidR="0067169E" w:rsidRDefault="0067169E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811" w:history="1">
            <w:r w:rsidRPr="00C76422">
              <w:rPr>
                <w:rStyle w:val="Hipervnculo"/>
                <w:rFonts w:cs="Arial"/>
              </w:rPr>
              <w:t>RESULTADOS DEL PROCESO DE FORMACIÓN Y DEL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_Toc207714811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88AD230" w14:textId="71CB0F30" w:rsidR="0067169E" w:rsidRDefault="0067169E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812" w:history="1">
            <w:r w:rsidRPr="00C76422">
              <w:rPr>
                <w:rStyle w:val="Hipervnculo"/>
                <w:rFonts w:cs="Arial"/>
              </w:rPr>
              <w:t>CONTENI</w:t>
            </w:r>
            <w:r w:rsidRPr="00C76422">
              <w:rPr>
                <w:rStyle w:val="Hipervnculo"/>
                <w:rFonts w:cs="Arial"/>
              </w:rPr>
              <w:t>D</w:t>
            </w:r>
            <w:r w:rsidRPr="00C76422">
              <w:rPr>
                <w:rStyle w:val="Hipervnculo"/>
                <w:rFonts w:cs="Arial"/>
              </w:rPr>
              <w:t>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_Toc207714812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0AE580C" w14:textId="60BC61EE" w:rsidR="0067169E" w:rsidRDefault="0067169E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813" w:history="1">
            <w:r w:rsidRPr="00C76422">
              <w:rPr>
                <w:rStyle w:val="Hipervnculo"/>
                <w:rFonts w:cs="Arial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_Toc207714813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B74B1AF" w14:textId="1B029D07" w:rsidR="0067169E" w:rsidRDefault="0067169E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814" w:history="1">
            <w:r w:rsidRPr="00C76422">
              <w:rPr>
                <w:rStyle w:val="Hipervnculo"/>
                <w:rFonts w:cs="Arial"/>
              </w:rPr>
              <w:t>MÉTODOS DOCENTES: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_Toc207714814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6D13A93" w14:textId="42319794" w:rsidR="0067169E" w:rsidRDefault="0067169E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815" w:history="1">
            <w:r w:rsidRPr="00C76422">
              <w:rPr>
                <w:rStyle w:val="Hipervnculo"/>
                <w:rFonts w:cs="Arial"/>
              </w:rPr>
              <w:t>TIEMPO DE TRABAJO DE EL/LA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_Toc207714815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3C0F57E" w14:textId="6A20F128" w:rsidR="0067169E" w:rsidRDefault="0067169E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816" w:history="1">
            <w:r w:rsidRPr="00C76422">
              <w:rPr>
                <w:rStyle w:val="Hipervnculo"/>
                <w:rFonts w:cs="Arial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_Toc207714816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C969F51" w14:textId="35CA3146" w:rsidR="0067169E" w:rsidRDefault="0067169E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817" w:history="1">
            <w:r w:rsidRPr="00C76422">
              <w:rPr>
                <w:rStyle w:val="Hipervnculo"/>
                <w:rFonts w:cs="Arial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_Toc207714817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5FE2473" w14:textId="596AB746" w:rsidR="00A07FE4" w:rsidRPr="006665AA" w:rsidRDefault="00A07FE4">
          <w:pPr>
            <w:rPr>
              <w:rFonts w:ascii="Arial" w:hAnsi="Arial" w:cs="Arial"/>
            </w:rPr>
          </w:pPr>
          <w:r w:rsidRPr="006665AA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62017D91" w14:textId="77777777" w:rsidR="00A07FE4" w:rsidRPr="006665AA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="Arial"/>
          <w:b/>
          <w:bCs/>
        </w:rPr>
      </w:pPr>
      <w:r w:rsidRPr="006665AA">
        <w:rPr>
          <w:rStyle w:val="Ninguno"/>
          <w:rFonts w:ascii="Arial" w:hAnsi="Arial" w:cs="Arial"/>
          <w:b/>
          <w:bCs/>
        </w:rPr>
        <w:br w:type="page"/>
      </w:r>
    </w:p>
    <w:p w14:paraId="6C62ADF0" w14:textId="77777777" w:rsidR="00B0351C" w:rsidRDefault="00B0351C" w:rsidP="00576E78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</w:p>
    <w:p w14:paraId="0B5923CC" w14:textId="251D340D" w:rsidR="00576E78" w:rsidRPr="006665AA" w:rsidRDefault="00576E78" w:rsidP="00576E78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6" w:name="_Toc207714808"/>
      <w:r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ASIGNATURA</w:t>
      </w:r>
      <w:bookmarkEnd w:id="6"/>
      <w:bookmarkEnd w:id="5"/>
      <w:bookmarkEnd w:id="4"/>
      <w:bookmarkEnd w:id="3"/>
    </w:p>
    <w:p w14:paraId="7351D6B2" w14:textId="77777777" w:rsidR="0001410A" w:rsidRPr="006665AA" w:rsidRDefault="0001410A" w:rsidP="0001410A">
      <w:pPr>
        <w:rPr>
          <w:rFonts w:ascii="Arial" w:hAnsi="Arial" w:cs="Arial"/>
        </w:rPr>
      </w:pPr>
    </w:p>
    <w:p w14:paraId="12A4B693" w14:textId="6317B936" w:rsidR="0001410A" w:rsidRPr="006665AA" w:rsidRDefault="0001410A" w:rsidP="1DE4A711">
      <w:pPr>
        <w:spacing w:line="360" w:lineRule="auto"/>
        <w:jc w:val="left"/>
        <w:rPr>
          <w:rFonts w:ascii="Arial" w:hAnsi="Arial" w:cs="Arial"/>
        </w:rPr>
      </w:pPr>
      <w:r w:rsidRPr="006665AA">
        <w:rPr>
          <w:rFonts w:ascii="Arial" w:hAnsi="Arial" w:cs="Arial"/>
          <w:b/>
          <w:bCs/>
        </w:rPr>
        <w:t>Nombre:</w:t>
      </w:r>
      <w:r w:rsidR="007B08D4" w:rsidRPr="006665AA">
        <w:rPr>
          <w:rFonts w:ascii="Arial" w:hAnsi="Arial" w:cs="Arial"/>
        </w:rPr>
        <w:t xml:space="preserve"> </w:t>
      </w:r>
      <w:r w:rsidR="00A07FE4" w:rsidRPr="006665AA">
        <w:rPr>
          <w:rStyle w:val="Ninguno"/>
          <w:rFonts w:ascii="Arial" w:eastAsia="Arial" w:hAnsi="Arial" w:cs="Arial"/>
          <w:color w:val="000000" w:themeColor="text1"/>
        </w:rPr>
        <w:t>Metodología de la investigación</w:t>
      </w:r>
      <w:r w:rsidRPr="006665AA">
        <w:rPr>
          <w:rFonts w:ascii="Arial" w:hAnsi="Arial" w:cs="Arial"/>
        </w:rPr>
        <w:t>.</w:t>
      </w:r>
    </w:p>
    <w:p w14:paraId="6B2D0931" w14:textId="7AE781A6" w:rsidR="00F31FC5" w:rsidRPr="006665AA" w:rsidRDefault="00F31FC5" w:rsidP="00F31FC5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 xml:space="preserve">Código: </w:t>
      </w:r>
      <w:r w:rsidR="007754B1" w:rsidRPr="006665AA">
        <w:rPr>
          <w:rStyle w:val="Ninguno"/>
          <w:rFonts w:ascii="Arial" w:hAnsi="Arial" w:cs="Arial"/>
          <w:color w:val="auto"/>
          <w:sz w:val="24"/>
          <w:szCs w:val="24"/>
        </w:rPr>
        <w:t>32589</w:t>
      </w:r>
      <w:r w:rsidR="00D43202">
        <w:rPr>
          <w:rStyle w:val="Ninguno"/>
          <w:rFonts w:ascii="Arial" w:hAnsi="Arial" w:cs="Arial"/>
          <w:color w:val="auto"/>
          <w:sz w:val="24"/>
          <w:szCs w:val="24"/>
        </w:rPr>
        <w:t>.</w:t>
      </w:r>
    </w:p>
    <w:p w14:paraId="4DDF8692" w14:textId="77777777" w:rsidR="00A07FE4" w:rsidRPr="006665AA" w:rsidRDefault="00A07FE4" w:rsidP="00A07FE4">
      <w:pPr>
        <w:spacing w:line="360" w:lineRule="auto"/>
        <w:jc w:val="left"/>
        <w:rPr>
          <w:rStyle w:val="Ninguno"/>
          <w:rFonts w:ascii="Arial" w:eastAsia="Arial" w:hAnsi="Arial" w:cs="Arial"/>
        </w:rPr>
      </w:pPr>
      <w:r w:rsidRPr="006665AA">
        <w:rPr>
          <w:rStyle w:val="Ninguno"/>
          <w:rFonts w:ascii="Arial" w:eastAsiaTheme="majorEastAsia" w:hAnsi="Arial" w:cs="Arial"/>
          <w:b/>
          <w:bCs/>
        </w:rPr>
        <w:t xml:space="preserve">Materia: </w:t>
      </w:r>
      <w:r w:rsidRPr="006665AA">
        <w:rPr>
          <w:rStyle w:val="Ninguno"/>
          <w:rFonts w:ascii="Arial" w:eastAsiaTheme="majorEastAsia" w:hAnsi="Arial" w:cs="Arial"/>
        </w:rPr>
        <w:t>Metodología de la Investigación.</w:t>
      </w:r>
    </w:p>
    <w:p w14:paraId="133A6D14" w14:textId="77777777" w:rsidR="00A07FE4" w:rsidRPr="006665AA" w:rsidRDefault="00A07FE4" w:rsidP="00A07FE4">
      <w:pPr>
        <w:spacing w:line="360" w:lineRule="auto"/>
        <w:jc w:val="left"/>
        <w:rPr>
          <w:rStyle w:val="Ninguno"/>
          <w:rFonts w:ascii="Arial" w:eastAsiaTheme="majorEastAsia" w:hAnsi="Arial" w:cs="Arial"/>
        </w:rPr>
      </w:pPr>
      <w:r w:rsidRPr="006665AA">
        <w:rPr>
          <w:rStyle w:val="Ninguno"/>
          <w:rFonts w:ascii="Arial" w:eastAsiaTheme="majorEastAsia" w:hAnsi="Arial" w:cs="Arial"/>
          <w:b/>
          <w:bCs/>
        </w:rPr>
        <w:t xml:space="preserve">Carácter: </w:t>
      </w:r>
      <w:r w:rsidRPr="006665AA">
        <w:rPr>
          <w:rStyle w:val="Ninguno"/>
          <w:rFonts w:ascii="Arial" w:eastAsiaTheme="majorEastAsia" w:hAnsi="Arial" w:cs="Arial"/>
        </w:rPr>
        <w:t>Obligatorio.</w:t>
      </w:r>
    </w:p>
    <w:p w14:paraId="05C2BA5F" w14:textId="7BD3181D" w:rsidR="00C44D29" w:rsidRPr="006665AA" w:rsidRDefault="00C44D29" w:rsidP="00A07FE4">
      <w:pPr>
        <w:spacing w:line="360" w:lineRule="auto"/>
        <w:jc w:val="left"/>
        <w:rPr>
          <w:rStyle w:val="Ninguno"/>
          <w:rFonts w:ascii="Arial" w:eastAsia="Arial" w:hAnsi="Arial" w:cs="Arial"/>
        </w:rPr>
      </w:pPr>
      <w:r w:rsidRPr="006665AA">
        <w:rPr>
          <w:rStyle w:val="Ninguno"/>
          <w:rFonts w:ascii="Arial" w:eastAsiaTheme="majorEastAsia" w:hAnsi="Arial" w:cs="Arial"/>
          <w:b/>
          <w:bCs/>
        </w:rPr>
        <w:t>Modalidad:</w:t>
      </w:r>
      <w:r w:rsidRPr="006665AA">
        <w:rPr>
          <w:rStyle w:val="Ninguno"/>
          <w:rFonts w:ascii="Arial" w:eastAsiaTheme="majorEastAsia" w:hAnsi="Arial" w:cs="Arial"/>
        </w:rPr>
        <w:t xml:space="preserve"> Virtual.</w:t>
      </w:r>
    </w:p>
    <w:p w14:paraId="43774A2B" w14:textId="77777777" w:rsidR="00A07FE4" w:rsidRPr="006665AA" w:rsidRDefault="00A07FE4" w:rsidP="00A07FE4">
      <w:pPr>
        <w:spacing w:line="360" w:lineRule="auto"/>
        <w:jc w:val="left"/>
        <w:rPr>
          <w:rStyle w:val="Ninguno"/>
          <w:rFonts w:ascii="Arial" w:eastAsia="Arial" w:hAnsi="Arial" w:cs="Arial"/>
        </w:rPr>
      </w:pPr>
      <w:r w:rsidRPr="006665AA">
        <w:rPr>
          <w:rStyle w:val="Ninguno"/>
          <w:rFonts w:ascii="Arial" w:eastAsiaTheme="majorEastAsia" w:hAnsi="Arial" w:cs="Arial"/>
          <w:b/>
          <w:bCs/>
        </w:rPr>
        <w:t xml:space="preserve">Nivel: </w:t>
      </w:r>
      <w:r w:rsidRPr="006665AA">
        <w:rPr>
          <w:rStyle w:val="Ninguno"/>
          <w:rFonts w:ascii="Arial" w:eastAsiaTheme="majorEastAsia" w:hAnsi="Arial" w:cs="Arial"/>
        </w:rPr>
        <w:t>Máster.</w:t>
      </w:r>
    </w:p>
    <w:p w14:paraId="52652C69" w14:textId="77777777" w:rsidR="00A07FE4" w:rsidRPr="006665AA" w:rsidRDefault="00A07FE4" w:rsidP="00A07FE4">
      <w:pPr>
        <w:spacing w:line="360" w:lineRule="auto"/>
        <w:jc w:val="left"/>
        <w:rPr>
          <w:rStyle w:val="Ninguno"/>
          <w:rFonts w:ascii="Arial" w:eastAsia="Arial" w:hAnsi="Arial" w:cs="Arial"/>
        </w:rPr>
      </w:pPr>
      <w:r w:rsidRPr="006665AA">
        <w:rPr>
          <w:rStyle w:val="Ninguno"/>
          <w:rFonts w:ascii="Arial" w:eastAsiaTheme="majorEastAsia" w:hAnsi="Arial" w:cs="Arial"/>
          <w:b/>
          <w:bCs/>
        </w:rPr>
        <w:t xml:space="preserve">Semestre: </w:t>
      </w:r>
      <w:r w:rsidRPr="006665AA">
        <w:rPr>
          <w:rStyle w:val="Ninguno"/>
          <w:rFonts w:ascii="Arial" w:eastAsiaTheme="majorEastAsia" w:hAnsi="Arial" w:cs="Arial"/>
        </w:rPr>
        <w:t>Anual.</w:t>
      </w:r>
    </w:p>
    <w:p w14:paraId="0E659B5A" w14:textId="77777777" w:rsidR="00A07FE4" w:rsidRPr="006665AA" w:rsidRDefault="00A07FE4" w:rsidP="00A07FE4">
      <w:pPr>
        <w:spacing w:line="360" w:lineRule="auto"/>
        <w:jc w:val="left"/>
        <w:rPr>
          <w:rStyle w:val="Ninguno"/>
          <w:rFonts w:ascii="Arial" w:eastAsia="Arial" w:hAnsi="Arial" w:cs="Arial"/>
        </w:rPr>
      </w:pPr>
      <w:r w:rsidRPr="006665AA">
        <w:rPr>
          <w:rStyle w:val="Ninguno"/>
          <w:rFonts w:ascii="Arial" w:eastAsiaTheme="majorEastAsia" w:hAnsi="Arial" w:cs="Arial"/>
          <w:b/>
          <w:bCs/>
        </w:rPr>
        <w:t>Número de créditos:</w:t>
      </w:r>
      <w:r w:rsidRPr="006665AA">
        <w:rPr>
          <w:rStyle w:val="Ninguno"/>
          <w:rFonts w:ascii="Arial" w:eastAsiaTheme="majorEastAsia" w:hAnsi="Arial" w:cs="Arial"/>
        </w:rPr>
        <w:t xml:space="preserve"> 6 créditos ECTS.</w:t>
      </w:r>
    </w:p>
    <w:p w14:paraId="2874B1C1" w14:textId="77777777" w:rsidR="0001410A" w:rsidRPr="006665AA" w:rsidRDefault="0001410A" w:rsidP="00576E78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</w:p>
    <w:p w14:paraId="75BF0EA4" w14:textId="53FCE89D" w:rsidR="00576E78" w:rsidRPr="006665AA" w:rsidRDefault="00576E78" w:rsidP="00576E78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7" w:name="_Toc162953732"/>
      <w:bookmarkStart w:id="8" w:name="_Toc162956417"/>
      <w:bookmarkStart w:id="9" w:name="_Toc162960239"/>
      <w:bookmarkStart w:id="10" w:name="_Toc207714809"/>
      <w:r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REQUISITOS</w:t>
      </w:r>
      <w:bookmarkEnd w:id="7"/>
      <w:bookmarkEnd w:id="8"/>
      <w:bookmarkEnd w:id="9"/>
      <w:bookmarkEnd w:id="10"/>
    </w:p>
    <w:p w14:paraId="052D97A1" w14:textId="77777777" w:rsidR="0001410A" w:rsidRPr="006665AA" w:rsidRDefault="0001410A" w:rsidP="0001410A">
      <w:pPr>
        <w:spacing w:line="360" w:lineRule="auto"/>
        <w:rPr>
          <w:rFonts w:ascii="Arial" w:hAnsi="Arial" w:cs="Arial"/>
        </w:rPr>
      </w:pPr>
    </w:p>
    <w:p w14:paraId="5507BE8C" w14:textId="77777777" w:rsidR="00A07FE4" w:rsidRPr="006665AA" w:rsidRDefault="00A07FE4" w:rsidP="00A07FE4">
      <w:pPr>
        <w:spacing w:after="120" w:line="360" w:lineRule="auto"/>
        <w:jc w:val="left"/>
        <w:rPr>
          <w:rStyle w:val="Ninguno"/>
          <w:rFonts w:ascii="Arial" w:eastAsia="Arial" w:hAnsi="Arial" w:cs="Arial"/>
          <w:b/>
          <w:bCs/>
        </w:rPr>
      </w:pPr>
      <w:r w:rsidRPr="006665AA">
        <w:rPr>
          <w:rStyle w:val="Ninguno"/>
          <w:rFonts w:ascii="Arial" w:eastAsiaTheme="majorEastAsia" w:hAnsi="Arial" w:cs="Arial"/>
          <w:b/>
          <w:bCs/>
        </w:rPr>
        <w:t xml:space="preserve">Requisitos previos: </w:t>
      </w:r>
    </w:p>
    <w:p w14:paraId="37A2DDF1" w14:textId="3378A496" w:rsidR="00A07FE4" w:rsidRPr="00734B02" w:rsidRDefault="00A07FE4" w:rsidP="00734B02">
      <w:pPr>
        <w:spacing w:line="360" w:lineRule="auto"/>
        <w:jc w:val="left"/>
        <w:rPr>
          <w:rStyle w:val="Ninguno"/>
          <w:rFonts w:ascii="Arial" w:eastAsia="Arial" w:hAnsi="Arial" w:cs="Arial"/>
        </w:rPr>
      </w:pPr>
      <w:r w:rsidRPr="006665AA">
        <w:rPr>
          <w:rStyle w:val="Ninguno"/>
          <w:rFonts w:ascii="Arial" w:eastAsiaTheme="majorEastAsia" w:hAnsi="Arial" w:cs="Arial"/>
        </w:rPr>
        <w:t>Es recomendable tener conocimientos básicos de informática y de estadística.</w:t>
      </w:r>
    </w:p>
    <w:p w14:paraId="5CD2A210" w14:textId="77777777" w:rsidR="0001410A" w:rsidRPr="006665AA" w:rsidRDefault="0001410A" w:rsidP="00576E78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</w:p>
    <w:p w14:paraId="3DA198FF" w14:textId="1E08EC35" w:rsidR="00576E78" w:rsidRPr="006665AA" w:rsidRDefault="00576E78" w:rsidP="00576E78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11" w:name="_Toc162953733"/>
      <w:bookmarkStart w:id="12" w:name="_Toc162956418"/>
      <w:bookmarkStart w:id="13" w:name="_Toc162960240"/>
      <w:bookmarkStart w:id="14" w:name="_Toc207714810"/>
      <w:r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EQUIPO DOCENTE</w:t>
      </w:r>
      <w:bookmarkEnd w:id="11"/>
      <w:bookmarkEnd w:id="12"/>
      <w:bookmarkEnd w:id="13"/>
      <w:bookmarkEnd w:id="14"/>
    </w:p>
    <w:p w14:paraId="575A6D3E" w14:textId="77777777" w:rsidR="0001410A" w:rsidRPr="006665AA" w:rsidRDefault="0001410A" w:rsidP="0001410A">
      <w:pPr>
        <w:rPr>
          <w:rFonts w:ascii="Arial" w:hAnsi="Arial" w:cs="Arial"/>
        </w:rPr>
      </w:pPr>
    </w:p>
    <w:p w14:paraId="7A12087C" w14:textId="77777777" w:rsidR="00A07FE4" w:rsidRPr="006665AA" w:rsidRDefault="00A07FE4" w:rsidP="00A07FE4">
      <w:pPr>
        <w:pStyle w:val="Textosinformato"/>
        <w:tabs>
          <w:tab w:val="left" w:pos="284"/>
        </w:tabs>
        <w:spacing w:line="360" w:lineRule="auto"/>
        <w:ind w:left="284"/>
        <w:jc w:val="both"/>
        <w:rPr>
          <w:rStyle w:val="Ninguno"/>
          <w:rFonts w:ascii="Arial" w:hAnsi="Arial" w:cs="Arial"/>
          <w:sz w:val="24"/>
          <w:szCs w:val="24"/>
        </w:rPr>
      </w:pPr>
      <w:r w:rsidRPr="006665AA">
        <w:rPr>
          <w:rStyle w:val="Ninguno"/>
          <w:rFonts w:ascii="Arial" w:hAnsi="Arial" w:cs="Arial"/>
          <w:sz w:val="24"/>
          <w:szCs w:val="24"/>
        </w:rPr>
        <w:t xml:space="preserve">Coordinador-Docente: </w:t>
      </w:r>
    </w:p>
    <w:p w14:paraId="20DC83D8" w14:textId="77777777" w:rsidR="00A07FE4" w:rsidRPr="006665AA" w:rsidRDefault="00A07FE4" w:rsidP="00C24910">
      <w:pPr>
        <w:pStyle w:val="Textosinformato"/>
        <w:numPr>
          <w:ilvl w:val="0"/>
          <w:numId w:val="5"/>
        </w:numPr>
        <w:spacing w:after="120" w:line="360" w:lineRule="auto"/>
        <w:ind w:left="1066" w:hanging="357"/>
        <w:jc w:val="both"/>
        <w:rPr>
          <w:rStyle w:val="Ninguno"/>
          <w:rFonts w:ascii="Arial" w:hAnsi="Arial" w:cs="Arial"/>
          <w:sz w:val="24"/>
          <w:szCs w:val="24"/>
        </w:rPr>
      </w:pPr>
      <w:r w:rsidRPr="006665AA">
        <w:rPr>
          <w:rStyle w:val="Ninguno"/>
          <w:rFonts w:ascii="Arial" w:hAnsi="Arial" w:cs="Arial"/>
          <w:sz w:val="24"/>
          <w:szCs w:val="24"/>
        </w:rPr>
        <w:t>D. Juan Andrés Martín Gonzalo.</w:t>
      </w:r>
    </w:p>
    <w:p w14:paraId="46BAC69E" w14:textId="786273C5" w:rsidR="00A07FE4" w:rsidRPr="006665AA" w:rsidRDefault="00A07FE4" w:rsidP="00A07FE4">
      <w:pPr>
        <w:pStyle w:val="Textosinformato"/>
        <w:tabs>
          <w:tab w:val="left" w:pos="284"/>
        </w:tabs>
        <w:spacing w:line="360" w:lineRule="auto"/>
        <w:ind w:left="284"/>
        <w:jc w:val="both"/>
        <w:rPr>
          <w:rStyle w:val="Ninguno"/>
          <w:rFonts w:ascii="Arial" w:eastAsia="Arial" w:hAnsi="Arial" w:cs="Arial"/>
          <w:sz w:val="24"/>
          <w:szCs w:val="24"/>
        </w:rPr>
      </w:pPr>
      <w:r w:rsidRPr="006665AA">
        <w:rPr>
          <w:rStyle w:val="Ninguno"/>
          <w:rFonts w:ascii="Arial" w:hAnsi="Arial" w:cs="Arial"/>
          <w:sz w:val="24"/>
          <w:szCs w:val="24"/>
        </w:rPr>
        <w:t xml:space="preserve">Docente: </w:t>
      </w:r>
    </w:p>
    <w:p w14:paraId="0897A997" w14:textId="7400450C" w:rsidR="00A07FE4" w:rsidRPr="006665AA" w:rsidRDefault="00A07FE4" w:rsidP="00C24910">
      <w:pPr>
        <w:pStyle w:val="Textosinformat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65AA">
        <w:rPr>
          <w:rFonts w:ascii="Arial" w:hAnsi="Arial" w:cs="Arial"/>
          <w:sz w:val="24"/>
          <w:szCs w:val="24"/>
        </w:rPr>
        <w:t>D. Borja Manuel Fernández Félix.</w:t>
      </w:r>
    </w:p>
    <w:p w14:paraId="52C1F421" w14:textId="3765231E" w:rsidR="00C214A0" w:rsidRPr="006665AA" w:rsidRDefault="00C214A0" w:rsidP="00C24910">
      <w:pPr>
        <w:pStyle w:val="Textosinformat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65AA">
        <w:rPr>
          <w:rFonts w:ascii="Arial" w:hAnsi="Arial" w:cs="Arial"/>
          <w:sz w:val="24"/>
          <w:szCs w:val="24"/>
        </w:rPr>
        <w:t>D.ª María Mercedes Martínez Marcos.</w:t>
      </w:r>
    </w:p>
    <w:p w14:paraId="21629E93" w14:textId="77777777" w:rsidR="0001410A" w:rsidRPr="006665AA" w:rsidRDefault="0001410A" w:rsidP="0001410A">
      <w:pPr>
        <w:spacing w:line="360" w:lineRule="auto"/>
        <w:rPr>
          <w:rFonts w:ascii="Arial" w:hAnsi="Arial" w:cs="Arial"/>
          <w:lang w:val="es-ES_tradnl"/>
        </w:rPr>
      </w:pPr>
    </w:p>
    <w:p w14:paraId="5F6A3961" w14:textId="77777777" w:rsidR="0001410A" w:rsidRPr="006665AA" w:rsidRDefault="0001410A" w:rsidP="0001410A">
      <w:pPr>
        <w:pStyle w:val="Textosinformato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6665AA">
        <w:rPr>
          <w:rFonts w:ascii="Arial" w:hAnsi="Arial" w:cs="Arial"/>
          <w:color w:val="auto"/>
          <w:sz w:val="24"/>
          <w:szCs w:val="24"/>
        </w:rPr>
        <w:t>La entrega de documentación, notificaciones y comunicación con los miembros del equipo docente se podrá realizar a través del campus virtual: https://portal.once.es/campusvirtualfisio/</w:t>
      </w:r>
    </w:p>
    <w:p w14:paraId="4D8A7122" w14:textId="77777777" w:rsidR="0079029B" w:rsidRDefault="0079029B" w:rsidP="00C44D29">
      <w:pPr>
        <w:spacing w:after="160" w:line="259" w:lineRule="auto"/>
        <w:jc w:val="left"/>
        <w:rPr>
          <w:rStyle w:val="Ninguno"/>
          <w:rFonts w:ascii="Arial" w:hAnsi="Arial" w:cs="Arial"/>
          <w:b/>
          <w:bCs/>
        </w:rPr>
      </w:pPr>
    </w:p>
    <w:p w14:paraId="03A449F2" w14:textId="77777777" w:rsidR="0079029B" w:rsidRDefault="0079029B" w:rsidP="00C44D29">
      <w:pPr>
        <w:spacing w:after="160" w:line="259" w:lineRule="auto"/>
        <w:jc w:val="left"/>
        <w:rPr>
          <w:rStyle w:val="Ninguno"/>
          <w:rFonts w:ascii="Arial" w:hAnsi="Arial" w:cs="Arial"/>
          <w:b/>
          <w:bCs/>
        </w:rPr>
      </w:pPr>
    </w:p>
    <w:p w14:paraId="5F3525B2" w14:textId="77777777" w:rsidR="0079029B" w:rsidRDefault="0079029B" w:rsidP="00C44D29">
      <w:pPr>
        <w:spacing w:after="160" w:line="259" w:lineRule="auto"/>
        <w:jc w:val="left"/>
        <w:rPr>
          <w:rStyle w:val="Ninguno"/>
          <w:rFonts w:ascii="Arial" w:hAnsi="Arial" w:cs="Arial"/>
          <w:b/>
          <w:bCs/>
        </w:rPr>
      </w:pPr>
    </w:p>
    <w:p w14:paraId="6F1FF963" w14:textId="77777777" w:rsidR="0079029B" w:rsidRDefault="0079029B" w:rsidP="00C44D29">
      <w:pPr>
        <w:spacing w:after="160" w:line="259" w:lineRule="auto"/>
        <w:jc w:val="left"/>
        <w:rPr>
          <w:rStyle w:val="Ninguno"/>
          <w:rFonts w:ascii="Arial" w:hAnsi="Arial" w:cs="Arial"/>
          <w:b/>
          <w:bCs/>
        </w:rPr>
      </w:pPr>
    </w:p>
    <w:p w14:paraId="38D34A89" w14:textId="77777777" w:rsidR="0079029B" w:rsidRDefault="0079029B" w:rsidP="00576E78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15" w:name="_Toc162953736"/>
      <w:bookmarkStart w:id="16" w:name="_Toc162956420"/>
      <w:bookmarkStart w:id="17" w:name="_Toc162960242"/>
    </w:p>
    <w:p w14:paraId="2AB9BB45" w14:textId="4E4B4643" w:rsidR="00576E78" w:rsidRPr="006665AA" w:rsidRDefault="00576E78" w:rsidP="00576E78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18" w:name="_Toc207714811"/>
      <w:r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RESULTADOS DE</w:t>
      </w:r>
      <w:r w:rsidR="00C44D29"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L PROCESO DE FORMACIÓN Y DEL</w:t>
      </w:r>
      <w:r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 xml:space="preserve"> APRENDIZAJE</w:t>
      </w:r>
      <w:bookmarkEnd w:id="15"/>
      <w:bookmarkEnd w:id="16"/>
      <w:bookmarkEnd w:id="17"/>
      <w:bookmarkEnd w:id="18"/>
    </w:p>
    <w:p w14:paraId="109B3A79" w14:textId="77777777" w:rsidR="00A07FE4" w:rsidRPr="006665AA" w:rsidRDefault="00A07FE4" w:rsidP="00A07FE4">
      <w:pPr>
        <w:pStyle w:val="Textoindependiente"/>
        <w:spacing w:line="360" w:lineRule="auto"/>
        <w:rPr>
          <w:rFonts w:ascii="Arial" w:hAnsi="Arial" w:cs="Arial"/>
          <w:b/>
        </w:rPr>
      </w:pPr>
      <w:bookmarkStart w:id="19" w:name="_Toc162953737"/>
      <w:bookmarkStart w:id="20" w:name="_Toc162956421"/>
    </w:p>
    <w:p w14:paraId="055747F5" w14:textId="2D81855D" w:rsidR="00A07FE4" w:rsidRPr="006665AA" w:rsidRDefault="00A07FE4" w:rsidP="00A07FE4">
      <w:pPr>
        <w:pStyle w:val="Textoindependiente"/>
        <w:spacing w:line="360" w:lineRule="auto"/>
        <w:rPr>
          <w:rFonts w:ascii="Arial" w:hAnsi="Arial" w:cs="Arial"/>
        </w:rPr>
      </w:pPr>
      <w:r w:rsidRPr="006665AA">
        <w:rPr>
          <w:rFonts w:ascii="Arial" w:hAnsi="Arial" w:cs="Arial"/>
          <w:b/>
        </w:rPr>
        <w:t xml:space="preserve">1.- </w:t>
      </w:r>
      <w:r w:rsidR="00C44D29" w:rsidRPr="006665AA">
        <w:rPr>
          <w:rFonts w:ascii="Arial" w:hAnsi="Arial" w:cs="Arial"/>
          <w:b/>
        </w:rPr>
        <w:t>Conocimientos y contenidos.</w:t>
      </w:r>
    </w:p>
    <w:p w14:paraId="1EAFEE3F" w14:textId="51EC9EDF" w:rsidR="00C44D29" w:rsidRPr="006665AA" w:rsidRDefault="00C44D29" w:rsidP="00C2491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 xml:space="preserve">Distinguir las principales características de los diferentes tipos de estudio de investigación cualitativa y cuantitativa desde su planificación y desarrollo hasta el análisis bioestadístico y la comunicación de sus resultados. </w:t>
      </w:r>
    </w:p>
    <w:p w14:paraId="02B56FEF" w14:textId="4DF6BE12" w:rsidR="00A07FE4" w:rsidRPr="006665AA" w:rsidRDefault="00C44D29" w:rsidP="00C2491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 xml:space="preserve">Discriminar las especificidades de las principales bases de datos biomédicas y los recursos bibliométricos necesarios para el acceso de información relevante sobre el manejo multidisciplinar de las personas con afecciones musculoesqueléticas. </w:t>
      </w:r>
    </w:p>
    <w:p w14:paraId="6C6739DE" w14:textId="362BC635" w:rsidR="00A07FE4" w:rsidRPr="006665AA" w:rsidRDefault="00A07FE4" w:rsidP="00A07FE4">
      <w:pPr>
        <w:spacing w:line="360" w:lineRule="auto"/>
        <w:rPr>
          <w:rFonts w:ascii="Arial" w:hAnsi="Arial" w:cs="Arial"/>
          <w:b/>
        </w:rPr>
      </w:pPr>
      <w:r w:rsidRPr="006665AA">
        <w:rPr>
          <w:rFonts w:ascii="Arial" w:hAnsi="Arial" w:cs="Arial"/>
          <w:b/>
        </w:rPr>
        <w:t xml:space="preserve">2.- </w:t>
      </w:r>
      <w:r w:rsidR="00C44D29" w:rsidRPr="006665AA">
        <w:rPr>
          <w:rFonts w:ascii="Arial" w:hAnsi="Arial" w:cs="Arial"/>
          <w:b/>
        </w:rPr>
        <w:t>Habilidades y destrezas</w:t>
      </w:r>
      <w:r w:rsidRPr="006665AA">
        <w:rPr>
          <w:rFonts w:ascii="Arial" w:hAnsi="Arial" w:cs="Arial"/>
          <w:b/>
        </w:rPr>
        <w:t>.</w:t>
      </w:r>
    </w:p>
    <w:p w14:paraId="6DBD3561" w14:textId="5D535C91" w:rsidR="00C44D29" w:rsidRPr="006665AA" w:rsidRDefault="00C44D29" w:rsidP="00C2491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 xml:space="preserve">Comunicar las conclusiones y los conocimientos y razones últimas que las sustentan, a públicos especializados y no especializados de un modo claro y sin ambigüedades. </w:t>
      </w:r>
    </w:p>
    <w:p w14:paraId="25063546" w14:textId="40DFCDCE" w:rsidR="00C44D29" w:rsidRPr="006665AA" w:rsidRDefault="00C44D29" w:rsidP="00C2491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 xml:space="preserve">Ejecutar la búsqueda de información científica a través de las diferentes bases de datos y realizar la gestión de documentos de manera eficaz y eficiente. </w:t>
      </w:r>
    </w:p>
    <w:p w14:paraId="6BC18C5E" w14:textId="73E05E7F" w:rsidR="00C44D29" w:rsidRPr="006665AA" w:rsidRDefault="00C44D29" w:rsidP="00C2491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 xml:space="preserve">Desarrollar un proyecto de investigación, de diseño cuantitativo o cualitativo, incluyendo análisis de datos en el ámbito de la Fisioterapia Musculoesquelética. </w:t>
      </w:r>
    </w:p>
    <w:p w14:paraId="2B6CCD59" w14:textId="17F362B2" w:rsidR="00C44D29" w:rsidRPr="006665AA" w:rsidRDefault="00C44D29" w:rsidP="00A07FE4">
      <w:pPr>
        <w:spacing w:line="360" w:lineRule="auto"/>
        <w:rPr>
          <w:rFonts w:ascii="Arial" w:hAnsi="Arial" w:cs="Arial"/>
          <w:b/>
        </w:rPr>
      </w:pPr>
      <w:r w:rsidRPr="006665AA">
        <w:rPr>
          <w:rFonts w:ascii="Arial" w:hAnsi="Arial" w:cs="Arial"/>
          <w:b/>
        </w:rPr>
        <w:t>3.- Competencias.</w:t>
      </w:r>
    </w:p>
    <w:p w14:paraId="777CE85F" w14:textId="3407B6EB" w:rsidR="00C44D29" w:rsidRPr="006665AA" w:rsidRDefault="00C44D29" w:rsidP="00C2491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 xml:space="preserve">Integrar conocimientos avanzados de las Ciencias Básicas, que faciliten el manejo de pacientes con trastornos funcionales del aparato locomotor. </w:t>
      </w:r>
    </w:p>
    <w:p w14:paraId="4692F2C4" w14:textId="0E9183A1" w:rsidR="00C44D29" w:rsidRPr="006665AA" w:rsidRDefault="00C44D29" w:rsidP="00C2491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 xml:space="preserve">Aplicar los conocimientos adquiridos y su capacidad de resolución de problemas en entornos nuevos o poco conocidos dentro de contextos más amplios (o multidisciplinares) relacionados con la fisioterapia musculoesquelética. </w:t>
      </w:r>
    </w:p>
    <w:p w14:paraId="0FDAD6A4" w14:textId="23C6FF60" w:rsidR="00C44D29" w:rsidRPr="006665AA" w:rsidRDefault="00C44D29" w:rsidP="00C2491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>Integrar la práctica clínica basada en la evidencia y el pensamiento crítico en el ámbito profesional del fisioterapeuta especializado en Fisioterapia del Sistema Musculoesquelético.</w:t>
      </w:r>
    </w:p>
    <w:p w14:paraId="07AEB803" w14:textId="62C9D2D2" w:rsidR="003A5758" w:rsidRDefault="003A5758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21" w:name="_Toc162960243"/>
      <w:bookmarkStart w:id="22" w:name="_Toc207714812"/>
      <w:bookmarkStart w:id="23" w:name="_Toc228346279"/>
      <w:r>
        <w:rPr>
          <w:rStyle w:val="Ninguno"/>
          <w:rFonts w:ascii="Arial" w:hAnsi="Arial"/>
          <w:b/>
          <w:bCs/>
        </w:rPr>
        <w:br w:type="page"/>
      </w:r>
    </w:p>
    <w:p w14:paraId="603102D9" w14:textId="70FF2802" w:rsidR="003A5758" w:rsidRPr="00B12DAA" w:rsidRDefault="003A5758" w:rsidP="003A575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B12DAA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CONSIDERACIONES ADICIONALES</w:t>
      </w:r>
      <w:bookmarkEnd w:id="23"/>
    </w:p>
    <w:p w14:paraId="53472509" w14:textId="77777777" w:rsidR="003A5758" w:rsidRDefault="003A5758" w:rsidP="003A5758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6B649AD1" w14:textId="77777777" w:rsidR="003A5758" w:rsidRDefault="003A5758" w:rsidP="003A5758">
      <w:pPr>
        <w:spacing w:line="360" w:lineRule="auto"/>
        <w:rPr>
          <w:rFonts w:ascii="Arial" w:hAnsi="Arial" w:cs="Arial"/>
        </w:rPr>
      </w:pPr>
      <w:r w:rsidRPr="00B12DAA">
        <w:rPr>
          <w:rFonts w:ascii="Arial" w:hAnsi="Arial" w:cs="Arial"/>
        </w:rPr>
        <w:t>En esta asignatura se permite el uso responsable de tecnologías de Inteligencia Artificial Generativa (IAGen) como herramienta de apoyo al proceso de enseñanza-aprendizaje. En ningún caso la IAGen debe sustituir la participación activa del estudiantado en la realización de tareas evaluables que acrediten la adquisición de los resultados de formación y aprendizaje previstos. Las tareas deberán reflejar una contribución sustancial del estudiante en el análisis, la argumentación y la reflexión personal. Cada docente establecerá las condiciones específicas de uso de estas tecnologías de IAGen y el estudiantado deberá declarar expresamente su utilización cuando se le requiera.</w:t>
      </w:r>
    </w:p>
    <w:p w14:paraId="6C6C540A" w14:textId="77777777" w:rsidR="003A5758" w:rsidRDefault="003A5758" w:rsidP="003A5758">
      <w:pPr>
        <w:spacing w:line="360" w:lineRule="auto"/>
        <w:rPr>
          <w:rFonts w:ascii="Arial" w:hAnsi="Arial" w:cs="Arial"/>
        </w:rPr>
      </w:pPr>
    </w:p>
    <w:p w14:paraId="32520921" w14:textId="1CDF4D94" w:rsidR="00576E78" w:rsidRPr="006665AA" w:rsidRDefault="00576E78" w:rsidP="00576E78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r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CONTENIDOS DEL PROGRAMA</w:t>
      </w:r>
      <w:bookmarkEnd w:id="19"/>
      <w:bookmarkEnd w:id="20"/>
      <w:bookmarkEnd w:id="21"/>
      <w:bookmarkEnd w:id="22"/>
    </w:p>
    <w:p w14:paraId="2B4B7CA9" w14:textId="09FA1CEA" w:rsidR="0001410A" w:rsidRPr="006665AA" w:rsidRDefault="0001410A" w:rsidP="0001410A">
      <w:pPr>
        <w:rPr>
          <w:rFonts w:ascii="Arial" w:hAnsi="Arial" w:cs="Arial"/>
        </w:rPr>
      </w:pPr>
    </w:p>
    <w:p w14:paraId="0CA25BBD" w14:textId="77777777" w:rsidR="004B7F8F" w:rsidRPr="006665AA" w:rsidRDefault="004B7F8F" w:rsidP="004B7F8F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  <w:bookmarkStart w:id="24" w:name="_Toc162953738"/>
      <w:bookmarkStart w:id="25" w:name="_Toc162956422"/>
      <w:bookmarkStart w:id="26" w:name="_Toc162960244"/>
      <w:r w:rsidRPr="006665AA">
        <w:rPr>
          <w:rFonts w:ascii="Arial" w:hAnsi="Arial" w:cs="Arial"/>
          <w:b/>
          <w:bCs/>
        </w:rPr>
        <w:t>UNIDAD DIDÁCTICA 1:</w:t>
      </w:r>
    </w:p>
    <w:p w14:paraId="4BA61C7A" w14:textId="77777777" w:rsidR="004B7F8F" w:rsidRPr="006665AA" w:rsidRDefault="004B7F8F" w:rsidP="004B7F8F">
      <w:pPr>
        <w:spacing w:after="120" w:line="360" w:lineRule="auto"/>
        <w:ind w:left="357" w:hanging="357"/>
        <w:rPr>
          <w:rFonts w:ascii="Arial" w:hAnsi="Arial" w:cs="Arial"/>
          <w:b/>
        </w:rPr>
      </w:pPr>
      <w:r w:rsidRPr="006665AA">
        <w:rPr>
          <w:rFonts w:ascii="Arial" w:hAnsi="Arial" w:cs="Arial"/>
          <w:b/>
          <w:bCs/>
        </w:rPr>
        <w:t>EL PROCESO DE INVESTIGACIÓN.</w:t>
      </w:r>
    </w:p>
    <w:p w14:paraId="3E9F64B7" w14:textId="77777777" w:rsidR="004B7F8F" w:rsidRPr="006665AA" w:rsidRDefault="004B7F8F" w:rsidP="004B7F8F">
      <w:pPr>
        <w:numPr>
          <w:ilvl w:val="0"/>
          <w:numId w:val="14"/>
        </w:numPr>
        <w:spacing w:line="360" w:lineRule="auto"/>
        <w:ind w:left="851" w:hanging="284"/>
        <w:rPr>
          <w:rFonts w:ascii="Arial" w:hAnsi="Arial" w:cs="Arial"/>
        </w:rPr>
      </w:pPr>
      <w:r w:rsidRPr="006665AA">
        <w:rPr>
          <w:rFonts w:ascii="Arial" w:hAnsi="Arial" w:cs="Arial"/>
        </w:rPr>
        <w:t>El método científico. Bases metodológicas de la investigación clínica.</w:t>
      </w:r>
    </w:p>
    <w:p w14:paraId="03E785A5" w14:textId="77777777" w:rsidR="004B7F8F" w:rsidRPr="006665AA" w:rsidRDefault="004B7F8F" w:rsidP="004B7F8F">
      <w:pPr>
        <w:numPr>
          <w:ilvl w:val="0"/>
          <w:numId w:val="14"/>
        </w:numPr>
        <w:spacing w:line="360" w:lineRule="auto"/>
        <w:ind w:left="851" w:hanging="284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>Tipos de estudio. Tipos de diseño en investigación clínica. Validez interna y externa e identificación de sesgos en un estudio.</w:t>
      </w:r>
    </w:p>
    <w:p w14:paraId="63FEB127" w14:textId="77777777" w:rsidR="004B7F8F" w:rsidRPr="006665AA" w:rsidRDefault="004B7F8F" w:rsidP="004B7F8F">
      <w:pPr>
        <w:numPr>
          <w:ilvl w:val="0"/>
          <w:numId w:val="14"/>
        </w:numPr>
        <w:spacing w:line="360" w:lineRule="auto"/>
        <w:ind w:left="851" w:hanging="284"/>
        <w:rPr>
          <w:rFonts w:ascii="Arial" w:hAnsi="Arial" w:cs="Arial"/>
        </w:rPr>
      </w:pPr>
      <w:r w:rsidRPr="006665AA">
        <w:rPr>
          <w:rFonts w:ascii="Arial" w:hAnsi="Arial" w:cs="Arial"/>
        </w:rPr>
        <w:t xml:space="preserve">Elaboración del proyecto de investigación y el protocolo de estudio. Orientación hacia proyectos fin de título y plan de investigación de tesis doctorales. </w:t>
      </w:r>
    </w:p>
    <w:p w14:paraId="3CDF176F" w14:textId="77777777" w:rsidR="004B7F8F" w:rsidRPr="006665AA" w:rsidRDefault="004B7F8F" w:rsidP="004B7F8F">
      <w:pPr>
        <w:numPr>
          <w:ilvl w:val="0"/>
          <w:numId w:val="14"/>
        </w:numPr>
        <w:spacing w:line="360" w:lineRule="auto"/>
        <w:ind w:left="851" w:hanging="284"/>
        <w:rPr>
          <w:rFonts w:ascii="Arial" w:hAnsi="Arial" w:cs="Arial"/>
        </w:rPr>
      </w:pPr>
      <w:r w:rsidRPr="006665AA">
        <w:rPr>
          <w:rFonts w:ascii="Arial" w:hAnsi="Arial" w:cs="Arial"/>
        </w:rPr>
        <w:t>Delimitación del problema. Elaborar la pregunta de investigación en Fisioterapia.</w:t>
      </w:r>
    </w:p>
    <w:p w14:paraId="5592D73D" w14:textId="77777777" w:rsidR="004B7F8F" w:rsidRPr="006665AA" w:rsidRDefault="004B7F8F" w:rsidP="004B7F8F">
      <w:pPr>
        <w:numPr>
          <w:ilvl w:val="0"/>
          <w:numId w:val="14"/>
        </w:numPr>
        <w:spacing w:line="360" w:lineRule="auto"/>
        <w:ind w:left="851" w:hanging="284"/>
        <w:rPr>
          <w:rFonts w:ascii="Arial" w:hAnsi="Arial" w:cs="Arial"/>
        </w:rPr>
      </w:pPr>
      <w:r w:rsidRPr="006665AA">
        <w:rPr>
          <w:rFonts w:ascii="Arial" w:hAnsi="Arial" w:cs="Arial"/>
        </w:rPr>
        <w:t>Objetivos generales, específicos e hipótesis de un proyecto de investigación.</w:t>
      </w:r>
    </w:p>
    <w:p w14:paraId="7D5817CC" w14:textId="77777777" w:rsidR="004B7F8F" w:rsidRPr="006665AA" w:rsidRDefault="004B7F8F" w:rsidP="004B7F8F">
      <w:pPr>
        <w:numPr>
          <w:ilvl w:val="0"/>
          <w:numId w:val="14"/>
        </w:numPr>
        <w:spacing w:line="360" w:lineRule="auto"/>
        <w:ind w:left="851" w:hanging="284"/>
        <w:rPr>
          <w:rFonts w:ascii="Arial" w:hAnsi="Arial" w:cs="Arial"/>
        </w:rPr>
      </w:pPr>
      <w:r w:rsidRPr="006665AA">
        <w:rPr>
          <w:rFonts w:ascii="Arial" w:hAnsi="Arial" w:cs="Arial"/>
        </w:rPr>
        <w:t>Variables. Concepto y tipos de variables. Validez y confiabilidad de las herramientas de medición. Introducción al uso, desarrollo y validación de cuestionarios en fisioterapia.</w:t>
      </w:r>
    </w:p>
    <w:p w14:paraId="3795E8BE" w14:textId="77777777" w:rsidR="004B7F8F" w:rsidRPr="006665AA" w:rsidRDefault="004B7F8F" w:rsidP="004B7F8F">
      <w:pPr>
        <w:numPr>
          <w:ilvl w:val="0"/>
          <w:numId w:val="14"/>
        </w:numPr>
        <w:spacing w:line="360" w:lineRule="auto"/>
        <w:ind w:left="851" w:hanging="284"/>
        <w:rPr>
          <w:rFonts w:ascii="Arial" w:hAnsi="Arial" w:cs="Arial"/>
        </w:rPr>
      </w:pPr>
      <w:r w:rsidRPr="006665AA">
        <w:rPr>
          <w:rFonts w:ascii="Arial" w:hAnsi="Arial" w:cs="Arial"/>
        </w:rPr>
        <w:t xml:space="preserve">Población y muestra: tipos de muestreo. Cálculo del tamaño de la muestra en un proyecto de investigación. </w:t>
      </w:r>
    </w:p>
    <w:p w14:paraId="0D0E8FC7" w14:textId="77777777" w:rsidR="004B7F8F" w:rsidRPr="006665AA" w:rsidRDefault="004B7F8F" w:rsidP="004B7F8F">
      <w:pPr>
        <w:numPr>
          <w:ilvl w:val="0"/>
          <w:numId w:val="14"/>
        </w:numPr>
        <w:spacing w:line="360" w:lineRule="auto"/>
        <w:ind w:left="851" w:hanging="284"/>
        <w:rPr>
          <w:rFonts w:ascii="Arial" w:hAnsi="Arial" w:cs="Arial"/>
        </w:rPr>
      </w:pPr>
      <w:r w:rsidRPr="006665AA">
        <w:rPr>
          <w:rFonts w:ascii="Arial" w:hAnsi="Arial" w:cs="Arial"/>
        </w:rPr>
        <w:t>Introducción a la Revisión Sistemática como medio para la síntesis del conocimiento en ciencias de la salud.</w:t>
      </w:r>
    </w:p>
    <w:p w14:paraId="5A2AEE02" w14:textId="77777777" w:rsidR="003A5758" w:rsidRDefault="003A5758" w:rsidP="004B7F8F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</w:p>
    <w:p w14:paraId="79CF1592" w14:textId="2E24F07E" w:rsidR="004B7F8F" w:rsidRPr="006665AA" w:rsidRDefault="004B7F8F" w:rsidP="004B7F8F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  <w:r w:rsidRPr="006665AA">
        <w:rPr>
          <w:rFonts w:ascii="Arial" w:hAnsi="Arial" w:cs="Arial"/>
          <w:b/>
          <w:bCs/>
        </w:rPr>
        <w:lastRenderedPageBreak/>
        <w:t xml:space="preserve">UNIDAD DIDÁCTICA 2: </w:t>
      </w:r>
    </w:p>
    <w:p w14:paraId="187B8BEA" w14:textId="77777777" w:rsidR="004B7F8F" w:rsidRPr="006665AA" w:rsidRDefault="004B7F8F" w:rsidP="004B7F8F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  <w:r w:rsidRPr="006665AA">
        <w:rPr>
          <w:rFonts w:ascii="Arial" w:hAnsi="Arial" w:cs="Arial"/>
          <w:b/>
          <w:bCs/>
        </w:rPr>
        <w:t>ÉTICA E INVESTIGACIÓN EN FISIOTERAPIA.</w:t>
      </w:r>
    </w:p>
    <w:p w14:paraId="56B33C97" w14:textId="77777777" w:rsidR="004B7F8F" w:rsidRPr="006665AA" w:rsidRDefault="004B7F8F" w:rsidP="004B7F8F">
      <w:pPr>
        <w:numPr>
          <w:ilvl w:val="0"/>
          <w:numId w:val="15"/>
        </w:numPr>
        <w:spacing w:line="360" w:lineRule="auto"/>
        <w:ind w:left="851" w:hanging="284"/>
        <w:rPr>
          <w:rFonts w:ascii="Arial" w:hAnsi="Arial" w:cs="Arial"/>
        </w:rPr>
      </w:pPr>
      <w:r w:rsidRPr="006665AA">
        <w:rPr>
          <w:rFonts w:ascii="Arial" w:hAnsi="Arial" w:cs="Arial"/>
        </w:rPr>
        <w:t>Principios éticos para la investigación en seres humanos.</w:t>
      </w:r>
    </w:p>
    <w:p w14:paraId="3528499E" w14:textId="77777777" w:rsidR="004B7F8F" w:rsidRPr="006665AA" w:rsidRDefault="004B7F8F" w:rsidP="004B7F8F">
      <w:pPr>
        <w:numPr>
          <w:ilvl w:val="0"/>
          <w:numId w:val="15"/>
        </w:numPr>
        <w:spacing w:line="360" w:lineRule="auto"/>
        <w:ind w:left="851" w:hanging="284"/>
        <w:rPr>
          <w:rFonts w:ascii="Arial" w:hAnsi="Arial" w:cs="Arial"/>
        </w:rPr>
      </w:pPr>
      <w:r w:rsidRPr="006665AA">
        <w:rPr>
          <w:rFonts w:ascii="Arial" w:hAnsi="Arial" w:cs="Arial"/>
        </w:rPr>
        <w:t>El consentimiento informado. Tramitar el permiso del Comité de Ética.</w:t>
      </w:r>
    </w:p>
    <w:p w14:paraId="659D074A" w14:textId="77777777" w:rsidR="004B7F8F" w:rsidRPr="006665AA" w:rsidRDefault="004B7F8F" w:rsidP="004B7F8F">
      <w:pPr>
        <w:numPr>
          <w:ilvl w:val="0"/>
          <w:numId w:val="15"/>
        </w:numPr>
        <w:spacing w:line="360" w:lineRule="auto"/>
        <w:ind w:left="851" w:hanging="284"/>
        <w:rPr>
          <w:rFonts w:ascii="Arial" w:hAnsi="Arial" w:cs="Arial"/>
        </w:rPr>
      </w:pPr>
      <w:r w:rsidRPr="006665AA">
        <w:rPr>
          <w:rFonts w:ascii="Arial" w:hAnsi="Arial" w:cs="Arial"/>
        </w:rPr>
        <w:t>Códigos éticos y ensayos clínicos.</w:t>
      </w:r>
    </w:p>
    <w:p w14:paraId="542D9A5E" w14:textId="77777777" w:rsidR="004B7F8F" w:rsidRPr="006665AA" w:rsidRDefault="004B7F8F" w:rsidP="004B7F8F">
      <w:pPr>
        <w:numPr>
          <w:ilvl w:val="0"/>
          <w:numId w:val="15"/>
        </w:numPr>
        <w:spacing w:line="360" w:lineRule="auto"/>
        <w:ind w:left="851" w:hanging="284"/>
        <w:rPr>
          <w:rFonts w:ascii="Arial" w:hAnsi="Arial" w:cs="Arial"/>
        </w:rPr>
      </w:pPr>
      <w:r w:rsidRPr="006665AA">
        <w:rPr>
          <w:rFonts w:ascii="Arial" w:hAnsi="Arial" w:cs="Arial"/>
        </w:rPr>
        <w:t>Regulación legal de la información.</w:t>
      </w:r>
    </w:p>
    <w:p w14:paraId="7487E4FB" w14:textId="77777777" w:rsidR="004B7F8F" w:rsidRPr="006665AA" w:rsidRDefault="004B7F8F" w:rsidP="004B7F8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E20514B" w14:textId="1E85D846" w:rsidR="004B7F8F" w:rsidRPr="006665AA" w:rsidRDefault="004B7F8F" w:rsidP="004B7F8F">
      <w:pPr>
        <w:spacing w:after="120" w:line="360" w:lineRule="auto"/>
        <w:ind w:left="357" w:right="-575" w:hanging="357"/>
        <w:rPr>
          <w:rFonts w:ascii="Arial" w:hAnsi="Arial" w:cs="Arial"/>
          <w:b/>
          <w:bCs/>
        </w:rPr>
      </w:pPr>
      <w:r w:rsidRPr="006665AA">
        <w:rPr>
          <w:rFonts w:ascii="Arial" w:hAnsi="Arial" w:cs="Arial"/>
          <w:b/>
          <w:bCs/>
        </w:rPr>
        <w:t>UNIDAD DIDÁCTICA 3:</w:t>
      </w:r>
    </w:p>
    <w:p w14:paraId="68DB9564" w14:textId="77777777" w:rsidR="004B7F8F" w:rsidRPr="006665AA" w:rsidRDefault="004B7F8F" w:rsidP="004B7F8F">
      <w:pPr>
        <w:spacing w:after="120" w:line="360" w:lineRule="auto"/>
        <w:ind w:left="357" w:right="-575" w:hanging="357"/>
        <w:rPr>
          <w:rFonts w:ascii="Arial" w:hAnsi="Arial" w:cs="Arial"/>
          <w:b/>
          <w:bCs/>
        </w:rPr>
      </w:pPr>
      <w:r w:rsidRPr="006665AA">
        <w:rPr>
          <w:rFonts w:ascii="Arial" w:hAnsi="Arial" w:cs="Arial"/>
          <w:b/>
          <w:bCs/>
        </w:rPr>
        <w:t>LA COMUNICACIÓN DE LA INVESTIGACIÓN CIENTÍFICA.</w:t>
      </w:r>
    </w:p>
    <w:p w14:paraId="4AFF13F0" w14:textId="77777777" w:rsidR="004B7F8F" w:rsidRPr="006665AA" w:rsidRDefault="004B7F8F" w:rsidP="004B7F8F">
      <w:pPr>
        <w:numPr>
          <w:ilvl w:val="0"/>
          <w:numId w:val="16"/>
        </w:numPr>
        <w:spacing w:line="360" w:lineRule="auto"/>
        <w:ind w:left="851" w:hanging="284"/>
        <w:rPr>
          <w:rFonts w:ascii="Arial" w:hAnsi="Arial" w:cs="Arial"/>
        </w:rPr>
      </w:pPr>
      <w:r w:rsidRPr="006665AA">
        <w:rPr>
          <w:rFonts w:ascii="Arial" w:hAnsi="Arial" w:cs="Arial"/>
        </w:rPr>
        <w:t>La redacción de trabajos científicos en Fisioterapia.</w:t>
      </w:r>
    </w:p>
    <w:p w14:paraId="36ACCCA2" w14:textId="27D83AA0" w:rsidR="004B7F8F" w:rsidRPr="006665AA" w:rsidRDefault="004B7F8F" w:rsidP="004B7F8F">
      <w:pPr>
        <w:numPr>
          <w:ilvl w:val="0"/>
          <w:numId w:val="16"/>
        </w:numPr>
        <w:spacing w:line="360" w:lineRule="auto"/>
        <w:ind w:left="851" w:hanging="284"/>
        <w:rPr>
          <w:rFonts w:ascii="Arial" w:hAnsi="Arial" w:cs="Arial"/>
        </w:rPr>
      </w:pPr>
      <w:r w:rsidRPr="006665AA">
        <w:rPr>
          <w:rFonts w:ascii="Arial" w:hAnsi="Arial" w:cs="Arial"/>
        </w:rPr>
        <w:t>Presentación de resultados de la investigación en reuniones científicas.</w:t>
      </w:r>
    </w:p>
    <w:p w14:paraId="1E3332A7" w14:textId="77777777" w:rsidR="004B7F8F" w:rsidRPr="006665AA" w:rsidRDefault="004B7F8F" w:rsidP="004B7F8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2D2AF54E" w14:textId="77777777" w:rsidR="004B7F8F" w:rsidRPr="006665AA" w:rsidRDefault="004B7F8F" w:rsidP="004B7F8F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  <w:r w:rsidRPr="006665AA">
        <w:rPr>
          <w:rFonts w:ascii="Arial" w:hAnsi="Arial" w:cs="Arial"/>
          <w:b/>
          <w:bCs/>
        </w:rPr>
        <w:t xml:space="preserve">UNIDAD DIDÁCTICA 4: </w:t>
      </w:r>
    </w:p>
    <w:p w14:paraId="6411737F" w14:textId="77777777" w:rsidR="004B7F8F" w:rsidRDefault="004B7F8F" w:rsidP="004B7F8F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  <w:r w:rsidRPr="006665AA">
        <w:rPr>
          <w:rFonts w:ascii="Arial" w:hAnsi="Arial" w:cs="Arial"/>
          <w:b/>
          <w:bCs/>
        </w:rPr>
        <w:t>BIOESTADÍSTICA. ANÁLISIS DE LOS DATOS.</w:t>
      </w:r>
    </w:p>
    <w:p w14:paraId="0BA7F21F" w14:textId="77777777" w:rsidR="00421ABA" w:rsidRPr="003A5758" w:rsidRDefault="00421ABA" w:rsidP="00421ABA">
      <w:pPr>
        <w:pStyle w:val="Prrafodelista"/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3A5758">
        <w:rPr>
          <w:rFonts w:ascii="Arial" w:hAnsi="Arial" w:cs="Arial"/>
        </w:rPr>
        <w:t xml:space="preserve">Estadística descriptiva. </w:t>
      </w:r>
    </w:p>
    <w:p w14:paraId="45003374" w14:textId="77777777" w:rsidR="00421ABA" w:rsidRPr="003A5758" w:rsidRDefault="00421ABA" w:rsidP="00421ABA">
      <w:pPr>
        <w:pStyle w:val="Prrafodelista"/>
        <w:numPr>
          <w:ilvl w:val="1"/>
          <w:numId w:val="43"/>
        </w:numPr>
        <w:spacing w:line="360" w:lineRule="auto"/>
        <w:rPr>
          <w:rFonts w:ascii="Arial" w:eastAsiaTheme="minorEastAsia" w:hAnsi="Arial" w:cs="Arial"/>
        </w:rPr>
      </w:pPr>
      <w:r w:rsidRPr="003A5758">
        <w:rPr>
          <w:rFonts w:ascii="Arial" w:hAnsi="Arial" w:cs="Arial"/>
        </w:rPr>
        <w:t>Descripción de las variables cuantitativas. Medidas de tendencia central y de dispersión. Métodos gráficos.</w:t>
      </w:r>
    </w:p>
    <w:p w14:paraId="33C2B8B7" w14:textId="77777777" w:rsidR="00421ABA" w:rsidRPr="003A5758" w:rsidRDefault="00421ABA" w:rsidP="00421ABA">
      <w:pPr>
        <w:pStyle w:val="Prrafodelista"/>
        <w:numPr>
          <w:ilvl w:val="1"/>
          <w:numId w:val="43"/>
        </w:numPr>
        <w:spacing w:line="360" w:lineRule="auto"/>
        <w:rPr>
          <w:rFonts w:ascii="Arial" w:eastAsiaTheme="minorEastAsia" w:hAnsi="Arial" w:cs="Arial"/>
        </w:rPr>
      </w:pPr>
      <w:r w:rsidRPr="003A5758">
        <w:rPr>
          <w:rFonts w:ascii="Arial" w:hAnsi="Arial" w:cs="Arial"/>
        </w:rPr>
        <w:t>Descripción de las variables cualitativas. Tablas de frecuencias. Métodos gráficos.</w:t>
      </w:r>
    </w:p>
    <w:p w14:paraId="50351A93" w14:textId="77777777" w:rsidR="00421ABA" w:rsidRPr="003A5758" w:rsidRDefault="00421ABA" w:rsidP="00421ABA">
      <w:pPr>
        <w:pStyle w:val="Prrafodelista"/>
        <w:numPr>
          <w:ilvl w:val="0"/>
          <w:numId w:val="43"/>
        </w:numPr>
        <w:spacing w:line="360" w:lineRule="auto"/>
        <w:rPr>
          <w:rFonts w:ascii="Arial" w:eastAsiaTheme="minorEastAsia" w:hAnsi="Arial" w:cs="Arial"/>
        </w:rPr>
      </w:pPr>
      <w:r w:rsidRPr="003A5758">
        <w:rPr>
          <w:rFonts w:ascii="Arial" w:hAnsi="Arial" w:cs="Arial"/>
        </w:rPr>
        <w:t xml:space="preserve">Estadística inferencial. </w:t>
      </w:r>
    </w:p>
    <w:p w14:paraId="204947EE" w14:textId="77777777" w:rsidR="00421ABA" w:rsidRPr="003A5758" w:rsidRDefault="00421ABA" w:rsidP="00421ABA">
      <w:pPr>
        <w:pStyle w:val="Prrafodelista"/>
        <w:numPr>
          <w:ilvl w:val="1"/>
          <w:numId w:val="43"/>
        </w:numPr>
        <w:spacing w:line="360" w:lineRule="auto"/>
        <w:rPr>
          <w:rFonts w:ascii="Arial" w:eastAsiaTheme="minorEastAsia" w:hAnsi="Arial" w:cs="Arial"/>
        </w:rPr>
      </w:pPr>
      <w:r w:rsidRPr="003A5758">
        <w:rPr>
          <w:rFonts w:ascii="Arial" w:hAnsi="Arial" w:cs="Arial"/>
        </w:rPr>
        <w:t>Estimación puntual. Intervalos de confianza.</w:t>
      </w:r>
    </w:p>
    <w:p w14:paraId="365936B9" w14:textId="77777777" w:rsidR="00421ABA" w:rsidRPr="003A5758" w:rsidRDefault="00421ABA" w:rsidP="00421ABA">
      <w:pPr>
        <w:pStyle w:val="Prrafodelista"/>
        <w:numPr>
          <w:ilvl w:val="1"/>
          <w:numId w:val="43"/>
        </w:numPr>
        <w:spacing w:line="360" w:lineRule="auto"/>
        <w:rPr>
          <w:rFonts w:ascii="Arial" w:eastAsiaTheme="minorEastAsia" w:hAnsi="Arial" w:cs="Arial"/>
        </w:rPr>
      </w:pPr>
      <w:r w:rsidRPr="003A5758">
        <w:rPr>
          <w:rFonts w:ascii="Arial" w:hAnsi="Arial" w:cs="Arial"/>
        </w:rPr>
        <w:t>Contraste de hipótesis.</w:t>
      </w:r>
    </w:p>
    <w:p w14:paraId="17953911" w14:textId="77777777" w:rsidR="00421ABA" w:rsidRPr="003A5758" w:rsidRDefault="00421ABA" w:rsidP="00421ABA">
      <w:pPr>
        <w:pStyle w:val="Prrafodelista"/>
        <w:numPr>
          <w:ilvl w:val="1"/>
          <w:numId w:val="43"/>
        </w:numPr>
        <w:spacing w:line="360" w:lineRule="auto"/>
        <w:rPr>
          <w:rFonts w:ascii="Arial" w:eastAsiaTheme="minorEastAsia" w:hAnsi="Arial" w:cs="Arial"/>
        </w:rPr>
      </w:pPr>
      <w:r w:rsidRPr="003A5758">
        <w:rPr>
          <w:rFonts w:ascii="Arial" w:hAnsi="Arial" w:cs="Arial"/>
        </w:rPr>
        <w:t xml:space="preserve">Estadística analítica (1). Asociación entre variables cuantitativas y cualitativas. Métodos paramétricos (T-Student, ANOVA) y no paramétricos (U Mann-Whitney, Kruskal Wallis). </w:t>
      </w:r>
    </w:p>
    <w:p w14:paraId="52BAFD31" w14:textId="77777777" w:rsidR="00421ABA" w:rsidRPr="003A5758" w:rsidRDefault="00421ABA" w:rsidP="00421ABA">
      <w:pPr>
        <w:pStyle w:val="Prrafodelista"/>
        <w:numPr>
          <w:ilvl w:val="1"/>
          <w:numId w:val="43"/>
        </w:numPr>
        <w:spacing w:line="360" w:lineRule="auto"/>
        <w:rPr>
          <w:rFonts w:ascii="Arial" w:eastAsiaTheme="minorEastAsia" w:hAnsi="Arial" w:cs="Arial"/>
        </w:rPr>
      </w:pPr>
      <w:r w:rsidRPr="003A5758">
        <w:rPr>
          <w:rFonts w:ascii="Arial" w:hAnsi="Arial" w:cs="Arial"/>
        </w:rPr>
        <w:t>Estadística analítica (2). Asociación entre variables cualitativas. El test Chi- cuadrado. Parámetros epidemiológicos: Riesgo relativo y Odds Ratio.</w:t>
      </w:r>
    </w:p>
    <w:p w14:paraId="6A902D98" w14:textId="77777777" w:rsidR="00421ABA" w:rsidRPr="003A5758" w:rsidRDefault="00421ABA" w:rsidP="00421ABA">
      <w:pPr>
        <w:pStyle w:val="Prrafodelista"/>
        <w:numPr>
          <w:ilvl w:val="1"/>
          <w:numId w:val="43"/>
        </w:numPr>
        <w:spacing w:line="360" w:lineRule="auto"/>
        <w:rPr>
          <w:rFonts w:ascii="Arial" w:eastAsiaTheme="minorEastAsia" w:hAnsi="Arial" w:cs="Arial"/>
        </w:rPr>
      </w:pPr>
      <w:r w:rsidRPr="003A5758">
        <w:rPr>
          <w:rFonts w:ascii="Arial" w:hAnsi="Arial" w:cs="Arial"/>
        </w:rPr>
        <w:t>Estadística analítica (3). Asociación entre variables cuantitativas. Correlaciones.</w:t>
      </w:r>
    </w:p>
    <w:p w14:paraId="34D5BD17" w14:textId="7352E9CA" w:rsidR="002A4A50" w:rsidRPr="003A5758" w:rsidRDefault="00421ABA" w:rsidP="0023737F">
      <w:pPr>
        <w:pStyle w:val="Prrafodelista"/>
        <w:numPr>
          <w:ilvl w:val="0"/>
          <w:numId w:val="16"/>
        </w:numPr>
        <w:spacing w:line="360" w:lineRule="auto"/>
        <w:ind w:left="709" w:hanging="283"/>
        <w:rPr>
          <w:rFonts w:ascii="Arial" w:hAnsi="Arial" w:cs="Arial"/>
        </w:rPr>
      </w:pPr>
      <w:r w:rsidRPr="003A5758">
        <w:rPr>
          <w:rFonts w:ascii="Arial" w:hAnsi="Arial" w:cs="Arial"/>
        </w:rPr>
        <w:t>Introducción y manejo del software estadístico JASP.</w:t>
      </w:r>
    </w:p>
    <w:p w14:paraId="524B9E6D" w14:textId="77777777" w:rsidR="00421ABA" w:rsidRPr="006665AA" w:rsidRDefault="00421ABA" w:rsidP="00421ABA">
      <w:pPr>
        <w:spacing w:line="360" w:lineRule="auto"/>
        <w:rPr>
          <w:rFonts w:ascii="Arial" w:hAnsi="Arial" w:cs="Arial"/>
        </w:rPr>
      </w:pPr>
    </w:p>
    <w:p w14:paraId="2B6FB8FC" w14:textId="77777777" w:rsidR="004B7F8F" w:rsidRPr="006665AA" w:rsidRDefault="004B7F8F" w:rsidP="004B7F8F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  <w:r w:rsidRPr="006665AA">
        <w:rPr>
          <w:rFonts w:ascii="Arial" w:hAnsi="Arial" w:cs="Arial"/>
          <w:b/>
          <w:bCs/>
        </w:rPr>
        <w:lastRenderedPageBreak/>
        <w:t>UNIDAD DIDÁCTICA 5:</w:t>
      </w:r>
    </w:p>
    <w:p w14:paraId="78187070" w14:textId="77777777" w:rsidR="004B7F8F" w:rsidRPr="006665AA" w:rsidRDefault="004B7F8F" w:rsidP="004B7F8F">
      <w:pPr>
        <w:spacing w:after="120" w:line="360" w:lineRule="auto"/>
        <w:ind w:left="357" w:hanging="357"/>
        <w:rPr>
          <w:rFonts w:ascii="Arial" w:hAnsi="Arial" w:cs="Arial"/>
          <w:b/>
          <w:bCs/>
        </w:rPr>
      </w:pPr>
      <w:r w:rsidRPr="006665AA">
        <w:rPr>
          <w:rFonts w:ascii="Arial" w:hAnsi="Arial" w:cs="Arial"/>
          <w:b/>
          <w:bCs/>
        </w:rPr>
        <w:t>LA INVESTIGACIÓN CUALITATIVA.</w:t>
      </w:r>
    </w:p>
    <w:p w14:paraId="50815232" w14:textId="77777777" w:rsidR="00FC7BFC" w:rsidRPr="006665AA" w:rsidRDefault="00FC7BFC" w:rsidP="00FC7BFC">
      <w:pPr>
        <w:pStyle w:val="Prrafodelista"/>
        <w:numPr>
          <w:ilvl w:val="0"/>
          <w:numId w:val="17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>Introducción a la investigación cualitativa, paradigma constructivista</w:t>
      </w:r>
      <w:r>
        <w:rPr>
          <w:rFonts w:ascii="Arial" w:hAnsi="Arial" w:cs="Arial"/>
        </w:rPr>
        <w:t>.</w:t>
      </w:r>
    </w:p>
    <w:p w14:paraId="0C3B187E" w14:textId="77777777" w:rsidR="00FC7BFC" w:rsidRPr="006665AA" w:rsidRDefault="00FC7BFC" w:rsidP="00FC7BFC">
      <w:pPr>
        <w:pStyle w:val="Prrafodelista"/>
        <w:numPr>
          <w:ilvl w:val="0"/>
          <w:numId w:val="17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 xml:space="preserve">El proceso de la investigación en Investigación Cualitativa. La pregunta </w:t>
      </w:r>
      <w:r>
        <w:rPr>
          <w:rFonts w:ascii="Arial" w:hAnsi="Arial" w:cs="Arial"/>
        </w:rPr>
        <w:t xml:space="preserve">de investigación </w:t>
      </w:r>
      <w:r w:rsidRPr="006665AA">
        <w:rPr>
          <w:rFonts w:ascii="Arial" w:hAnsi="Arial" w:cs="Arial"/>
        </w:rPr>
        <w:t>cualitativa. Características del diseño cualitativo.</w:t>
      </w:r>
    </w:p>
    <w:p w14:paraId="52274275" w14:textId="77777777" w:rsidR="00FC7BFC" w:rsidRPr="006665AA" w:rsidRDefault="00FC7BFC" w:rsidP="00FC7BFC">
      <w:pPr>
        <w:pStyle w:val="Prrafodelista"/>
        <w:numPr>
          <w:ilvl w:val="0"/>
          <w:numId w:val="17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>Principales enfoques en investigación cualitativa: etnografía, fenomenología y teoría fundamentada.</w:t>
      </w:r>
    </w:p>
    <w:p w14:paraId="472D748B" w14:textId="77777777" w:rsidR="00FC7BFC" w:rsidRPr="006665AA" w:rsidRDefault="00FC7BFC" w:rsidP="00FC7BFC">
      <w:pPr>
        <w:pStyle w:val="Prrafodelista"/>
        <w:numPr>
          <w:ilvl w:val="0"/>
          <w:numId w:val="17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>Tipos de muestreo en investigación cualitativa.</w:t>
      </w:r>
    </w:p>
    <w:p w14:paraId="35DCE3DF" w14:textId="77777777" w:rsidR="00FC7BFC" w:rsidRPr="006665AA" w:rsidRDefault="00FC7BFC" w:rsidP="00FC7BFC">
      <w:pPr>
        <w:pStyle w:val="Prrafodelista"/>
        <w:numPr>
          <w:ilvl w:val="0"/>
          <w:numId w:val="17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 xml:space="preserve">Métodos de </w:t>
      </w:r>
      <w:r>
        <w:rPr>
          <w:rFonts w:ascii="Arial" w:hAnsi="Arial" w:cs="Arial"/>
        </w:rPr>
        <w:t xml:space="preserve">obtención </w:t>
      </w:r>
      <w:r w:rsidRPr="006665AA">
        <w:rPr>
          <w:rFonts w:ascii="Arial" w:hAnsi="Arial" w:cs="Arial"/>
        </w:rPr>
        <w:t xml:space="preserve"> de datos: observación participante, entrevista en profundidad, grupos de discusión</w:t>
      </w:r>
    </w:p>
    <w:p w14:paraId="761EA0A6" w14:textId="77777777" w:rsidR="00FC7BFC" w:rsidRPr="006665AA" w:rsidRDefault="00FC7BFC" w:rsidP="00FC7BFC">
      <w:pPr>
        <w:pStyle w:val="Prrafodelista"/>
        <w:numPr>
          <w:ilvl w:val="0"/>
          <w:numId w:val="17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>Principios generales del análisis de datos</w:t>
      </w:r>
      <w:r>
        <w:rPr>
          <w:rFonts w:ascii="Arial" w:hAnsi="Arial" w:cs="Arial"/>
        </w:rPr>
        <w:t xml:space="preserve"> cualitativos</w:t>
      </w:r>
      <w:r w:rsidRPr="006665AA">
        <w:rPr>
          <w:rFonts w:ascii="Arial" w:hAnsi="Arial" w:cs="Arial"/>
        </w:rPr>
        <w:t>.</w:t>
      </w:r>
    </w:p>
    <w:p w14:paraId="1005FAD1" w14:textId="77777777" w:rsidR="00FC7BFC" w:rsidRPr="0079029B" w:rsidRDefault="00FC7BFC" w:rsidP="00FC7BFC">
      <w:pPr>
        <w:pStyle w:val="Prrafodelista"/>
        <w:numPr>
          <w:ilvl w:val="0"/>
          <w:numId w:val="17"/>
        </w:numPr>
        <w:spacing w:line="360" w:lineRule="auto"/>
        <w:rPr>
          <w:rFonts w:ascii="Arial" w:eastAsiaTheme="minorEastAsia" w:hAnsi="Arial" w:cs="Arial"/>
        </w:rPr>
      </w:pPr>
      <w:r w:rsidRPr="006665AA">
        <w:rPr>
          <w:rFonts w:ascii="Arial" w:hAnsi="Arial" w:cs="Arial"/>
        </w:rPr>
        <w:t>Criterios de rigor en la investigación cualitativa.</w:t>
      </w:r>
    </w:p>
    <w:p w14:paraId="2145A246" w14:textId="77777777" w:rsidR="00AA196D" w:rsidRDefault="00AA196D" w:rsidP="0079029B">
      <w:pPr>
        <w:spacing w:line="360" w:lineRule="auto"/>
        <w:rPr>
          <w:rFonts w:ascii="Arial" w:eastAsiaTheme="minorEastAsia" w:hAnsi="Arial" w:cs="Arial"/>
        </w:rPr>
      </w:pPr>
    </w:p>
    <w:p w14:paraId="10350045" w14:textId="0A6A0E84" w:rsidR="00576E78" w:rsidRPr="006665AA" w:rsidRDefault="00576E78" w:rsidP="00576E78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27" w:name="_Toc207714813"/>
      <w:r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REFERENCIAS DE CONSULTA</w:t>
      </w:r>
      <w:bookmarkEnd w:id="24"/>
      <w:bookmarkEnd w:id="25"/>
      <w:bookmarkEnd w:id="26"/>
      <w:bookmarkEnd w:id="27"/>
    </w:p>
    <w:p w14:paraId="37AAB8BC" w14:textId="77777777" w:rsidR="004B7F8F" w:rsidRPr="006665AA" w:rsidRDefault="004B7F8F" w:rsidP="004B7F8F">
      <w:pPr>
        <w:rPr>
          <w:rFonts w:ascii="Arial" w:hAnsi="Arial" w:cs="Arial"/>
        </w:rPr>
      </w:pPr>
    </w:p>
    <w:p w14:paraId="16CB35DF" w14:textId="36D7F879" w:rsidR="004B7F8F" w:rsidRPr="006665AA" w:rsidRDefault="004B7F8F" w:rsidP="00281546">
      <w:pPr>
        <w:spacing w:line="360" w:lineRule="auto"/>
        <w:rPr>
          <w:rFonts w:ascii="Arial" w:hAnsi="Arial" w:cs="Arial"/>
        </w:rPr>
      </w:pPr>
      <w:bookmarkStart w:id="28" w:name="_Hlk190935333"/>
      <w:r w:rsidRPr="006665AA">
        <w:rPr>
          <w:rFonts w:ascii="Arial" w:hAnsi="Arial" w:cs="Arial"/>
        </w:rPr>
        <w:t>Se utilizarán artículos de investigación actual</w:t>
      </w:r>
      <w:r w:rsidR="00281546" w:rsidRPr="006665AA">
        <w:rPr>
          <w:rFonts w:ascii="Arial" w:hAnsi="Arial" w:cs="Arial"/>
        </w:rPr>
        <w:t xml:space="preserve">es en el ámbito de la fisioterapia </w:t>
      </w:r>
      <w:r w:rsidR="0079029B">
        <w:rPr>
          <w:rFonts w:ascii="Arial" w:hAnsi="Arial" w:cs="Arial"/>
        </w:rPr>
        <w:t>del sistema musculoesquelético</w:t>
      </w:r>
      <w:r w:rsidRPr="006665AA">
        <w:rPr>
          <w:rFonts w:ascii="Arial" w:hAnsi="Arial" w:cs="Arial"/>
        </w:rPr>
        <w:t xml:space="preserve"> para analizar y revisar críticamente</w:t>
      </w:r>
      <w:r w:rsidR="00281546" w:rsidRPr="006665AA">
        <w:rPr>
          <w:rFonts w:ascii="Arial" w:hAnsi="Arial" w:cs="Arial"/>
        </w:rPr>
        <w:t>. Además, se consideran útiles las siguientes referencias:</w:t>
      </w:r>
      <w:bookmarkEnd w:id="28"/>
      <w:r w:rsidRPr="006665AA">
        <w:rPr>
          <w:rFonts w:ascii="Arial" w:hAnsi="Arial" w:cs="Arial"/>
        </w:rPr>
        <w:t xml:space="preserve"> </w:t>
      </w:r>
    </w:p>
    <w:p w14:paraId="21BB9660" w14:textId="3484B219" w:rsidR="0001410A" w:rsidRPr="006665AA" w:rsidRDefault="0001410A" w:rsidP="0001410A">
      <w:pPr>
        <w:rPr>
          <w:rFonts w:ascii="Arial" w:hAnsi="Arial" w:cs="Arial"/>
        </w:rPr>
      </w:pPr>
    </w:p>
    <w:p w14:paraId="32FCD73B" w14:textId="3C96F841" w:rsidR="004B7F8F" w:rsidRPr="00E83960" w:rsidRDefault="00E83960" w:rsidP="00E8396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E6DFC">
        <w:rPr>
          <w:rFonts w:ascii="Arial" w:hAnsi="Arial" w:cs="Arial"/>
        </w:rPr>
        <w:t xml:space="preserve">Argimón Pallás, J. M., y Jiménez Villa, J. (2019). </w:t>
      </w:r>
      <w:r w:rsidRPr="00FE6DFC">
        <w:rPr>
          <w:rFonts w:ascii="Arial" w:hAnsi="Arial" w:cs="Arial"/>
          <w:i/>
          <w:iCs/>
        </w:rPr>
        <w:t>Métodos de investigación clínica y epidemiológica</w:t>
      </w:r>
      <w:r w:rsidRPr="00FE6DFC">
        <w:rPr>
          <w:rFonts w:ascii="Arial" w:hAnsi="Arial" w:cs="Arial"/>
        </w:rPr>
        <w:t xml:space="preserve"> (5</w:t>
      </w:r>
      <w:r w:rsidRPr="00FE6DFC">
        <w:rPr>
          <w:rFonts w:ascii="Arial" w:hAnsi="Arial" w:cs="Arial"/>
          <w:vertAlign w:val="superscript"/>
        </w:rPr>
        <w:t>a</w:t>
      </w:r>
      <w:r w:rsidRPr="00FE6DFC">
        <w:rPr>
          <w:rFonts w:ascii="Arial" w:hAnsi="Arial" w:cs="Arial"/>
        </w:rPr>
        <w:t xml:space="preserve"> ed.). Elsevier</w:t>
      </w:r>
      <w:r>
        <w:rPr>
          <w:rFonts w:ascii="Arial" w:hAnsi="Arial" w:cs="Arial"/>
        </w:rPr>
        <w:t>.</w:t>
      </w:r>
      <w:r w:rsidRPr="00FE6DFC">
        <w:rPr>
          <w:rFonts w:ascii="Arial" w:hAnsi="Arial" w:cs="Arial"/>
        </w:rPr>
        <w:t xml:space="preserve"> España</w:t>
      </w:r>
      <w:r>
        <w:rPr>
          <w:rFonts w:ascii="Arial" w:hAnsi="Arial" w:cs="Arial"/>
        </w:rPr>
        <w:t>.</w:t>
      </w:r>
    </w:p>
    <w:p w14:paraId="28D9AF47" w14:textId="77777777" w:rsidR="004B7F8F" w:rsidRPr="006665AA" w:rsidRDefault="004B7F8F" w:rsidP="004B7F8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>Díaz VP. Metodología de la investigación científica y bioestadística. Ciudad de Chile: Ril Editores; 2009.</w:t>
      </w:r>
    </w:p>
    <w:p w14:paraId="4225FD27" w14:textId="6849F0DA" w:rsidR="004B7F8F" w:rsidRPr="006665AA" w:rsidRDefault="004B7F8F" w:rsidP="004B7F8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>Juez</w:t>
      </w:r>
      <w:r w:rsidR="00DB3270">
        <w:rPr>
          <w:rFonts w:ascii="Arial" w:hAnsi="Arial" w:cs="Arial"/>
        </w:rPr>
        <w:t>-</w:t>
      </w:r>
      <w:r w:rsidRPr="006665AA">
        <w:rPr>
          <w:rFonts w:ascii="Arial" w:hAnsi="Arial" w:cs="Arial"/>
        </w:rPr>
        <w:t xml:space="preserve">Martel P. Herramientas estadísticas para la investigación en Medicina y Economía de la Salud. Madrid: Centro de Estudios Ramón Areces; 2001. </w:t>
      </w:r>
    </w:p>
    <w:p w14:paraId="466D8A26" w14:textId="77777777" w:rsidR="004B7F8F" w:rsidRPr="006665AA" w:rsidRDefault="004B7F8F" w:rsidP="004B7F8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>Milton JS, Tsokos JO. Estadística para biología y ciencias de la salud. Madrid: Interamericana McGraw Hill; 2001.</w:t>
      </w:r>
    </w:p>
    <w:p w14:paraId="7359AA7E" w14:textId="3B2D2933" w:rsidR="004B7F8F" w:rsidRPr="006665AA" w:rsidRDefault="004B7F8F" w:rsidP="004B7F8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>Pardo G</w:t>
      </w:r>
      <w:r w:rsidR="00DB3270">
        <w:rPr>
          <w:rFonts w:ascii="Arial" w:hAnsi="Arial" w:cs="Arial"/>
        </w:rPr>
        <w:t>,</w:t>
      </w:r>
      <w:r w:rsidRPr="006665AA">
        <w:rPr>
          <w:rFonts w:ascii="Arial" w:hAnsi="Arial" w:cs="Arial"/>
        </w:rPr>
        <w:t xml:space="preserve"> Cedeño M. Investigación en salud. Factores sociales. Santafé de Bogotá: Mc Graw-Hill; 1997.</w:t>
      </w:r>
    </w:p>
    <w:p w14:paraId="29A9FE26" w14:textId="30F4C0A4" w:rsidR="00F55054" w:rsidRPr="00DB3270" w:rsidRDefault="00F55054" w:rsidP="00F5505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55054">
        <w:rPr>
          <w:rFonts w:ascii="Arial" w:hAnsi="Arial" w:cs="Arial"/>
          <w:lang w:val="en-GB"/>
        </w:rPr>
        <w:t>MacDougall J. A User’s Guide for JASP</w:t>
      </w:r>
      <w:r w:rsidR="00DB3270">
        <w:rPr>
          <w:rFonts w:ascii="Arial" w:hAnsi="Arial" w:cs="Arial"/>
          <w:lang w:val="en-GB"/>
        </w:rPr>
        <w:t xml:space="preserve"> [internet]; </w:t>
      </w:r>
      <w:r w:rsidRPr="00F55054">
        <w:rPr>
          <w:rFonts w:ascii="Arial" w:hAnsi="Arial" w:cs="Arial"/>
          <w:lang w:val="en-GB"/>
        </w:rPr>
        <w:t xml:space="preserve">2024. </w:t>
      </w:r>
      <w:r w:rsidR="00DB3270" w:rsidRPr="00DB3270">
        <w:rPr>
          <w:rFonts w:ascii="Arial" w:hAnsi="Arial" w:cs="Arial"/>
        </w:rPr>
        <w:t>D</w:t>
      </w:r>
      <w:r w:rsidRPr="00DB3270">
        <w:rPr>
          <w:rFonts w:ascii="Arial" w:hAnsi="Arial" w:cs="Arial"/>
        </w:rPr>
        <w:t>isponible</w:t>
      </w:r>
      <w:r w:rsidR="00DB3270">
        <w:rPr>
          <w:rFonts w:ascii="Arial" w:hAnsi="Arial" w:cs="Arial"/>
        </w:rPr>
        <w:t xml:space="preserve"> en</w:t>
      </w:r>
      <w:r w:rsidRPr="00DB3270">
        <w:rPr>
          <w:rFonts w:ascii="Arial" w:hAnsi="Arial" w:cs="Arial"/>
        </w:rPr>
        <w:t xml:space="preserve">: </w:t>
      </w:r>
      <w:hyperlink r:id="rId12" w:history="1">
        <w:r w:rsidRPr="00DB3270">
          <w:rPr>
            <w:rFonts w:ascii="Arial" w:hAnsi="Arial" w:cs="Arial"/>
            <w:color w:val="0563C1"/>
            <w:u w:val="single"/>
          </w:rPr>
          <w:t>https://jasp-stats.org/jasp-materials/#manuals</w:t>
        </w:r>
      </w:hyperlink>
    </w:p>
    <w:p w14:paraId="68CE6CC1" w14:textId="77777777" w:rsidR="00DB3270" w:rsidRDefault="00F55054" w:rsidP="004B7F8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55054">
        <w:rPr>
          <w:rFonts w:ascii="Arial" w:hAnsi="Arial" w:cs="Arial"/>
          <w:lang w:val="en-GB"/>
        </w:rPr>
        <w:t>Goss-Sampson MA. Statistical Analysis in JASP 0.18.3: A Guide for Students</w:t>
      </w:r>
      <w:r w:rsidR="00DB3270">
        <w:rPr>
          <w:rFonts w:ascii="Arial" w:hAnsi="Arial" w:cs="Arial"/>
          <w:lang w:val="en-GB"/>
        </w:rPr>
        <w:t xml:space="preserve"> [internet];</w:t>
      </w:r>
      <w:r w:rsidRPr="00DB3270">
        <w:rPr>
          <w:rFonts w:ascii="Arial" w:hAnsi="Arial" w:cs="Arial"/>
          <w:lang w:val="en-US"/>
        </w:rPr>
        <w:t xml:space="preserve"> 2024. </w:t>
      </w:r>
      <w:r w:rsidR="00DB3270">
        <w:rPr>
          <w:rFonts w:ascii="Arial" w:hAnsi="Arial" w:cs="Arial"/>
        </w:rPr>
        <w:t>D</w:t>
      </w:r>
      <w:r w:rsidRPr="00ED4464">
        <w:rPr>
          <w:rFonts w:ascii="Arial" w:hAnsi="Arial" w:cs="Arial"/>
        </w:rPr>
        <w:t>isponible</w:t>
      </w:r>
      <w:r w:rsidR="00DB3270">
        <w:rPr>
          <w:rFonts w:ascii="Arial" w:hAnsi="Arial" w:cs="Arial"/>
        </w:rPr>
        <w:t xml:space="preserve"> en</w:t>
      </w:r>
      <w:r w:rsidRPr="00ED4464">
        <w:rPr>
          <w:rFonts w:ascii="Arial" w:hAnsi="Arial" w:cs="Arial"/>
        </w:rPr>
        <w:t xml:space="preserve">: </w:t>
      </w:r>
      <w:hyperlink r:id="rId13" w:history="1">
        <w:r w:rsidRPr="00ED4464">
          <w:rPr>
            <w:rFonts w:ascii="Arial" w:hAnsi="Arial" w:cs="Arial"/>
            <w:color w:val="0563C1"/>
            <w:u w:val="single"/>
          </w:rPr>
          <w:t>https://jasp-stats.org/jasp-materials/#manuals</w:t>
        </w:r>
      </w:hyperlink>
      <w:r w:rsidR="00ED4464" w:rsidRPr="00ED4464">
        <w:rPr>
          <w:rFonts w:ascii="Arial" w:hAnsi="Arial" w:cs="Arial"/>
        </w:rPr>
        <w:t>.</w:t>
      </w:r>
    </w:p>
    <w:p w14:paraId="4BFE5504" w14:textId="169F281A" w:rsidR="004B7F8F" w:rsidRPr="006665AA" w:rsidRDefault="004B7F8F" w:rsidP="004B7F8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lastRenderedPageBreak/>
        <w:t>Pértega</w:t>
      </w:r>
      <w:r w:rsidR="00DB3270">
        <w:rPr>
          <w:rFonts w:ascii="Arial" w:hAnsi="Arial" w:cs="Arial"/>
        </w:rPr>
        <w:t>-</w:t>
      </w:r>
      <w:r w:rsidRPr="006665AA">
        <w:rPr>
          <w:rFonts w:ascii="Arial" w:hAnsi="Arial" w:cs="Arial"/>
        </w:rPr>
        <w:t>Díaz S, Pita</w:t>
      </w:r>
      <w:r w:rsidR="00DB3270">
        <w:rPr>
          <w:rFonts w:ascii="Arial" w:hAnsi="Arial" w:cs="Arial"/>
        </w:rPr>
        <w:t>-</w:t>
      </w:r>
      <w:r w:rsidRPr="006665AA">
        <w:rPr>
          <w:rFonts w:ascii="Arial" w:hAnsi="Arial" w:cs="Arial"/>
        </w:rPr>
        <w:t>Fernández S. Representación gráfica en el análisis de datos. Cad Aten Primaria</w:t>
      </w:r>
      <w:r w:rsidR="00DB3270">
        <w:rPr>
          <w:rFonts w:ascii="Arial" w:hAnsi="Arial" w:cs="Arial"/>
        </w:rPr>
        <w:t>.</w:t>
      </w:r>
      <w:r w:rsidRPr="006665AA">
        <w:rPr>
          <w:rFonts w:ascii="Arial" w:hAnsi="Arial" w:cs="Arial"/>
        </w:rPr>
        <w:t xml:space="preserve"> 2001; 8: 112-117.</w:t>
      </w:r>
    </w:p>
    <w:p w14:paraId="77105F4E" w14:textId="7E347B57" w:rsidR="004B7F8F" w:rsidRPr="006665AA" w:rsidRDefault="004B7F8F" w:rsidP="004B7F8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665AA">
        <w:rPr>
          <w:rFonts w:ascii="Arial" w:hAnsi="Arial" w:cs="Arial"/>
        </w:rPr>
        <w:t>Pita</w:t>
      </w:r>
      <w:r w:rsidR="00DB3270">
        <w:rPr>
          <w:rFonts w:ascii="Arial" w:hAnsi="Arial" w:cs="Arial"/>
        </w:rPr>
        <w:t>-</w:t>
      </w:r>
      <w:r w:rsidRPr="006665AA">
        <w:rPr>
          <w:rFonts w:ascii="Arial" w:hAnsi="Arial" w:cs="Arial"/>
        </w:rPr>
        <w:t>Fernández S, Pértega</w:t>
      </w:r>
      <w:r w:rsidR="00DB3270">
        <w:rPr>
          <w:rFonts w:ascii="Arial" w:hAnsi="Arial" w:cs="Arial"/>
        </w:rPr>
        <w:t>-</w:t>
      </w:r>
      <w:r w:rsidRPr="006665AA">
        <w:rPr>
          <w:rFonts w:ascii="Arial" w:hAnsi="Arial" w:cs="Arial"/>
        </w:rPr>
        <w:t>Díaz S. Significancia estadística y relevancia clínica. Cad Aten Primaria</w:t>
      </w:r>
      <w:r w:rsidR="00DB3270">
        <w:rPr>
          <w:rFonts w:ascii="Arial" w:hAnsi="Arial" w:cs="Arial"/>
        </w:rPr>
        <w:t>.</w:t>
      </w:r>
      <w:r w:rsidRPr="006665AA">
        <w:rPr>
          <w:rFonts w:ascii="Arial" w:hAnsi="Arial" w:cs="Arial"/>
        </w:rPr>
        <w:t xml:space="preserve"> 2000; 8: 191-195.</w:t>
      </w:r>
    </w:p>
    <w:p w14:paraId="4A251FE8" w14:textId="11B1C791" w:rsidR="004B7F8F" w:rsidRPr="006665AA" w:rsidRDefault="004B7F8F" w:rsidP="004B7F8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665AA">
        <w:rPr>
          <w:rFonts w:ascii="Arial" w:hAnsi="Arial" w:cs="Arial"/>
          <w:bCs/>
        </w:rPr>
        <w:t>Polit D, Hungler B</w:t>
      </w:r>
      <w:r w:rsidRPr="006665AA">
        <w:rPr>
          <w:rFonts w:ascii="Arial" w:hAnsi="Arial" w:cs="Arial"/>
        </w:rPr>
        <w:t>. Investigación científica en ciencias de la salud. México D.F.: Interamericana 60 Ed</w:t>
      </w:r>
      <w:r w:rsidR="00DB3270">
        <w:rPr>
          <w:rFonts w:ascii="Arial" w:hAnsi="Arial" w:cs="Arial"/>
        </w:rPr>
        <w:t>;</w:t>
      </w:r>
      <w:r w:rsidRPr="006665AA">
        <w:rPr>
          <w:rFonts w:ascii="Arial" w:hAnsi="Arial" w:cs="Arial"/>
        </w:rPr>
        <w:t xml:space="preserve"> 2000.</w:t>
      </w:r>
    </w:p>
    <w:p w14:paraId="0D45E8C4" w14:textId="77777777" w:rsidR="004B7F8F" w:rsidRPr="006665AA" w:rsidRDefault="004B7F8F" w:rsidP="004B7F8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GB"/>
        </w:rPr>
      </w:pPr>
      <w:r w:rsidRPr="006665AA">
        <w:rPr>
          <w:rFonts w:ascii="Arial" w:hAnsi="Arial" w:cs="Arial"/>
          <w:lang w:val="en-GB"/>
        </w:rPr>
        <w:t>Selvin S. Statistical Analysis of epidemiologic data. 3</w:t>
      </w:r>
      <w:r w:rsidRPr="006665AA">
        <w:rPr>
          <w:rFonts w:ascii="Arial" w:hAnsi="Arial" w:cs="Arial"/>
          <w:vertAlign w:val="superscript"/>
          <w:lang w:val="en-GB"/>
        </w:rPr>
        <w:t>rd</w:t>
      </w:r>
      <w:r w:rsidRPr="006665AA">
        <w:rPr>
          <w:rFonts w:ascii="Arial" w:hAnsi="Arial" w:cs="Arial"/>
          <w:lang w:val="en-GB"/>
        </w:rPr>
        <w:t xml:space="preserve">. ed. New York: Oxford University Press; 2004. </w:t>
      </w:r>
    </w:p>
    <w:p w14:paraId="4DFF66BE" w14:textId="328622B5" w:rsidR="004B7F8F" w:rsidRPr="006665AA" w:rsidRDefault="004B7F8F" w:rsidP="004B7F8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GB"/>
        </w:rPr>
      </w:pPr>
      <w:r w:rsidRPr="006665AA">
        <w:rPr>
          <w:rFonts w:ascii="Arial" w:hAnsi="Arial" w:cs="Arial"/>
          <w:lang w:val="en-GB"/>
        </w:rPr>
        <w:t>Schmoor C, Sauerbrei W, Schumacher M. Sample size considerations for the evaluation of prognostic factors in survival analysis. Statistic Med</w:t>
      </w:r>
      <w:r w:rsidR="00DB3270">
        <w:rPr>
          <w:rFonts w:ascii="Arial" w:hAnsi="Arial" w:cs="Arial"/>
          <w:lang w:val="en-GB"/>
        </w:rPr>
        <w:t>.</w:t>
      </w:r>
      <w:r w:rsidRPr="006665AA">
        <w:rPr>
          <w:rFonts w:ascii="Arial" w:hAnsi="Arial" w:cs="Arial"/>
          <w:lang w:val="en-GB"/>
        </w:rPr>
        <w:t xml:space="preserve"> 2000; 19: 441-452. </w:t>
      </w:r>
    </w:p>
    <w:p w14:paraId="5A15620F" w14:textId="77777777" w:rsidR="004B7F8F" w:rsidRPr="006665AA" w:rsidRDefault="004B7F8F" w:rsidP="004B7F8F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lang w:val="en-GB"/>
        </w:rPr>
      </w:pPr>
      <w:r w:rsidRPr="006665AA">
        <w:rPr>
          <w:rFonts w:ascii="Arial" w:eastAsia="Arial" w:hAnsi="Arial" w:cs="Arial"/>
        </w:rPr>
        <w:t xml:space="preserve">Callejo J. El grupo de discusión: introducción a una práctica de investigación. </w:t>
      </w:r>
      <w:r w:rsidRPr="006665AA">
        <w:rPr>
          <w:rFonts w:ascii="Arial" w:eastAsia="Arial" w:hAnsi="Arial" w:cs="Arial"/>
          <w:lang w:val="en-GB"/>
        </w:rPr>
        <w:t>Barcelona: Ariel; 2001.</w:t>
      </w:r>
    </w:p>
    <w:p w14:paraId="015FCDE4" w14:textId="77777777" w:rsidR="004B7F8F" w:rsidRPr="006665AA" w:rsidRDefault="004B7F8F" w:rsidP="004B7F8F">
      <w:pPr>
        <w:pStyle w:val="Prrafodelista"/>
        <w:numPr>
          <w:ilvl w:val="0"/>
          <w:numId w:val="2"/>
        </w:numPr>
        <w:spacing w:line="360" w:lineRule="auto"/>
        <w:rPr>
          <w:rFonts w:ascii="Arial" w:eastAsia="Arial" w:hAnsi="Arial" w:cs="Arial"/>
          <w:lang w:val="en-GB"/>
        </w:rPr>
      </w:pPr>
      <w:r w:rsidRPr="006665AA">
        <w:rPr>
          <w:rFonts w:ascii="Arial" w:eastAsia="Arial" w:hAnsi="Arial" w:cs="Arial"/>
        </w:rPr>
        <w:t xml:space="preserve">Delgado JM, Gutiérrez J. Métodos y técnicas cualitativas de investigación en ciencias sociales. </w:t>
      </w:r>
      <w:r w:rsidRPr="006665AA">
        <w:rPr>
          <w:rFonts w:ascii="Arial" w:eastAsia="Arial" w:hAnsi="Arial" w:cs="Arial"/>
          <w:lang w:val="en-GB"/>
        </w:rPr>
        <w:t>Madrid: Síntesis; 1994.</w:t>
      </w:r>
    </w:p>
    <w:p w14:paraId="536A61A5" w14:textId="77777777" w:rsidR="004B7F8F" w:rsidRPr="006665AA" w:rsidRDefault="004B7F8F" w:rsidP="004B7F8F">
      <w:pPr>
        <w:pStyle w:val="Prrafodelista"/>
        <w:numPr>
          <w:ilvl w:val="0"/>
          <w:numId w:val="2"/>
        </w:numPr>
        <w:spacing w:line="360" w:lineRule="auto"/>
        <w:rPr>
          <w:rFonts w:ascii="Arial" w:eastAsia="Arial" w:hAnsi="Arial" w:cs="Arial"/>
        </w:rPr>
      </w:pPr>
      <w:r w:rsidRPr="006665AA">
        <w:rPr>
          <w:rFonts w:ascii="Arial" w:eastAsia="Arial" w:hAnsi="Arial" w:cs="Arial"/>
        </w:rPr>
        <w:t>Hammersley M, Atkinson P. Etnografía. Métodos de investigación. Barcelona: Paidós; 2009.</w:t>
      </w:r>
    </w:p>
    <w:p w14:paraId="3330CB2A" w14:textId="77777777" w:rsidR="004B7F8F" w:rsidRPr="006665AA" w:rsidRDefault="004B7F8F" w:rsidP="004B7F8F">
      <w:pPr>
        <w:pStyle w:val="Prrafodelista"/>
        <w:numPr>
          <w:ilvl w:val="0"/>
          <w:numId w:val="2"/>
        </w:numPr>
        <w:spacing w:line="360" w:lineRule="auto"/>
        <w:rPr>
          <w:rFonts w:ascii="Arial" w:eastAsia="Arial" w:hAnsi="Arial" w:cs="Arial"/>
        </w:rPr>
      </w:pPr>
      <w:r w:rsidRPr="006665AA">
        <w:rPr>
          <w:rFonts w:ascii="Arial" w:eastAsia="Arial" w:hAnsi="Arial" w:cs="Arial"/>
        </w:rPr>
        <w:t>Kvale S. Las entrevistas en investigación cualitativa. Colección Investigación Cualitativa. Madrid: Morata; 2011.</w:t>
      </w:r>
    </w:p>
    <w:p w14:paraId="71EECF7D" w14:textId="77777777" w:rsidR="004B7F8F" w:rsidRPr="006665AA" w:rsidRDefault="004B7F8F" w:rsidP="004B7F8F">
      <w:pPr>
        <w:pStyle w:val="Prrafodelista"/>
        <w:numPr>
          <w:ilvl w:val="0"/>
          <w:numId w:val="2"/>
        </w:numPr>
        <w:spacing w:line="360" w:lineRule="auto"/>
        <w:rPr>
          <w:rFonts w:ascii="Arial" w:eastAsia="Arial" w:hAnsi="Arial" w:cs="Arial"/>
          <w:lang w:val="en-GB"/>
        </w:rPr>
      </w:pPr>
      <w:r w:rsidRPr="006665AA">
        <w:rPr>
          <w:rFonts w:ascii="Arial" w:eastAsia="Arial" w:hAnsi="Arial" w:cs="Arial"/>
        </w:rPr>
        <w:t xml:space="preserve">Taylor SJ, Bogdan R. Introducción a los métodos cualitativos de investigación. </w:t>
      </w:r>
      <w:r w:rsidRPr="006665AA">
        <w:rPr>
          <w:rFonts w:ascii="Arial" w:eastAsia="Arial" w:hAnsi="Arial" w:cs="Arial"/>
          <w:lang w:val="en-GB"/>
        </w:rPr>
        <w:t>Barcelona: Paidós; 2013.</w:t>
      </w:r>
    </w:p>
    <w:p w14:paraId="719AE851" w14:textId="5EEE4B6D" w:rsidR="004B7F8F" w:rsidRPr="006665AA" w:rsidRDefault="004B7F8F" w:rsidP="004B7F8F">
      <w:pPr>
        <w:pStyle w:val="Prrafodelista"/>
        <w:numPr>
          <w:ilvl w:val="0"/>
          <w:numId w:val="2"/>
        </w:numPr>
        <w:spacing w:line="360" w:lineRule="auto"/>
        <w:rPr>
          <w:rFonts w:ascii="Arial" w:eastAsia="Arial" w:hAnsi="Arial" w:cs="Arial"/>
          <w:lang w:val="en-GB"/>
        </w:rPr>
      </w:pPr>
      <w:r w:rsidRPr="006665AA">
        <w:rPr>
          <w:rFonts w:ascii="Arial" w:eastAsia="Arial" w:hAnsi="Arial" w:cs="Arial"/>
        </w:rPr>
        <w:t xml:space="preserve">Zarco J, Ramasco M, Pedraz A, Palmar AM. La investigación cualitativa en salud. </w:t>
      </w:r>
      <w:r w:rsidRPr="006665AA">
        <w:rPr>
          <w:rFonts w:ascii="Arial" w:eastAsia="Arial" w:hAnsi="Arial" w:cs="Arial"/>
          <w:lang w:val="en-GB"/>
        </w:rPr>
        <w:t>Col. Cuadernos Metodológicos nº 58. Madrid: Centro de Investigaciones Sociológicas; 2019.</w:t>
      </w:r>
    </w:p>
    <w:p w14:paraId="5ECF59A5" w14:textId="35185123" w:rsidR="004B7F8F" w:rsidRDefault="004B7F8F" w:rsidP="004B7F8F">
      <w:pPr>
        <w:pStyle w:val="Prrafodelista"/>
        <w:numPr>
          <w:ilvl w:val="0"/>
          <w:numId w:val="2"/>
        </w:numPr>
        <w:spacing w:line="360" w:lineRule="auto"/>
        <w:rPr>
          <w:rFonts w:ascii="Arial" w:eastAsia="Arial" w:hAnsi="Arial" w:cs="Arial"/>
        </w:rPr>
      </w:pPr>
      <w:r w:rsidRPr="006665AA">
        <w:rPr>
          <w:rFonts w:ascii="Arial" w:eastAsia="Arial" w:hAnsi="Arial" w:cs="Arial"/>
        </w:rPr>
        <w:t xml:space="preserve">Strauss AL, Corbin J. Bases de la investigación cualitativa: técnicas y procedimientos para desarrollar la teoría fundada. </w:t>
      </w:r>
      <w:r w:rsidRPr="00DB3270">
        <w:rPr>
          <w:rFonts w:ascii="Arial" w:eastAsia="Arial" w:hAnsi="Arial" w:cs="Arial"/>
        </w:rPr>
        <w:t>Medellín: Editorial Universidad de Antioquia; 2002.</w:t>
      </w:r>
    </w:p>
    <w:p w14:paraId="406A4470" w14:textId="68DE5CF9" w:rsidR="00C14FA1" w:rsidRPr="003A5758" w:rsidRDefault="001056E9" w:rsidP="001056E9">
      <w:pPr>
        <w:pStyle w:val="Prrafodelista"/>
        <w:numPr>
          <w:ilvl w:val="0"/>
          <w:numId w:val="2"/>
        </w:numPr>
        <w:spacing w:line="360" w:lineRule="auto"/>
        <w:rPr>
          <w:rFonts w:ascii="Arial" w:eastAsia="Arial" w:hAnsi="Arial" w:cs="Arial"/>
        </w:rPr>
      </w:pPr>
      <w:r w:rsidRPr="003A5758">
        <w:rPr>
          <w:rFonts w:ascii="Arial" w:eastAsia="Arial" w:hAnsi="Arial" w:cs="Arial"/>
        </w:rPr>
        <w:t>Fernández Sola C, Granero Molina J, Hernández Padilla JM. Comprender para cuidar: avances en investigación cualitativa en ciencias de la salud. 1ª ed. Almería: Universidad de Almería; 2020.</w:t>
      </w:r>
    </w:p>
    <w:p w14:paraId="3AEE2C65" w14:textId="77777777" w:rsidR="003A5758" w:rsidRDefault="003A5758">
      <w:pPr>
        <w:spacing w:after="160" w:line="259" w:lineRule="auto"/>
        <w:jc w:val="left"/>
        <w:rPr>
          <w:rStyle w:val="Ninguno"/>
          <w:rFonts w:ascii="Arial" w:eastAsiaTheme="majorEastAsia" w:hAnsi="Arial" w:cs="Arial"/>
          <w:b/>
          <w:bCs/>
        </w:rPr>
      </w:pPr>
      <w:bookmarkStart w:id="29" w:name="_Toc162953739"/>
      <w:bookmarkStart w:id="30" w:name="_Toc162956423"/>
      <w:bookmarkStart w:id="31" w:name="_Toc162960245"/>
      <w:bookmarkStart w:id="32" w:name="_Toc207714814"/>
      <w:r>
        <w:rPr>
          <w:rStyle w:val="Ninguno"/>
          <w:rFonts w:ascii="Arial" w:hAnsi="Arial" w:cs="Arial"/>
          <w:b/>
          <w:bCs/>
        </w:rPr>
        <w:br w:type="page"/>
      </w:r>
    </w:p>
    <w:p w14:paraId="764FE4BC" w14:textId="18A988B4" w:rsidR="00ED0D28" w:rsidRPr="00ED0D28" w:rsidRDefault="00576E78" w:rsidP="00ED0D28">
      <w:pPr>
        <w:pStyle w:val="Ttulo1"/>
        <w:rPr>
          <w:rFonts w:ascii="Arial" w:hAnsi="Arial" w:cs="Arial"/>
          <w:b/>
          <w:bCs/>
          <w:color w:val="auto"/>
          <w:sz w:val="24"/>
          <w:szCs w:val="24"/>
        </w:rPr>
      </w:pPr>
      <w:r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lastRenderedPageBreak/>
        <w:t>M</w:t>
      </w:r>
      <w:bookmarkEnd w:id="29"/>
      <w:bookmarkEnd w:id="30"/>
      <w:bookmarkEnd w:id="31"/>
      <w:r w:rsidR="0079029B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É</w:t>
      </w:r>
      <w:r w:rsidR="00ED0D28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TODO</w:t>
      </w:r>
      <w:r w:rsidR="0079029B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S</w:t>
      </w:r>
      <w:r w:rsidR="00ED0D28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 xml:space="preserve"> DOCENTES:</w:t>
      </w:r>
      <w:bookmarkEnd w:id="32"/>
    </w:p>
    <w:p w14:paraId="103B10CE" w14:textId="77777777" w:rsidR="00ED0D28" w:rsidRDefault="00ED0D28" w:rsidP="00A80C0A">
      <w:pPr>
        <w:rPr>
          <w:rFonts w:ascii="Arial" w:hAnsi="Arial" w:cs="Arial"/>
        </w:rPr>
      </w:pPr>
    </w:p>
    <w:p w14:paraId="6CA07748" w14:textId="3D4AA376" w:rsidR="0079029B" w:rsidRPr="0079029B" w:rsidRDefault="0079029B" w:rsidP="0079029B">
      <w:pPr>
        <w:pStyle w:val="Prrafodelista"/>
        <w:numPr>
          <w:ilvl w:val="0"/>
          <w:numId w:val="36"/>
        </w:numPr>
        <w:spacing w:line="360" w:lineRule="auto"/>
        <w:ind w:left="284" w:hanging="284"/>
        <w:rPr>
          <w:rFonts w:ascii="Arial" w:hAnsi="Arial" w:cs="Arial"/>
          <w:b/>
          <w:bCs/>
        </w:rPr>
      </w:pPr>
      <w:r w:rsidRPr="0079029B">
        <w:rPr>
          <w:rFonts w:ascii="Arial" w:hAnsi="Arial" w:cs="Arial"/>
          <w:b/>
          <w:bCs/>
        </w:rPr>
        <w:t>Metodologías docentes:</w:t>
      </w:r>
    </w:p>
    <w:p w14:paraId="0CB50A0B" w14:textId="78EE64DD" w:rsidR="002A3BC9" w:rsidRDefault="002A3BC9" w:rsidP="00C51F6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2A3BC9">
        <w:rPr>
          <w:rFonts w:ascii="Arial" w:hAnsi="Arial" w:cs="Arial"/>
        </w:rPr>
        <w:t xml:space="preserve">as metodologías docentes que </w:t>
      </w:r>
      <w:r>
        <w:rPr>
          <w:rFonts w:ascii="Arial" w:hAnsi="Arial" w:cs="Arial"/>
        </w:rPr>
        <w:t>se emplearán en esta asignatura incluyen las siguientes:</w:t>
      </w:r>
    </w:p>
    <w:p w14:paraId="5096593A" w14:textId="16CBA5A3" w:rsidR="002A3BC9" w:rsidRPr="002A3BC9" w:rsidRDefault="002A3BC9" w:rsidP="00C51F69">
      <w:pPr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48620C">
        <w:rPr>
          <w:rFonts w:ascii="Arial" w:hAnsi="Arial" w:cs="Arial"/>
          <w:b/>
          <w:bCs/>
        </w:rPr>
        <w:t>Metodología clásica (lecciones magistrales):</w:t>
      </w:r>
      <w:r w:rsidRPr="002A3BC9">
        <w:rPr>
          <w:rFonts w:ascii="Arial" w:hAnsi="Arial" w:cs="Arial"/>
        </w:rPr>
        <w:t xml:space="preserve"> en las que el profesorado es el encargado de transmitir el contenido de la asignatura de forma expositiva, promoviendo</w:t>
      </w:r>
      <w:r w:rsidR="001C438F">
        <w:rPr>
          <w:rFonts w:ascii="Arial" w:hAnsi="Arial" w:cs="Arial"/>
        </w:rPr>
        <w:t xml:space="preserve"> la participación,</w:t>
      </w:r>
      <w:r w:rsidRPr="002A3BC9">
        <w:rPr>
          <w:rFonts w:ascii="Arial" w:hAnsi="Arial" w:cs="Arial"/>
        </w:rPr>
        <w:t xml:space="preserve"> el análisis, la reflexión y el debate.</w:t>
      </w:r>
    </w:p>
    <w:p w14:paraId="32E9E7B4" w14:textId="6E4AB37A" w:rsidR="002A3BC9" w:rsidRPr="002A3BC9" w:rsidRDefault="002A3BC9" w:rsidP="00C51F69">
      <w:pPr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48620C">
        <w:rPr>
          <w:rFonts w:ascii="Arial" w:hAnsi="Arial" w:cs="Arial"/>
          <w:b/>
          <w:bCs/>
        </w:rPr>
        <w:t>Aprendizaje Basado en Proyectos</w:t>
      </w:r>
      <w:r w:rsidR="00C51F69" w:rsidRPr="0048620C">
        <w:rPr>
          <w:rFonts w:ascii="Arial" w:hAnsi="Arial" w:cs="Arial"/>
          <w:b/>
          <w:bCs/>
        </w:rPr>
        <w:t>:</w:t>
      </w:r>
      <w:r w:rsidRPr="002A3BC9">
        <w:rPr>
          <w:rFonts w:ascii="Arial" w:hAnsi="Arial" w:cs="Arial"/>
        </w:rPr>
        <w:t xml:space="preserve"> </w:t>
      </w:r>
      <w:r w:rsidR="001C438F">
        <w:rPr>
          <w:rFonts w:ascii="Arial" w:hAnsi="Arial" w:cs="Arial"/>
        </w:rPr>
        <w:t>se</w:t>
      </w:r>
      <w:r w:rsidRPr="002A3BC9">
        <w:rPr>
          <w:rFonts w:ascii="Arial" w:hAnsi="Arial" w:cs="Arial"/>
        </w:rPr>
        <w:t xml:space="preserve"> plantea un conjunto de problemas simulados o reales que los</w:t>
      </w:r>
      <w:r w:rsidR="0079029B">
        <w:rPr>
          <w:rFonts w:ascii="Arial" w:hAnsi="Arial" w:cs="Arial"/>
        </w:rPr>
        <w:t>/las</w:t>
      </w:r>
      <w:r w:rsidRPr="002A3BC9">
        <w:rPr>
          <w:rFonts w:ascii="Arial" w:hAnsi="Arial" w:cs="Arial"/>
        </w:rPr>
        <w:t xml:space="preserve"> estudiantes deben resolver buscando información entre los contenidos de la asignatura o en fuentes externas</w:t>
      </w:r>
      <w:r w:rsidR="00ED0D28">
        <w:rPr>
          <w:rFonts w:ascii="Arial" w:hAnsi="Arial" w:cs="Arial"/>
        </w:rPr>
        <w:t>,</w:t>
      </w:r>
      <w:r w:rsidRPr="002A3BC9">
        <w:rPr>
          <w:rFonts w:ascii="Arial" w:hAnsi="Arial" w:cs="Arial"/>
        </w:rPr>
        <w:t xml:space="preserve"> y presentarán una solución basada en sus conocimientos y destrezas adquiridas o desarrolladas bajo la supervisión del profesor</w:t>
      </w:r>
      <w:r w:rsidR="0079029B">
        <w:rPr>
          <w:rFonts w:ascii="Arial" w:hAnsi="Arial" w:cs="Arial"/>
        </w:rPr>
        <w:t xml:space="preserve"> o de la profesora</w:t>
      </w:r>
      <w:r w:rsidRPr="002A3BC9">
        <w:rPr>
          <w:rFonts w:ascii="Arial" w:hAnsi="Arial" w:cs="Arial"/>
        </w:rPr>
        <w:t>.</w:t>
      </w:r>
    </w:p>
    <w:p w14:paraId="526AB1DE" w14:textId="11EC0BBC" w:rsidR="002A3BC9" w:rsidRPr="002A3BC9" w:rsidRDefault="002A3BC9" w:rsidP="00C51F69">
      <w:pPr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48620C">
        <w:rPr>
          <w:rFonts w:ascii="Arial" w:hAnsi="Arial" w:cs="Arial"/>
          <w:b/>
          <w:bCs/>
        </w:rPr>
        <w:t>Aula Invertida (Flipped Classroom):</w:t>
      </w:r>
      <w:r w:rsidRPr="002A3BC9">
        <w:rPr>
          <w:rFonts w:ascii="Arial" w:hAnsi="Arial" w:cs="Arial"/>
        </w:rPr>
        <w:t xml:space="preserve"> los contenidos se adquieren a través de los recursos formativos que el</w:t>
      </w:r>
      <w:r w:rsidR="0079029B">
        <w:rPr>
          <w:rFonts w:ascii="Arial" w:hAnsi="Arial" w:cs="Arial"/>
        </w:rPr>
        <w:t>/la</w:t>
      </w:r>
      <w:r w:rsidRPr="002A3BC9">
        <w:rPr>
          <w:rFonts w:ascii="Arial" w:hAnsi="Arial" w:cs="Arial"/>
        </w:rPr>
        <w:t xml:space="preserve"> profesor</w:t>
      </w:r>
      <w:r w:rsidR="0079029B">
        <w:rPr>
          <w:rFonts w:ascii="Arial" w:hAnsi="Arial" w:cs="Arial"/>
        </w:rPr>
        <w:t>/a</w:t>
      </w:r>
      <w:r w:rsidRPr="002A3BC9">
        <w:rPr>
          <w:rFonts w:ascii="Arial" w:hAnsi="Arial" w:cs="Arial"/>
        </w:rPr>
        <w:t xml:space="preserve"> ha seleccionado o creado en diferentes tipos de soportes (videos, audios, documentos escritos</w:t>
      </w:r>
      <w:r w:rsidR="001C438F">
        <w:rPr>
          <w:rFonts w:ascii="Arial" w:hAnsi="Arial" w:cs="Arial"/>
        </w:rPr>
        <w:t xml:space="preserve"> o</w:t>
      </w:r>
      <w:r w:rsidRPr="002A3BC9">
        <w:rPr>
          <w:rFonts w:ascii="Arial" w:hAnsi="Arial" w:cs="Arial"/>
        </w:rPr>
        <w:t xml:space="preserve"> presentaciones) y que comparte </w:t>
      </w:r>
      <w:r w:rsidR="001C438F">
        <w:rPr>
          <w:rFonts w:ascii="Arial" w:hAnsi="Arial" w:cs="Arial"/>
        </w:rPr>
        <w:t xml:space="preserve">previamente </w:t>
      </w:r>
      <w:r w:rsidRPr="002A3BC9">
        <w:rPr>
          <w:rFonts w:ascii="Arial" w:hAnsi="Arial" w:cs="Arial"/>
        </w:rPr>
        <w:t>con los</w:t>
      </w:r>
      <w:r w:rsidR="0079029B">
        <w:rPr>
          <w:rFonts w:ascii="Arial" w:hAnsi="Arial" w:cs="Arial"/>
        </w:rPr>
        <w:t>/las</w:t>
      </w:r>
      <w:r w:rsidRPr="002A3BC9">
        <w:rPr>
          <w:rFonts w:ascii="Arial" w:hAnsi="Arial" w:cs="Arial"/>
        </w:rPr>
        <w:t xml:space="preserve"> alumno</w:t>
      </w:r>
      <w:r w:rsidR="0079029B">
        <w:rPr>
          <w:rFonts w:ascii="Arial" w:hAnsi="Arial" w:cs="Arial"/>
        </w:rPr>
        <w:t>s/as</w:t>
      </w:r>
      <w:r w:rsidRPr="002A3BC9">
        <w:rPr>
          <w:rFonts w:ascii="Arial" w:hAnsi="Arial" w:cs="Arial"/>
        </w:rPr>
        <w:t xml:space="preserve"> a través de la plataforma virtual. En estas actividades se potencia la participación del alumno</w:t>
      </w:r>
      <w:r w:rsidR="0079029B">
        <w:rPr>
          <w:rFonts w:ascii="Arial" w:hAnsi="Arial" w:cs="Arial"/>
        </w:rPr>
        <w:t xml:space="preserve"> o de las alumnas</w:t>
      </w:r>
      <w:r w:rsidRPr="002A3BC9">
        <w:rPr>
          <w:rFonts w:ascii="Arial" w:hAnsi="Arial" w:cs="Arial"/>
        </w:rPr>
        <w:t>,</w:t>
      </w:r>
      <w:r w:rsidR="00C51F69">
        <w:rPr>
          <w:rFonts w:ascii="Arial" w:hAnsi="Arial" w:cs="Arial"/>
        </w:rPr>
        <w:t xml:space="preserve"> así como</w:t>
      </w:r>
      <w:r w:rsidRPr="002A3BC9">
        <w:rPr>
          <w:rFonts w:ascii="Arial" w:hAnsi="Arial" w:cs="Arial"/>
        </w:rPr>
        <w:t xml:space="preserve"> la interacción entre alumnos</w:t>
      </w:r>
      <w:r w:rsidR="0079029B">
        <w:rPr>
          <w:rFonts w:ascii="Arial" w:hAnsi="Arial" w:cs="Arial"/>
        </w:rPr>
        <w:t>/as</w:t>
      </w:r>
      <w:r w:rsidRPr="002A3BC9">
        <w:rPr>
          <w:rFonts w:ascii="Arial" w:hAnsi="Arial" w:cs="Arial"/>
        </w:rPr>
        <w:t xml:space="preserve"> y el</w:t>
      </w:r>
      <w:r w:rsidR="0079029B">
        <w:rPr>
          <w:rFonts w:ascii="Arial" w:hAnsi="Arial" w:cs="Arial"/>
        </w:rPr>
        <w:t>/la</w:t>
      </w:r>
      <w:r w:rsidRPr="002A3BC9">
        <w:rPr>
          <w:rFonts w:ascii="Arial" w:hAnsi="Arial" w:cs="Arial"/>
        </w:rPr>
        <w:t xml:space="preserve"> profesor</w:t>
      </w:r>
      <w:r w:rsidR="0079029B">
        <w:rPr>
          <w:rFonts w:ascii="Arial" w:hAnsi="Arial" w:cs="Arial"/>
        </w:rPr>
        <w:t>/a</w:t>
      </w:r>
      <w:r w:rsidRPr="002A3BC9">
        <w:rPr>
          <w:rFonts w:ascii="Arial" w:hAnsi="Arial" w:cs="Arial"/>
        </w:rPr>
        <w:t>.</w:t>
      </w:r>
    </w:p>
    <w:p w14:paraId="62366471" w14:textId="0AA75B35" w:rsidR="002A3BC9" w:rsidRPr="002A3BC9" w:rsidRDefault="002A3BC9" w:rsidP="00C51F69">
      <w:pPr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48620C">
        <w:rPr>
          <w:rFonts w:ascii="Arial" w:hAnsi="Arial" w:cs="Arial"/>
          <w:b/>
          <w:bCs/>
        </w:rPr>
        <w:t>Aprendizaje Basado en la Investigación (Inquiry Based Learning):</w:t>
      </w:r>
      <w:r w:rsidRPr="002A3BC9">
        <w:rPr>
          <w:rFonts w:ascii="Arial" w:hAnsi="Arial" w:cs="Arial"/>
        </w:rPr>
        <w:t xml:space="preserve"> los</w:t>
      </w:r>
      <w:r w:rsidR="0079029B">
        <w:rPr>
          <w:rFonts w:ascii="Arial" w:hAnsi="Arial" w:cs="Arial"/>
        </w:rPr>
        <w:t>/las</w:t>
      </w:r>
      <w:r w:rsidRPr="002A3BC9">
        <w:rPr>
          <w:rFonts w:ascii="Arial" w:hAnsi="Arial" w:cs="Arial"/>
        </w:rPr>
        <w:t xml:space="preserve"> estudiantes se documentan sólidamente y aplican el método científico para resolver una pregunta de investigación. Se ponen en práctica destrezas Investigadoras como la selección de la muestra de estudio, de las variables, la construcción o selección de instrumentos de medida y el análisis de los datos</w:t>
      </w:r>
      <w:r w:rsidR="0079029B">
        <w:rPr>
          <w:rFonts w:ascii="Arial" w:hAnsi="Arial" w:cs="Arial"/>
        </w:rPr>
        <w:t>.</w:t>
      </w:r>
    </w:p>
    <w:p w14:paraId="545C0A2C" w14:textId="77777777" w:rsidR="0079029B" w:rsidRPr="006665AA" w:rsidRDefault="0079029B" w:rsidP="00C51F69">
      <w:pPr>
        <w:spacing w:line="360" w:lineRule="auto"/>
        <w:rPr>
          <w:rFonts w:ascii="Arial" w:hAnsi="Arial" w:cs="Arial"/>
        </w:rPr>
      </w:pPr>
    </w:p>
    <w:p w14:paraId="3C2D6D99" w14:textId="29AC6565" w:rsidR="00C6028E" w:rsidRPr="0079029B" w:rsidRDefault="0079029B" w:rsidP="0079029B">
      <w:pPr>
        <w:pStyle w:val="Prrafodelista"/>
        <w:numPr>
          <w:ilvl w:val="0"/>
          <w:numId w:val="36"/>
        </w:numPr>
        <w:ind w:left="284" w:hanging="284"/>
        <w:rPr>
          <w:rFonts w:ascii="Arial" w:hAnsi="Arial" w:cs="Arial"/>
          <w:b/>
          <w:bCs/>
        </w:rPr>
      </w:pPr>
      <w:r w:rsidRPr="0079029B">
        <w:rPr>
          <w:rFonts w:ascii="Arial" w:hAnsi="Arial" w:cs="Arial"/>
          <w:b/>
          <w:bCs/>
        </w:rPr>
        <w:t>Actividades formativas:</w:t>
      </w:r>
    </w:p>
    <w:p w14:paraId="0A057247" w14:textId="21182087" w:rsidR="006665AA" w:rsidRPr="00C6028E" w:rsidRDefault="006665AA" w:rsidP="00C6028E">
      <w:pPr>
        <w:rPr>
          <w:rFonts w:ascii="Arial" w:hAnsi="Arial" w:cs="Arial"/>
        </w:rPr>
      </w:pPr>
    </w:p>
    <w:p w14:paraId="4C89156B" w14:textId="45339B6D" w:rsidR="00C6028E" w:rsidRPr="0070342B" w:rsidRDefault="0079029B" w:rsidP="0048620C">
      <w:pPr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  <w:bookmarkStart w:id="33" w:name="_Hlk190936977"/>
      <w:r>
        <w:rPr>
          <w:rFonts w:ascii="Arial" w:hAnsi="Arial" w:cs="Arial"/>
          <w:b/>
          <w:bCs/>
        </w:rPr>
        <w:tab/>
        <w:t xml:space="preserve">B.1 </w:t>
      </w:r>
      <w:r w:rsidR="00C6028E" w:rsidRPr="0070342B">
        <w:rPr>
          <w:rFonts w:ascii="Arial" w:hAnsi="Arial" w:cs="Arial"/>
          <w:b/>
          <w:bCs/>
        </w:rPr>
        <w:t>Actividades presenciales:</w:t>
      </w:r>
    </w:p>
    <w:p w14:paraId="45E19E21" w14:textId="15F077E0" w:rsidR="000B4C66" w:rsidRPr="0079029B" w:rsidRDefault="00B20258" w:rsidP="0079029B">
      <w:pPr>
        <w:pStyle w:val="Prrafodelista"/>
        <w:numPr>
          <w:ilvl w:val="0"/>
          <w:numId w:val="37"/>
        </w:numPr>
        <w:tabs>
          <w:tab w:val="left" w:pos="426"/>
        </w:tabs>
        <w:spacing w:line="360" w:lineRule="auto"/>
        <w:ind w:left="709"/>
        <w:rPr>
          <w:rFonts w:ascii="Arial" w:hAnsi="Arial" w:cs="Arial"/>
        </w:rPr>
      </w:pPr>
      <w:r w:rsidRPr="0048620C">
        <w:rPr>
          <w:rFonts w:ascii="Arial" w:hAnsi="Arial" w:cs="Arial"/>
          <w:b/>
          <w:bCs/>
        </w:rPr>
        <w:t>Lección Magistral</w:t>
      </w:r>
      <w:bookmarkEnd w:id="33"/>
      <w:r w:rsidR="0079029B" w:rsidRPr="0048620C">
        <w:rPr>
          <w:rFonts w:ascii="Arial" w:hAnsi="Arial" w:cs="Arial"/>
          <w:b/>
          <w:bCs/>
        </w:rPr>
        <w:t>:</w:t>
      </w:r>
      <w:r w:rsidR="00CA5E90" w:rsidRPr="0048620C">
        <w:rPr>
          <w:rFonts w:ascii="Arial" w:hAnsi="Arial" w:cs="Arial"/>
          <w:b/>
          <w:bCs/>
        </w:rPr>
        <w:t xml:space="preserve"> </w:t>
      </w:r>
      <w:r w:rsidR="001D0B4D" w:rsidRPr="0079029B">
        <w:rPr>
          <w:rFonts w:ascii="Arial" w:hAnsi="Arial" w:cs="Arial"/>
        </w:rPr>
        <w:t>En las clases teóricas se llevará a cabo la exposición de los contenidos formativos de la asignatura. La exposición participativa utilizará soporte audiovisual adaptado para fomentar el razonamiento y la integración de conocimientos. En el caso del método de clase invertida, se aportarán materiales de consulta previa para su estudio durante la clase teórica presencial.</w:t>
      </w:r>
    </w:p>
    <w:p w14:paraId="3139EF5E" w14:textId="08B95E15" w:rsidR="00444E89" w:rsidRPr="0079029B" w:rsidRDefault="00ED0D28" w:rsidP="0079029B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48620C">
        <w:rPr>
          <w:rFonts w:ascii="Arial" w:hAnsi="Arial" w:cs="Arial"/>
          <w:b/>
          <w:bCs/>
        </w:rPr>
        <w:lastRenderedPageBreak/>
        <w:t>Estudio de casos</w:t>
      </w:r>
      <w:r w:rsidR="0079029B" w:rsidRPr="0048620C">
        <w:rPr>
          <w:rFonts w:ascii="Arial" w:hAnsi="Arial" w:cs="Arial"/>
          <w:b/>
          <w:bCs/>
        </w:rPr>
        <w:t>:</w:t>
      </w:r>
      <w:r w:rsidR="0079029B" w:rsidRPr="0079029B">
        <w:rPr>
          <w:rFonts w:ascii="Arial" w:hAnsi="Arial" w:cs="Arial"/>
        </w:rPr>
        <w:t xml:space="preserve"> los</w:t>
      </w:r>
      <w:r w:rsidR="000B4C66" w:rsidRPr="0079029B">
        <w:rPr>
          <w:rFonts w:ascii="Arial" w:hAnsi="Arial" w:cs="Arial"/>
        </w:rPr>
        <w:t>/l</w:t>
      </w:r>
      <w:r w:rsidR="0079029B" w:rsidRPr="0079029B">
        <w:rPr>
          <w:rFonts w:ascii="Arial" w:hAnsi="Arial" w:cs="Arial"/>
        </w:rPr>
        <w:t>a</w:t>
      </w:r>
      <w:r w:rsidR="000B4C66" w:rsidRPr="0079029B">
        <w:rPr>
          <w:rFonts w:ascii="Arial" w:hAnsi="Arial" w:cs="Arial"/>
        </w:rPr>
        <w:t>s estudiantes realizarán de forma individual o en</w:t>
      </w:r>
      <w:r w:rsidR="000B4C66" w:rsidRPr="0079029B">
        <w:rPr>
          <w:rFonts w:cs="Arial"/>
        </w:rPr>
        <w:t xml:space="preserve"> </w:t>
      </w:r>
      <w:r w:rsidR="000B4C66" w:rsidRPr="0079029B">
        <w:rPr>
          <w:rFonts w:ascii="Arial" w:hAnsi="Arial" w:cs="Arial"/>
        </w:rPr>
        <w:t>grupos reducidos, la elaboración de ejercicios relativos a los contenidos de la asignatura, con especial énfasis en el desarrollo de proyectos de investigación dirigidos a escenarios clínicos de interés para el ámbito de la fisioterapia. Del mismo modo, se efectuarán actividades para el manejo de documentación científica y prácticas con programas estadísticos.</w:t>
      </w:r>
    </w:p>
    <w:p w14:paraId="79B748A4" w14:textId="77777777" w:rsidR="000B4C66" w:rsidRPr="0079029B" w:rsidRDefault="000B4C66" w:rsidP="0079029B">
      <w:pPr>
        <w:rPr>
          <w:rFonts w:ascii="Arial" w:hAnsi="Arial" w:cs="Arial"/>
        </w:rPr>
      </w:pPr>
    </w:p>
    <w:p w14:paraId="70D4590F" w14:textId="04012113" w:rsidR="000B4C66" w:rsidRPr="0070342B" w:rsidRDefault="0079029B" w:rsidP="0079029B">
      <w:pPr>
        <w:ind w:firstLine="34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B.2 </w:t>
      </w:r>
      <w:r w:rsidR="000B4C66" w:rsidRPr="0070342B">
        <w:rPr>
          <w:rFonts w:ascii="Arial" w:hAnsi="Arial" w:cs="Arial"/>
          <w:b/>
          <w:bCs/>
        </w:rPr>
        <w:t>Actividades no presenciales:</w:t>
      </w:r>
    </w:p>
    <w:p w14:paraId="58DFE1CC" w14:textId="7F8DA5BC" w:rsidR="000B4C66" w:rsidRPr="000B4C66" w:rsidRDefault="000B4C66" w:rsidP="00484C42">
      <w:pPr>
        <w:rPr>
          <w:rFonts w:ascii="Arial" w:hAnsi="Arial" w:cs="Arial"/>
          <w:b/>
          <w:bCs/>
        </w:rPr>
      </w:pPr>
    </w:p>
    <w:p w14:paraId="05955780" w14:textId="77777777" w:rsidR="0079029B" w:rsidRDefault="00C93852" w:rsidP="0070342B">
      <w:pPr>
        <w:pStyle w:val="Prrafodelista"/>
        <w:numPr>
          <w:ilvl w:val="0"/>
          <w:numId w:val="38"/>
        </w:numPr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  <w:r w:rsidRPr="0079029B">
        <w:rPr>
          <w:rFonts w:ascii="Arial" w:hAnsi="Arial" w:cs="Arial"/>
          <w:b/>
          <w:bCs/>
        </w:rPr>
        <w:t>Actividades síncronas:</w:t>
      </w:r>
    </w:p>
    <w:p w14:paraId="578910B6" w14:textId="0CEC2A76" w:rsidR="00484C42" w:rsidRPr="0079029B" w:rsidRDefault="00ED0D28" w:rsidP="0079029B">
      <w:pPr>
        <w:pStyle w:val="Prrafodelista"/>
        <w:numPr>
          <w:ilvl w:val="1"/>
          <w:numId w:val="38"/>
        </w:numPr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  <w:r w:rsidRPr="0079029B">
        <w:rPr>
          <w:rFonts w:ascii="Arial" w:hAnsi="Arial" w:cs="Arial"/>
        </w:rPr>
        <w:t>Lección magistral</w:t>
      </w:r>
      <w:r w:rsidR="0079029B" w:rsidRPr="0079029B">
        <w:rPr>
          <w:rFonts w:ascii="Arial" w:hAnsi="Arial" w:cs="Arial"/>
        </w:rPr>
        <w:t>:</w:t>
      </w:r>
      <w:r w:rsidR="0079029B">
        <w:rPr>
          <w:rFonts w:ascii="Arial" w:hAnsi="Arial" w:cs="Arial"/>
          <w:b/>
          <w:bCs/>
        </w:rPr>
        <w:t xml:space="preserve"> </w:t>
      </w:r>
      <w:r w:rsidR="0079029B">
        <w:rPr>
          <w:rFonts w:ascii="Arial" w:hAnsi="Arial" w:cs="Arial"/>
        </w:rPr>
        <w:t>c</w:t>
      </w:r>
      <w:r w:rsidR="00484C42" w:rsidRPr="0079029B">
        <w:rPr>
          <w:rFonts w:ascii="Arial" w:hAnsi="Arial" w:cs="Arial"/>
        </w:rPr>
        <w:t xml:space="preserve">lases en </w:t>
      </w:r>
      <w:r w:rsidR="00484C42" w:rsidRPr="0079029B">
        <w:rPr>
          <w:rFonts w:ascii="Arial" w:hAnsi="Arial" w:cs="Arial"/>
          <w:i/>
          <w:iCs/>
        </w:rPr>
        <w:t>streaming</w:t>
      </w:r>
      <w:r w:rsidR="00484C42" w:rsidRPr="0079029B">
        <w:rPr>
          <w:rFonts w:ascii="Arial" w:hAnsi="Arial" w:cs="Arial"/>
        </w:rPr>
        <w:t xml:space="preserve"> que se dedicarán a explicaciones y guiarán la práctica de algunos contenidos de la UD 4. Estas sesiones síncronas permitirán que docentes y estudiantes puedan interactuar directamente a través de videoconferencia. Las sesiones serán programadas al inicio de la asignatura. </w:t>
      </w:r>
    </w:p>
    <w:p w14:paraId="0B984A4F" w14:textId="77777777" w:rsidR="0079029B" w:rsidRDefault="00C93852" w:rsidP="0070342B">
      <w:pPr>
        <w:pStyle w:val="Prrafodelista"/>
        <w:numPr>
          <w:ilvl w:val="0"/>
          <w:numId w:val="38"/>
        </w:numPr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  <w:r w:rsidRPr="0079029B">
        <w:rPr>
          <w:rFonts w:ascii="Arial" w:hAnsi="Arial" w:cs="Arial"/>
          <w:b/>
          <w:bCs/>
        </w:rPr>
        <w:t>Actividades asíncronas</w:t>
      </w:r>
      <w:r w:rsidR="0079029B">
        <w:rPr>
          <w:rFonts w:ascii="Arial" w:hAnsi="Arial" w:cs="Arial"/>
          <w:b/>
          <w:bCs/>
        </w:rPr>
        <w:t>:</w:t>
      </w:r>
    </w:p>
    <w:p w14:paraId="33328C58" w14:textId="77777777" w:rsidR="001E6C42" w:rsidRPr="001E6C42" w:rsidRDefault="00FA2445" w:rsidP="001E6C42">
      <w:pPr>
        <w:pStyle w:val="Prrafodelista"/>
        <w:numPr>
          <w:ilvl w:val="1"/>
          <w:numId w:val="38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79029B">
        <w:rPr>
          <w:rFonts w:ascii="Arial" w:eastAsiaTheme="minorHAnsi" w:hAnsi="Arial" w:cs="Arial"/>
          <w:szCs w:val="22"/>
          <w:lang w:eastAsia="en-US"/>
        </w:rPr>
        <w:t>Visualización o escucha y análisis de vídeos o audios</w:t>
      </w:r>
      <w:r w:rsidR="0079029B">
        <w:rPr>
          <w:rFonts w:ascii="Arial" w:eastAsiaTheme="minorHAnsi" w:hAnsi="Arial" w:cs="Arial"/>
          <w:szCs w:val="22"/>
          <w:lang w:eastAsia="en-US"/>
        </w:rPr>
        <w:t>:</w:t>
      </w:r>
      <w:r w:rsidRPr="0079029B">
        <w:rPr>
          <w:rFonts w:ascii="Arial" w:eastAsiaTheme="minorHAnsi" w:hAnsi="Arial" w:cs="Arial"/>
          <w:szCs w:val="22"/>
          <w:lang w:eastAsia="en-US"/>
        </w:rPr>
        <w:t xml:space="preserve"> </w:t>
      </w:r>
      <w:r w:rsidR="0079029B">
        <w:rPr>
          <w:rFonts w:ascii="Arial" w:eastAsiaTheme="minorHAnsi" w:hAnsi="Arial" w:cs="Arial"/>
          <w:szCs w:val="22"/>
          <w:lang w:eastAsia="en-US"/>
        </w:rPr>
        <w:t>s</w:t>
      </w:r>
      <w:r w:rsidR="0070342B" w:rsidRPr="0079029B">
        <w:rPr>
          <w:rFonts w:ascii="Arial" w:eastAsiaTheme="minorHAnsi" w:hAnsi="Arial" w:cs="Arial"/>
          <w:szCs w:val="22"/>
          <w:lang w:eastAsia="en-US"/>
        </w:rPr>
        <w:t xml:space="preserve">e </w:t>
      </w:r>
      <w:r w:rsidRPr="0079029B">
        <w:rPr>
          <w:rFonts w:ascii="Arial" w:eastAsiaTheme="minorHAnsi" w:hAnsi="Arial" w:cs="Arial"/>
          <w:szCs w:val="22"/>
          <w:lang w:eastAsia="en-US"/>
        </w:rPr>
        <w:t>pondrá a disposición de los</w:t>
      </w:r>
      <w:r w:rsidR="0048620C">
        <w:rPr>
          <w:rFonts w:ascii="Arial" w:eastAsiaTheme="minorHAnsi" w:hAnsi="Arial" w:cs="Arial"/>
          <w:szCs w:val="22"/>
          <w:lang w:eastAsia="en-US"/>
        </w:rPr>
        <w:t>/las</w:t>
      </w:r>
      <w:r w:rsidRPr="0079029B">
        <w:rPr>
          <w:rFonts w:ascii="Arial" w:eastAsiaTheme="minorHAnsi" w:hAnsi="Arial" w:cs="Arial"/>
          <w:szCs w:val="22"/>
          <w:lang w:eastAsia="en-US"/>
        </w:rPr>
        <w:t xml:space="preserve"> estudiantes una serie de tutoriales a través del campus virtual. En estos recursos docentes se expondrán contenidos y guías prácticas para las UDs 1 a 4.</w:t>
      </w:r>
    </w:p>
    <w:p w14:paraId="0054E61A" w14:textId="77777777" w:rsidR="001E6C42" w:rsidRDefault="009522A6" w:rsidP="001E6C42">
      <w:pPr>
        <w:pStyle w:val="Prrafodelista"/>
        <w:numPr>
          <w:ilvl w:val="1"/>
          <w:numId w:val="38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1E6C42">
        <w:rPr>
          <w:rFonts w:ascii="Arial" w:hAnsi="Arial" w:cs="Arial"/>
        </w:rPr>
        <w:t>Estudio autónomo</w:t>
      </w:r>
      <w:r w:rsidR="0048620C" w:rsidRPr="001E6C42">
        <w:rPr>
          <w:rFonts w:ascii="Arial" w:hAnsi="Arial" w:cs="Arial"/>
        </w:rPr>
        <w:t>:</w:t>
      </w:r>
      <w:r w:rsidR="0048620C" w:rsidRPr="001E6C42">
        <w:rPr>
          <w:rFonts w:ascii="Arial" w:hAnsi="Arial" w:cs="Arial"/>
          <w:b/>
          <w:bCs/>
        </w:rPr>
        <w:t xml:space="preserve"> </w:t>
      </w:r>
      <w:r w:rsidR="0048620C" w:rsidRPr="001E6C42">
        <w:rPr>
          <w:rFonts w:ascii="Arial" w:hAnsi="Arial" w:cs="Arial"/>
        </w:rPr>
        <w:t>el/la</w:t>
      </w:r>
      <w:r w:rsidR="00C51F69" w:rsidRPr="001E6C42">
        <w:rPr>
          <w:rFonts w:ascii="Arial" w:hAnsi="Arial" w:cs="Arial"/>
        </w:rPr>
        <w:t xml:space="preserve"> alumno</w:t>
      </w:r>
      <w:r w:rsidR="0048620C" w:rsidRPr="001E6C42">
        <w:rPr>
          <w:rFonts w:ascii="Arial" w:hAnsi="Arial" w:cs="Arial"/>
        </w:rPr>
        <w:t>/a</w:t>
      </w:r>
      <w:r w:rsidR="00C51F69" w:rsidRPr="001E6C42">
        <w:rPr>
          <w:rFonts w:ascii="Arial" w:hAnsi="Arial" w:cs="Arial"/>
        </w:rPr>
        <w:t>, de forma individual, trabaja los contenidos de la asignatura y aplica la adquisición de conocimientos concretos teóricos y prácticos</w:t>
      </w:r>
      <w:r w:rsidR="0048620C" w:rsidRPr="001E6C42">
        <w:rPr>
          <w:rFonts w:ascii="Arial" w:hAnsi="Arial" w:cs="Arial"/>
        </w:rPr>
        <w:t>.</w:t>
      </w:r>
    </w:p>
    <w:p w14:paraId="60FBC0EA" w14:textId="77777777" w:rsidR="001E6C42" w:rsidRDefault="00484C42" w:rsidP="001E6C42">
      <w:pPr>
        <w:pStyle w:val="Prrafodelista"/>
        <w:numPr>
          <w:ilvl w:val="1"/>
          <w:numId w:val="38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1E6C42">
        <w:rPr>
          <w:rFonts w:ascii="Arial" w:hAnsi="Arial" w:cs="Arial"/>
        </w:rPr>
        <w:t>Trabajo individual</w:t>
      </w:r>
      <w:r w:rsidR="0048620C" w:rsidRPr="001E6C42">
        <w:rPr>
          <w:rFonts w:ascii="Arial" w:hAnsi="Arial" w:cs="Arial"/>
        </w:rPr>
        <w:t>:</w:t>
      </w:r>
      <w:r w:rsidR="009522A6" w:rsidRPr="009522A6">
        <w:t xml:space="preserve"> </w:t>
      </w:r>
      <w:r w:rsidR="0048620C">
        <w:t>i</w:t>
      </w:r>
      <w:r w:rsidR="009522A6" w:rsidRPr="001E6C42">
        <w:rPr>
          <w:rFonts w:ascii="Arial" w:hAnsi="Arial" w:cs="Arial"/>
        </w:rPr>
        <w:t>ncluye la elaboración de trabajos o de material audiovisual para su uso en presentaciones, de tareas de resolución de problemas o de casos clínicos, que realiza el</w:t>
      </w:r>
      <w:r w:rsidR="0048620C" w:rsidRPr="001E6C42">
        <w:rPr>
          <w:rFonts w:ascii="Arial" w:hAnsi="Arial" w:cs="Arial"/>
        </w:rPr>
        <w:t xml:space="preserve">/la </w:t>
      </w:r>
      <w:r w:rsidR="009522A6" w:rsidRPr="001E6C42">
        <w:rPr>
          <w:rFonts w:ascii="Arial" w:hAnsi="Arial" w:cs="Arial"/>
        </w:rPr>
        <w:t>alumno</w:t>
      </w:r>
      <w:r w:rsidR="0048620C" w:rsidRPr="001E6C42">
        <w:rPr>
          <w:rFonts w:ascii="Arial" w:hAnsi="Arial" w:cs="Arial"/>
        </w:rPr>
        <w:t>/a</w:t>
      </w:r>
      <w:r w:rsidR="009522A6" w:rsidRPr="001E6C42">
        <w:rPr>
          <w:rFonts w:ascii="Arial" w:hAnsi="Arial" w:cs="Arial"/>
        </w:rPr>
        <w:t xml:space="preserve"> de forma autónoma.</w:t>
      </w:r>
    </w:p>
    <w:p w14:paraId="428F7CDC" w14:textId="6BBA3121" w:rsidR="0048620C" w:rsidRPr="001E6C42" w:rsidRDefault="00484C42" w:rsidP="001E6C42">
      <w:pPr>
        <w:pStyle w:val="Prrafodelista"/>
        <w:tabs>
          <w:tab w:val="left" w:pos="426"/>
        </w:tabs>
        <w:spacing w:line="360" w:lineRule="auto"/>
        <w:ind w:left="1868"/>
        <w:rPr>
          <w:rFonts w:ascii="Arial" w:hAnsi="Arial" w:cs="Arial"/>
        </w:rPr>
      </w:pPr>
      <w:r w:rsidRPr="001E6C42">
        <w:rPr>
          <w:rFonts w:ascii="Arial" w:hAnsi="Arial" w:cs="Arial"/>
        </w:rPr>
        <w:t xml:space="preserve">En el trabajo no presencial individual, el/la alumno/a </w:t>
      </w:r>
      <w:r w:rsidR="00C51F69" w:rsidRPr="001E6C42">
        <w:rPr>
          <w:rFonts w:ascii="Arial" w:hAnsi="Arial" w:cs="Arial"/>
        </w:rPr>
        <w:t>realiza</w:t>
      </w:r>
      <w:r w:rsidRPr="001E6C42">
        <w:rPr>
          <w:rFonts w:ascii="Arial" w:hAnsi="Arial" w:cs="Arial"/>
        </w:rPr>
        <w:t>:</w:t>
      </w:r>
      <w:r w:rsidR="0048620C" w:rsidRPr="001E6C42">
        <w:rPr>
          <w:rFonts w:ascii="Arial" w:hAnsi="Arial" w:cs="Arial"/>
        </w:rPr>
        <w:t xml:space="preserve"> </w:t>
      </w:r>
    </w:p>
    <w:p w14:paraId="24B58B98" w14:textId="77777777" w:rsidR="001E6C42" w:rsidRDefault="0048620C" w:rsidP="001E6C42">
      <w:pPr>
        <w:pStyle w:val="Prrafodelista"/>
        <w:numPr>
          <w:ilvl w:val="0"/>
          <w:numId w:val="42"/>
        </w:numPr>
        <w:tabs>
          <w:tab w:val="left" w:pos="426"/>
        </w:tabs>
        <w:spacing w:line="360" w:lineRule="auto"/>
        <w:ind w:left="2127" w:hanging="28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C51F69" w:rsidRPr="0048620C">
        <w:rPr>
          <w:rFonts w:ascii="Arial" w:hAnsi="Arial" w:cs="Arial"/>
        </w:rPr>
        <w:t>n a</w:t>
      </w:r>
      <w:r w:rsidR="00484C42" w:rsidRPr="0048620C">
        <w:rPr>
          <w:rFonts w:ascii="Arial" w:hAnsi="Arial" w:cs="Arial"/>
        </w:rPr>
        <w:t>prendizaje autónomo en base a los contenidos teóricos de las clases magistrales-participativas, videotutoriales y material bibliográfico recomendado.</w:t>
      </w:r>
    </w:p>
    <w:p w14:paraId="6F154FDE" w14:textId="77777777" w:rsidR="001E6C42" w:rsidRDefault="00C51F69" w:rsidP="001E6C42">
      <w:pPr>
        <w:pStyle w:val="Prrafodelista"/>
        <w:numPr>
          <w:ilvl w:val="0"/>
          <w:numId w:val="42"/>
        </w:numPr>
        <w:tabs>
          <w:tab w:val="left" w:pos="426"/>
        </w:tabs>
        <w:spacing w:line="360" w:lineRule="auto"/>
        <w:ind w:left="2127" w:hanging="284"/>
        <w:rPr>
          <w:rFonts w:ascii="Arial" w:hAnsi="Arial" w:cs="Arial"/>
        </w:rPr>
      </w:pPr>
      <w:r w:rsidRPr="001E6C42">
        <w:rPr>
          <w:rFonts w:ascii="Arial" w:hAnsi="Arial" w:cs="Arial"/>
        </w:rPr>
        <w:t>El d</w:t>
      </w:r>
      <w:r w:rsidR="00484C42" w:rsidRPr="001E6C42">
        <w:rPr>
          <w:rFonts w:ascii="Arial" w:hAnsi="Arial" w:cs="Arial"/>
        </w:rPr>
        <w:t>esarrollo del razonamiento crítico y de la capacidad de construcción de una respuesta científica a problemas de investigación surgidos de la práctica de la Fisioterapia.</w:t>
      </w:r>
    </w:p>
    <w:p w14:paraId="12AE1AEA" w14:textId="77777777" w:rsidR="001E6C42" w:rsidRDefault="00C51F69" w:rsidP="001E6C42">
      <w:pPr>
        <w:pStyle w:val="Prrafodelista"/>
        <w:numPr>
          <w:ilvl w:val="0"/>
          <w:numId w:val="42"/>
        </w:numPr>
        <w:tabs>
          <w:tab w:val="left" w:pos="426"/>
        </w:tabs>
        <w:spacing w:line="360" w:lineRule="auto"/>
        <w:ind w:left="2127" w:hanging="284"/>
        <w:rPr>
          <w:rFonts w:ascii="Arial" w:hAnsi="Arial" w:cs="Arial"/>
        </w:rPr>
      </w:pPr>
      <w:r w:rsidRPr="001E6C42">
        <w:rPr>
          <w:rFonts w:ascii="Arial" w:hAnsi="Arial" w:cs="Arial"/>
        </w:rPr>
        <w:lastRenderedPageBreak/>
        <w:t>La a</w:t>
      </w:r>
      <w:r w:rsidR="00484C42" w:rsidRPr="001E6C42">
        <w:rPr>
          <w:rFonts w:ascii="Arial" w:hAnsi="Arial" w:cs="Arial"/>
        </w:rPr>
        <w:t>utopreparación en el manejo de la información científica según las nuevas tecnologías.</w:t>
      </w:r>
    </w:p>
    <w:p w14:paraId="230773F2" w14:textId="319E0F18" w:rsidR="00484C42" w:rsidRPr="001115CA" w:rsidRDefault="00C51F69" w:rsidP="001115CA">
      <w:pPr>
        <w:pStyle w:val="Prrafodelista"/>
        <w:numPr>
          <w:ilvl w:val="0"/>
          <w:numId w:val="42"/>
        </w:numPr>
        <w:tabs>
          <w:tab w:val="left" w:pos="426"/>
        </w:tabs>
        <w:spacing w:line="360" w:lineRule="auto"/>
        <w:ind w:left="2127" w:hanging="284"/>
        <w:rPr>
          <w:rFonts w:ascii="Arial" w:hAnsi="Arial" w:cs="Arial"/>
        </w:rPr>
      </w:pPr>
      <w:r w:rsidRPr="001E6C42">
        <w:rPr>
          <w:rFonts w:ascii="Arial" w:hAnsi="Arial" w:cs="Arial"/>
        </w:rPr>
        <w:t>La a</w:t>
      </w:r>
      <w:r w:rsidR="00484C42" w:rsidRPr="001E6C42">
        <w:rPr>
          <w:rFonts w:ascii="Arial" w:hAnsi="Arial" w:cs="Arial"/>
        </w:rPr>
        <w:t>utopreparación para la exposición de trabajos y cuestiones prácticas contenidas en el proceso evaluativo.</w:t>
      </w:r>
    </w:p>
    <w:p w14:paraId="2412C7C5" w14:textId="77777777" w:rsidR="00484C42" w:rsidRDefault="00484C42" w:rsidP="001E6C42">
      <w:pPr>
        <w:pStyle w:val="Encabezado"/>
        <w:tabs>
          <w:tab w:val="left" w:pos="708"/>
        </w:tabs>
        <w:spacing w:line="360" w:lineRule="auto"/>
        <w:ind w:left="2127" w:hanging="284"/>
        <w:jc w:val="both"/>
        <w:rPr>
          <w:rFonts w:cs="Arial"/>
          <w:lang w:val="es-ES"/>
        </w:rPr>
      </w:pPr>
    </w:p>
    <w:p w14:paraId="3C4DDD7E" w14:textId="29AA7595" w:rsidR="00576E78" w:rsidRPr="006665AA" w:rsidRDefault="00576E78" w:rsidP="00576E78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34" w:name="_Toc162953740"/>
      <w:bookmarkStart w:id="35" w:name="_Toc162956424"/>
      <w:bookmarkStart w:id="36" w:name="_Toc162960246"/>
      <w:bookmarkStart w:id="37" w:name="_Toc207714815"/>
      <w:r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TIEMPO DE TRABAJO DE</w:t>
      </w:r>
      <w:r w:rsidR="006D2ABE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 xml:space="preserve"> E</w:t>
      </w:r>
      <w:r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L</w:t>
      </w:r>
      <w:r w:rsidR="006D2ABE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/LA</w:t>
      </w:r>
      <w:r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 xml:space="preserve"> ESTUDIANTE</w:t>
      </w:r>
      <w:bookmarkEnd w:id="34"/>
      <w:bookmarkEnd w:id="35"/>
      <w:bookmarkEnd w:id="36"/>
      <w:bookmarkEnd w:id="37"/>
    </w:p>
    <w:p w14:paraId="56A5EB9C" w14:textId="364CB5FC" w:rsidR="00A07FE4" w:rsidRPr="006665AA" w:rsidRDefault="00A07FE4" w:rsidP="0001410A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42"/>
        <w:tblW w:w="10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4749"/>
        <w:gridCol w:w="1260"/>
        <w:gridCol w:w="1440"/>
      </w:tblGrid>
      <w:tr w:rsidR="006D2ABE" w:rsidRPr="006665AA" w14:paraId="195CE102" w14:textId="77777777" w:rsidTr="006D2ABE">
        <w:trPr>
          <w:trHeight w:val="300"/>
          <w:tblHeader/>
        </w:trPr>
        <w:tc>
          <w:tcPr>
            <w:tcW w:w="1560" w:type="dxa"/>
            <w:tcBorders>
              <w:bottom w:val="single" w:sz="4" w:space="0" w:color="auto"/>
            </w:tcBorders>
          </w:tcPr>
          <w:p w14:paraId="69D03F3B" w14:textId="77777777" w:rsidR="006D2ABE" w:rsidRPr="006665AA" w:rsidRDefault="006D2ABE" w:rsidP="006E0AB3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616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4107DD" w14:textId="0B201B9E" w:rsidR="006D2ABE" w:rsidRPr="006665AA" w:rsidRDefault="006D2ABE" w:rsidP="006E0AB3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4D797BA" w14:textId="77777777" w:rsidR="006D2ABE" w:rsidRPr="006665AA" w:rsidRDefault="006D2ABE" w:rsidP="006E0AB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665AA">
              <w:rPr>
                <w:rFonts w:ascii="Arial" w:hAnsi="Arial" w:cs="Arial"/>
                <w:b/>
              </w:rPr>
              <w:t>N.º de horas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E4B0BC" w14:textId="77777777" w:rsidR="006D2ABE" w:rsidRPr="006665AA" w:rsidRDefault="006D2ABE" w:rsidP="006E0AB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665AA">
              <w:rPr>
                <w:rFonts w:ascii="Arial" w:hAnsi="Arial" w:cs="Arial"/>
                <w:b/>
              </w:rPr>
              <w:t>Porcentaje</w:t>
            </w:r>
          </w:p>
        </w:tc>
      </w:tr>
      <w:tr w:rsidR="008209D7" w:rsidRPr="006665AA" w14:paraId="5D36D61B" w14:textId="77777777" w:rsidTr="001758A8">
        <w:trPr>
          <w:cantSplit/>
          <w:trHeight w:val="47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60BAF6" w14:textId="41E21D42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Síncronas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B30D2DC" w14:textId="266164B2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665AA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160030" w14:textId="62DE5AF5" w:rsidR="008209D7" w:rsidRPr="006665AA" w:rsidRDefault="008209D7" w:rsidP="006E0AB3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Clases teórico -</w:t>
            </w:r>
            <w:r>
              <w:rPr>
                <w:rFonts w:ascii="Arial" w:hAnsi="Arial" w:cs="Arial"/>
              </w:rPr>
              <w:t xml:space="preserve"> </w:t>
            </w:r>
            <w:r w:rsidRPr="006665AA">
              <w:rPr>
                <w:rFonts w:ascii="Arial" w:hAnsi="Arial" w:cs="Arial"/>
              </w:rPr>
              <w:t>prácticas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2091A" w14:textId="56B15250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 xml:space="preserve">32 h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1D3CB" w14:textId="3406CB5F" w:rsidR="008209D7" w:rsidRPr="006665AA" w:rsidRDefault="008209D7" w:rsidP="001E6C42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5,3</w:t>
            </w:r>
            <w:r w:rsidRPr="006665AA">
              <w:rPr>
                <w:rFonts w:ascii="Arial" w:hAnsi="Arial" w:cs="Arial"/>
              </w:rPr>
              <w:t>%</w:t>
            </w:r>
          </w:p>
        </w:tc>
      </w:tr>
      <w:tr w:rsidR="008209D7" w:rsidRPr="006665AA" w14:paraId="0B10BBF1" w14:textId="77777777" w:rsidTr="001758A8">
        <w:trPr>
          <w:cantSplit/>
          <w:trHeight w:val="3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C2916BF" w14:textId="77777777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BC0AEF7" w14:textId="3F996E4B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4F573" w14:textId="77777777" w:rsidR="008209D7" w:rsidRPr="006665AA" w:rsidRDefault="008209D7" w:rsidP="006E0AB3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Evaluación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0DB3" w14:textId="77777777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2 h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F6C75" w14:textId="77777777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8209D7" w:rsidRPr="006665AA" w14:paraId="540A4260" w14:textId="77777777" w:rsidTr="001758A8">
        <w:trPr>
          <w:cantSplit/>
          <w:trHeight w:val="38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2EC827" w14:textId="77777777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5E0B3" w:themeFill="accent6" w:themeFillTint="66"/>
            <w:vAlign w:val="center"/>
          </w:tcPr>
          <w:p w14:paraId="3BEA2A97" w14:textId="02538A52" w:rsidR="008209D7" w:rsidRPr="006D2ABE" w:rsidRDefault="008209D7" w:rsidP="005D0BA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665AA"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0A7B7" w14:textId="1B316684" w:rsidR="008209D7" w:rsidRPr="006665AA" w:rsidRDefault="008209D7" w:rsidP="006E0AB3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Clases teórico- prácticas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EE8B" w14:textId="1430B79E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4 h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4D3E" w14:textId="3818033B" w:rsidR="008209D7" w:rsidRPr="006665AA" w:rsidRDefault="008209D7" w:rsidP="001E6C4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8209D7" w:rsidRPr="006665AA" w14:paraId="5CAC4AE8" w14:textId="77777777" w:rsidTr="00A836F4">
        <w:trPr>
          <w:cantSplit/>
          <w:trHeight w:val="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1F73FB35" w14:textId="520B5F40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Asíncronas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0EFB8A7D" w14:textId="576C6820" w:rsidR="008209D7" w:rsidRPr="006665AA" w:rsidRDefault="008209D7" w:rsidP="005D0BA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C9DC6" w14:textId="7FAEC20B" w:rsidR="008209D7" w:rsidRPr="006665AA" w:rsidRDefault="00F42CE6" w:rsidP="008209D7">
            <w:pPr>
              <w:tabs>
                <w:tab w:val="left" w:pos="2190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Cs w:val="22"/>
                <w:lang w:eastAsia="en-US"/>
              </w:rPr>
              <w:t>Actividades online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8FE5" w14:textId="0BA7B5FC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10 h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C60B4D" w14:textId="1A459A72" w:rsidR="008209D7" w:rsidRPr="006665AA" w:rsidRDefault="008209D7" w:rsidP="00A836F4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  <w:r w:rsidRPr="006665A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</w:t>
            </w:r>
            <w:r w:rsidRPr="006665AA">
              <w:rPr>
                <w:rFonts w:ascii="Arial" w:hAnsi="Arial" w:cs="Arial"/>
              </w:rPr>
              <w:t>%</w:t>
            </w:r>
          </w:p>
        </w:tc>
      </w:tr>
      <w:tr w:rsidR="008209D7" w:rsidRPr="006665AA" w14:paraId="33E4B4CE" w14:textId="77777777" w:rsidTr="00A836F4">
        <w:trPr>
          <w:cantSplit/>
          <w:trHeight w:val="19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54F38E9F" w14:textId="77777777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2587D41E" w14:textId="0583A487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139D2" w14:textId="77D09D26" w:rsidR="008209D7" w:rsidRPr="006665AA" w:rsidRDefault="008209D7" w:rsidP="006E0AB3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Trabajo individual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740C98" w14:textId="4A5D3772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52 h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14:paraId="24142539" w14:textId="5450B1F0" w:rsidR="008209D7" w:rsidRPr="006665AA" w:rsidRDefault="008209D7" w:rsidP="001E6C4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8209D7" w:rsidRPr="006665AA" w14:paraId="7FCDA05B" w14:textId="77777777" w:rsidTr="006D2ABE">
        <w:trPr>
          <w:cantSplit/>
          <w:trHeight w:val="19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BB6095F" w14:textId="77777777" w:rsidR="008209D7" w:rsidRPr="006665AA" w:rsidRDefault="008209D7" w:rsidP="006D2ABE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22D8E72" w14:textId="37575072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E97E9" w14:textId="0E93E338" w:rsidR="008209D7" w:rsidRPr="006665AA" w:rsidRDefault="008209D7" w:rsidP="006E0AB3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Estudio autónomo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A016" w14:textId="3989C729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50 h</w:t>
            </w:r>
          </w:p>
        </w:tc>
        <w:tc>
          <w:tcPr>
            <w:tcW w:w="1440" w:type="dxa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EC828B0" w14:textId="77777777" w:rsidR="008209D7" w:rsidRPr="006665AA" w:rsidRDefault="008209D7" w:rsidP="006E0AB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6D2ABE" w:rsidRPr="006665AA" w14:paraId="681B62D2" w14:textId="77777777" w:rsidTr="000B6832">
        <w:trPr>
          <w:cantSplit/>
          <w:trHeight w:val="193"/>
        </w:trPr>
        <w:tc>
          <w:tcPr>
            <w:tcW w:w="77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7ADD40C" w14:textId="0BF74B3F" w:rsidR="006D2ABE" w:rsidRPr="006665AA" w:rsidRDefault="006D2ABE" w:rsidP="006E0AB3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  <w:b/>
                <w:bCs/>
              </w:rPr>
              <w:t>Carga total de horas de trabajo: 25 horas x 6 ECTS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2AC8A0E" w14:textId="4C3996B0" w:rsidR="006D2ABE" w:rsidRPr="006665AA" w:rsidRDefault="006D2ABE" w:rsidP="006E0A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  <w:b/>
              </w:rPr>
              <w:t>150 h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390FAE" w14:textId="4CB407B1" w:rsidR="006D2ABE" w:rsidRPr="001E6C42" w:rsidRDefault="006D2ABE" w:rsidP="006E0AB3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1E6C42">
              <w:rPr>
                <w:rFonts w:ascii="Arial" w:hAnsi="Arial" w:cs="Arial"/>
                <w:b/>
                <w:bCs/>
              </w:rPr>
              <w:t>100%</w:t>
            </w:r>
          </w:p>
        </w:tc>
      </w:tr>
    </w:tbl>
    <w:p w14:paraId="016A769D" w14:textId="77777777" w:rsidR="00E838B0" w:rsidRPr="006665AA" w:rsidRDefault="00E838B0" w:rsidP="00576E78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38" w:name="_Toc162953741"/>
      <w:bookmarkStart w:id="39" w:name="_Toc162956425"/>
      <w:bookmarkStart w:id="40" w:name="_Toc162960247"/>
    </w:p>
    <w:p w14:paraId="1236F2EF" w14:textId="40EE65DE" w:rsidR="00576E78" w:rsidRPr="006665AA" w:rsidRDefault="00576E78" w:rsidP="00576E78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41" w:name="_Toc207714816"/>
      <w:r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MÉTODOS DE EVALUACIÓN</w:t>
      </w:r>
      <w:bookmarkEnd w:id="38"/>
      <w:bookmarkEnd w:id="39"/>
      <w:bookmarkEnd w:id="40"/>
      <w:bookmarkEnd w:id="41"/>
    </w:p>
    <w:p w14:paraId="7F572DDC" w14:textId="4E874356" w:rsidR="0001410A" w:rsidRPr="006665AA" w:rsidRDefault="0001410A" w:rsidP="0001410A">
      <w:pPr>
        <w:rPr>
          <w:rFonts w:ascii="Arial" w:hAnsi="Arial" w:cs="Arial"/>
        </w:rPr>
      </w:pPr>
    </w:p>
    <w:p w14:paraId="5BD7AF34" w14:textId="77777777" w:rsidR="00FA2445" w:rsidRPr="00FA2445" w:rsidRDefault="00FA2445" w:rsidP="00FA244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2445">
        <w:rPr>
          <w:rFonts w:ascii="Arial" w:hAnsi="Arial" w:cs="Arial"/>
        </w:rPr>
        <w:t>La evaluación de esta asignatura se realizará mediante:</w:t>
      </w:r>
    </w:p>
    <w:p w14:paraId="7C6944FD" w14:textId="79A11F9D" w:rsidR="00FA2445" w:rsidRPr="00FA2445" w:rsidRDefault="00FA2445" w:rsidP="00FA2445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2445">
        <w:rPr>
          <w:rFonts w:ascii="Arial" w:hAnsi="Arial" w:cs="Arial"/>
        </w:rPr>
        <w:t>Examen Final (</w:t>
      </w:r>
      <w:r w:rsidR="00A27557">
        <w:rPr>
          <w:rFonts w:ascii="Arial" w:hAnsi="Arial" w:cs="Arial"/>
        </w:rPr>
        <w:t>40</w:t>
      </w:r>
      <w:r w:rsidRPr="00FA2445">
        <w:rPr>
          <w:rFonts w:ascii="Arial" w:hAnsi="Arial" w:cs="Arial"/>
        </w:rPr>
        <w:t xml:space="preserve">% de la calificación): prueba de elección múltiple con una única respuesta válida. La penalización por respuesta errónea será de 0.25 puntos. </w:t>
      </w:r>
    </w:p>
    <w:p w14:paraId="6D889BB6" w14:textId="20AB8E73" w:rsidR="00FA2445" w:rsidRPr="00FA2445" w:rsidRDefault="00C51F69" w:rsidP="00FA2445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Trabajos individuales y grupales</w:t>
      </w:r>
      <w:r w:rsidR="00FA2445" w:rsidRPr="00FA2445">
        <w:rPr>
          <w:rFonts w:ascii="Arial" w:hAnsi="Arial" w:cs="Arial"/>
        </w:rPr>
        <w:t xml:space="preserve"> (</w:t>
      </w:r>
      <w:r w:rsidR="00A27557">
        <w:rPr>
          <w:rFonts w:ascii="Arial" w:hAnsi="Arial" w:cs="Arial"/>
        </w:rPr>
        <w:t>60</w:t>
      </w:r>
      <w:r w:rsidR="00FA2445" w:rsidRPr="00FA2445">
        <w:rPr>
          <w:rFonts w:ascii="Arial" w:hAnsi="Arial" w:cs="Arial"/>
        </w:rPr>
        <w:t xml:space="preserve">% de la calificación): resolución de ejercicios y entrega de trabajos. En todos los trabajos se tendrán en cuenta los siguientes criterios: </w:t>
      </w:r>
    </w:p>
    <w:p w14:paraId="2CCA946C" w14:textId="77777777" w:rsidR="00FA2445" w:rsidRPr="00FA2445" w:rsidRDefault="00FA2445" w:rsidP="00FA2445">
      <w:pPr>
        <w:numPr>
          <w:ilvl w:val="0"/>
          <w:numId w:val="24"/>
        </w:numPr>
        <w:tabs>
          <w:tab w:val="clear" w:pos="1428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s-ES_tradnl"/>
        </w:rPr>
      </w:pPr>
      <w:r w:rsidRPr="00FA2445">
        <w:rPr>
          <w:rFonts w:ascii="Arial" w:hAnsi="Arial" w:cs="Arial"/>
          <w:lang w:val="es-ES_tradnl"/>
        </w:rPr>
        <w:t>Rigor y claridad de la comunicación escrita u oral.</w:t>
      </w:r>
    </w:p>
    <w:p w14:paraId="72ACBE16" w14:textId="77777777" w:rsidR="00FA2445" w:rsidRPr="00FA2445" w:rsidRDefault="00FA2445" w:rsidP="00FA2445">
      <w:pPr>
        <w:numPr>
          <w:ilvl w:val="0"/>
          <w:numId w:val="24"/>
        </w:numPr>
        <w:tabs>
          <w:tab w:val="clear" w:pos="1428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s-ES_tradnl"/>
        </w:rPr>
      </w:pPr>
      <w:r w:rsidRPr="00FA2445">
        <w:rPr>
          <w:rFonts w:ascii="Arial" w:hAnsi="Arial" w:cs="Arial"/>
          <w:lang w:val="es-ES_tradnl"/>
        </w:rPr>
        <w:t>Capacidad de síntesis.</w:t>
      </w:r>
    </w:p>
    <w:p w14:paraId="68053D70" w14:textId="77777777" w:rsidR="00FA2445" w:rsidRPr="00FA2445" w:rsidRDefault="00FA2445" w:rsidP="00FA2445">
      <w:pPr>
        <w:numPr>
          <w:ilvl w:val="0"/>
          <w:numId w:val="24"/>
        </w:numPr>
        <w:tabs>
          <w:tab w:val="clear" w:pos="1428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s-ES_tradnl"/>
        </w:rPr>
      </w:pPr>
      <w:r w:rsidRPr="00FA2445">
        <w:rPr>
          <w:rFonts w:ascii="Arial" w:hAnsi="Arial" w:cs="Arial"/>
          <w:lang w:val="es-ES_tradnl"/>
        </w:rPr>
        <w:t>Búsqueda de información.</w:t>
      </w:r>
    </w:p>
    <w:p w14:paraId="36EFB4A8" w14:textId="31D53CD6" w:rsidR="001E6C42" w:rsidRPr="001E6C42" w:rsidRDefault="00FA2445" w:rsidP="001E6C42">
      <w:pPr>
        <w:numPr>
          <w:ilvl w:val="0"/>
          <w:numId w:val="24"/>
        </w:numPr>
        <w:tabs>
          <w:tab w:val="clear" w:pos="1428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s-ES_tradnl"/>
        </w:rPr>
      </w:pPr>
      <w:r w:rsidRPr="00FA2445">
        <w:rPr>
          <w:rFonts w:ascii="Arial" w:hAnsi="Arial" w:cs="Arial"/>
          <w:lang w:val="es-ES_tradnl"/>
        </w:rPr>
        <w:t>Integración del conocimiento.</w:t>
      </w:r>
    </w:p>
    <w:p w14:paraId="68AEF231" w14:textId="5942FBA9" w:rsidR="00FA2445" w:rsidRPr="003A5758" w:rsidRDefault="00FA2445" w:rsidP="001E6C42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E6C42">
        <w:rPr>
          <w:rFonts w:ascii="Arial" w:hAnsi="Arial" w:cs="Arial"/>
        </w:rPr>
        <w:t>Trabajo de evaluación de la UD 1 a 3 (</w:t>
      </w:r>
      <w:r w:rsidR="00A27557" w:rsidRPr="001E6C42">
        <w:rPr>
          <w:rFonts w:ascii="Arial" w:hAnsi="Arial" w:cs="Arial"/>
        </w:rPr>
        <w:t>30</w:t>
      </w:r>
      <w:r w:rsidRPr="001E6C42">
        <w:rPr>
          <w:rFonts w:ascii="Arial" w:hAnsi="Arial" w:cs="Arial"/>
        </w:rPr>
        <w:t>%): los</w:t>
      </w:r>
      <w:r w:rsidR="0048620C" w:rsidRPr="001E6C42">
        <w:rPr>
          <w:rFonts w:ascii="Arial" w:hAnsi="Arial" w:cs="Arial"/>
        </w:rPr>
        <w:t>/las</w:t>
      </w:r>
      <w:r w:rsidRPr="001E6C42">
        <w:rPr>
          <w:rFonts w:ascii="Arial" w:hAnsi="Arial" w:cs="Arial"/>
        </w:rPr>
        <w:t xml:space="preserve"> alumnos</w:t>
      </w:r>
      <w:r w:rsidR="0048620C" w:rsidRPr="001E6C42">
        <w:rPr>
          <w:rFonts w:ascii="Arial" w:hAnsi="Arial" w:cs="Arial"/>
        </w:rPr>
        <w:t>/as</w:t>
      </w:r>
      <w:r w:rsidRPr="001E6C42">
        <w:rPr>
          <w:rFonts w:ascii="Arial" w:hAnsi="Arial" w:cs="Arial"/>
        </w:rPr>
        <w:t xml:space="preserve"> deberán entregar de forma individual o grupal un modelo de proyecto de investigación clínica relacionado con la fisioterapia</w:t>
      </w:r>
      <w:r w:rsidR="0048620C" w:rsidRPr="001E6C42">
        <w:rPr>
          <w:rFonts w:ascii="Arial" w:hAnsi="Arial" w:cs="Arial"/>
        </w:rPr>
        <w:t xml:space="preserve"> musculoesquelética</w:t>
      </w:r>
      <w:r w:rsidR="00DB5F1F">
        <w:rPr>
          <w:rFonts w:ascii="Arial" w:hAnsi="Arial" w:cs="Arial"/>
        </w:rPr>
        <w:t xml:space="preserve"> </w:t>
      </w:r>
      <w:r w:rsidR="00DB5F1F" w:rsidRPr="003A5758">
        <w:rPr>
          <w:rFonts w:ascii="Arial" w:hAnsi="Arial" w:cs="Arial"/>
        </w:rPr>
        <w:t>25%)</w:t>
      </w:r>
      <w:r w:rsidRPr="003A5758">
        <w:rPr>
          <w:rFonts w:ascii="Arial" w:hAnsi="Arial" w:cs="Arial"/>
        </w:rPr>
        <w:t>. El proyecto deberá ser expuesto en un formato cartel u oral</w:t>
      </w:r>
      <w:r w:rsidR="00DB5F1F" w:rsidRPr="003A5758">
        <w:rPr>
          <w:rFonts w:ascii="Arial" w:hAnsi="Arial" w:cs="Arial"/>
        </w:rPr>
        <w:t xml:space="preserve"> (5%)</w:t>
      </w:r>
      <w:r w:rsidRPr="003A5758">
        <w:rPr>
          <w:rFonts w:ascii="Arial" w:hAnsi="Arial" w:cs="Arial"/>
        </w:rPr>
        <w:t>.</w:t>
      </w:r>
    </w:p>
    <w:p w14:paraId="593FEED1" w14:textId="0F6A4BF0" w:rsidR="00FA2445" w:rsidRPr="001E6C42" w:rsidRDefault="00FA2445" w:rsidP="001E6C42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E6C42">
        <w:rPr>
          <w:rFonts w:ascii="Arial" w:hAnsi="Arial" w:cs="Arial"/>
        </w:rPr>
        <w:lastRenderedPageBreak/>
        <w:t>Trabajo de evaluación de la UD 4, Bioestadística (20%): se facilitará al alumno/a una base de datos, en formato Excel o del software estadístico en uso, en la que se recogerán los datos de una investigación original o simulada para el objetivo docente. El</w:t>
      </w:r>
      <w:r w:rsidR="0048620C" w:rsidRPr="001E6C42">
        <w:rPr>
          <w:rFonts w:ascii="Arial" w:hAnsi="Arial" w:cs="Arial"/>
        </w:rPr>
        <w:t>/la</w:t>
      </w:r>
      <w:r w:rsidRPr="001E6C42">
        <w:rPr>
          <w:rFonts w:ascii="Arial" w:hAnsi="Arial" w:cs="Arial"/>
        </w:rPr>
        <w:t xml:space="preserve"> alumno</w:t>
      </w:r>
      <w:r w:rsidR="0048620C" w:rsidRPr="001E6C42">
        <w:rPr>
          <w:rFonts w:ascii="Arial" w:hAnsi="Arial" w:cs="Arial"/>
        </w:rPr>
        <w:t>/a</w:t>
      </w:r>
      <w:r w:rsidRPr="001E6C42">
        <w:rPr>
          <w:rFonts w:ascii="Arial" w:hAnsi="Arial" w:cs="Arial"/>
        </w:rPr>
        <w:t xml:space="preserve"> deberá realizar los análisis descriptivos y analíticos correspondientes, así como presentar e interpretar los resultados obtenidos.  </w:t>
      </w:r>
    </w:p>
    <w:p w14:paraId="633D0E51" w14:textId="7076BE5A" w:rsidR="00FA2445" w:rsidRPr="001E6C42" w:rsidRDefault="00FA2445" w:rsidP="001E6C42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E6C42">
        <w:rPr>
          <w:rFonts w:ascii="Arial" w:hAnsi="Arial" w:cs="Arial"/>
        </w:rPr>
        <w:t xml:space="preserve">Trabajo de evaluación de la Unidad Didáctica 5 (10%): </w:t>
      </w:r>
      <w:r w:rsidR="008E0BA1" w:rsidRPr="001E6C42">
        <w:rPr>
          <w:rFonts w:ascii="Arial" w:hAnsi="Arial" w:cs="Arial"/>
        </w:rPr>
        <w:t>los/las alumnos/as deberán entregar de forma individual o grupal ejercicios relativos al bloque de investigación cualitativa, a través de</w:t>
      </w:r>
      <w:r w:rsidR="008E0BA1">
        <w:rPr>
          <w:rFonts w:ascii="Arial" w:hAnsi="Arial" w:cs="Arial"/>
        </w:rPr>
        <w:t xml:space="preserve"> enmarcar </w:t>
      </w:r>
      <w:r w:rsidR="008E0BA1" w:rsidRPr="001E6C42">
        <w:rPr>
          <w:rFonts w:ascii="Arial" w:hAnsi="Arial" w:cs="Arial"/>
        </w:rPr>
        <w:t xml:space="preserve"> un proyecto de investigación cualitativa </w:t>
      </w:r>
      <w:r w:rsidR="008E0BA1">
        <w:rPr>
          <w:rFonts w:ascii="Arial" w:hAnsi="Arial" w:cs="Arial"/>
        </w:rPr>
        <w:t xml:space="preserve">donde se </w:t>
      </w:r>
      <w:r w:rsidR="008E0BA1" w:rsidRPr="001E6C42">
        <w:rPr>
          <w:rFonts w:ascii="Arial" w:hAnsi="Arial" w:cs="Arial"/>
        </w:rPr>
        <w:t>argumentar</w:t>
      </w:r>
      <w:r w:rsidR="008E0BA1">
        <w:rPr>
          <w:rFonts w:ascii="Arial" w:hAnsi="Arial" w:cs="Arial"/>
        </w:rPr>
        <w:t>á</w:t>
      </w:r>
      <w:r w:rsidR="008E0BA1" w:rsidRPr="001E6C42">
        <w:rPr>
          <w:rFonts w:ascii="Arial" w:hAnsi="Arial" w:cs="Arial"/>
        </w:rPr>
        <w:t xml:space="preserve"> la pertinencia del estudio, </w:t>
      </w:r>
      <w:r w:rsidR="008E0BA1">
        <w:rPr>
          <w:rFonts w:ascii="Arial" w:hAnsi="Arial" w:cs="Arial"/>
        </w:rPr>
        <w:t>establecer objetivos del estudio, técnicas de obtención de datos,</w:t>
      </w:r>
      <w:r w:rsidR="008E0BA1" w:rsidRPr="001E6C42">
        <w:rPr>
          <w:rFonts w:ascii="Arial" w:hAnsi="Arial" w:cs="Arial"/>
        </w:rPr>
        <w:t>desarrollar un guion de entrevista acorde al objetivo/s de la investigación.</w:t>
      </w:r>
    </w:p>
    <w:p w14:paraId="4C558616" w14:textId="77777777" w:rsidR="0048620C" w:rsidRDefault="0048620C" w:rsidP="00FA244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85B3116" w14:textId="53D27814" w:rsidR="00FA2445" w:rsidRPr="00FA2445" w:rsidRDefault="00FA2445" w:rsidP="00FA244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2445">
        <w:rPr>
          <w:rFonts w:ascii="Arial" w:hAnsi="Arial" w:cs="Arial"/>
        </w:rPr>
        <w:t xml:space="preserve">No superarán la asignatura, obteniendo una calificación de 4 puntos, los/las alumnos/as que aun habiendo alcanzado una nota final ponderada de 5 o más puntos, no cumplan alguno de los criterios que se exponen a continuación tanto en la convocatoria ordinaria como extraordinaria: </w:t>
      </w:r>
    </w:p>
    <w:p w14:paraId="1D76F5E8" w14:textId="77777777" w:rsidR="00FA2445" w:rsidRPr="00FA2445" w:rsidRDefault="00FA2445" w:rsidP="00FA2445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s-ES_tradnl"/>
        </w:rPr>
      </w:pPr>
      <w:r w:rsidRPr="00FA2445">
        <w:rPr>
          <w:rFonts w:ascii="Arial" w:hAnsi="Arial" w:cs="Arial"/>
          <w:lang w:val="es-ES_tradnl"/>
        </w:rPr>
        <w:t>alcanzar una calificación mínima de 4 puntos en el examen final.</w:t>
      </w:r>
    </w:p>
    <w:p w14:paraId="77C481BF" w14:textId="6EF31CB2" w:rsidR="00FA2445" w:rsidRPr="00FA2445" w:rsidRDefault="00FA2445" w:rsidP="00FA2445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s-ES_tradnl"/>
        </w:rPr>
      </w:pPr>
      <w:r w:rsidRPr="00FA2445">
        <w:rPr>
          <w:rFonts w:ascii="Arial" w:hAnsi="Arial" w:cs="Arial"/>
          <w:lang w:val="es-ES_tradnl"/>
        </w:rPr>
        <w:t>alcanzar una calificación mínima de 5 puntos en las actividades de</w:t>
      </w:r>
      <w:r w:rsidR="00C51F69">
        <w:rPr>
          <w:rFonts w:ascii="Arial" w:hAnsi="Arial" w:cs="Arial"/>
          <w:lang w:val="es-ES_tradnl"/>
        </w:rPr>
        <w:t xml:space="preserve"> t</w:t>
      </w:r>
      <w:r w:rsidR="00C51F69">
        <w:rPr>
          <w:rFonts w:ascii="Arial" w:hAnsi="Arial" w:cs="Arial"/>
        </w:rPr>
        <w:t>rabajos individuales y grupales</w:t>
      </w:r>
      <w:r w:rsidRPr="00FA2445">
        <w:rPr>
          <w:rFonts w:ascii="Arial" w:hAnsi="Arial" w:cs="Arial"/>
          <w:lang w:val="es-ES_tradnl"/>
        </w:rPr>
        <w:t xml:space="preserve">. </w:t>
      </w:r>
    </w:p>
    <w:p w14:paraId="48B26CA1" w14:textId="77777777" w:rsidR="00FA2445" w:rsidRPr="00FA2445" w:rsidRDefault="00FA2445" w:rsidP="00FA244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FFE3A38" w14:textId="77777777" w:rsidR="00FA2445" w:rsidRPr="00FA2445" w:rsidRDefault="00FA2445" w:rsidP="00FA244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2445">
        <w:rPr>
          <w:rFonts w:ascii="Arial" w:hAnsi="Arial" w:cs="Arial"/>
        </w:rPr>
        <w:t>Así mismo, en el caso de estudiantes con una calificación final ponderada entre 3.1 y 4.9 puntos y que, además, no cumplan alguno de los criterios antes mencionados, obtendrán una nota final de 3 puntos.</w:t>
      </w:r>
    </w:p>
    <w:p w14:paraId="570C7F76" w14:textId="77777777" w:rsidR="00FA2445" w:rsidRPr="00FA2445" w:rsidRDefault="00FA2445" w:rsidP="00FA244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2445">
        <w:rPr>
          <w:rFonts w:ascii="Arial" w:hAnsi="Arial" w:cs="Arial"/>
        </w:rPr>
        <w:t>Por su parte, los/las estudiantes que no hayan realizado NINGUNA actividad de evaluación serán calificados como “No Evaluados”.</w:t>
      </w:r>
    </w:p>
    <w:p w14:paraId="1582BB4B" w14:textId="157AA5D5" w:rsidR="003A5758" w:rsidRDefault="00FA2445" w:rsidP="00FA244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2445">
        <w:rPr>
          <w:rFonts w:ascii="Arial" w:hAnsi="Arial" w:cs="Arial"/>
        </w:rPr>
        <w:t>De no obtener un 5 en l</w:t>
      </w:r>
      <w:r w:rsidR="00C51F69">
        <w:rPr>
          <w:rFonts w:ascii="Arial" w:hAnsi="Arial" w:cs="Arial"/>
        </w:rPr>
        <w:t>os trabajos individuales y grupales</w:t>
      </w:r>
      <w:r w:rsidR="00C51F69" w:rsidRPr="00FA2445">
        <w:rPr>
          <w:rFonts w:ascii="Arial" w:hAnsi="Arial" w:cs="Arial"/>
        </w:rPr>
        <w:t xml:space="preserve"> </w:t>
      </w:r>
      <w:r w:rsidRPr="00FA2445">
        <w:rPr>
          <w:rFonts w:ascii="Arial" w:hAnsi="Arial" w:cs="Arial"/>
        </w:rPr>
        <w:t>durante la convocatoria ordinaria, el/la estudiante deberá de presentar nuevamente las actividades pertinentes para ser evaluadas en la convocatoria extraordinaria.</w:t>
      </w:r>
    </w:p>
    <w:p w14:paraId="1D3891F5" w14:textId="77777777" w:rsidR="003A5758" w:rsidRDefault="003A5758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2D2A115" w14:textId="77777777" w:rsidR="00FA2445" w:rsidRPr="00FA2445" w:rsidRDefault="00FA2445" w:rsidP="00FA244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4177"/>
        <w:gridCol w:w="4883"/>
      </w:tblGrid>
      <w:tr w:rsidR="00FA2445" w:rsidRPr="00FA2445" w14:paraId="08102850" w14:textId="77777777" w:rsidTr="002D3988">
        <w:trPr>
          <w:trHeight w:val="282"/>
        </w:trPr>
        <w:tc>
          <w:tcPr>
            <w:tcW w:w="5000" w:type="pct"/>
            <w:gridSpan w:val="2"/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3083E" w14:textId="77777777" w:rsidR="00FA2445" w:rsidRPr="00FA2445" w:rsidRDefault="00FA2445" w:rsidP="00FA24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</w:pPr>
            <w:r w:rsidRPr="00FA2445">
              <w:rPr>
                <w:rFonts w:ascii="Arial" w:hAnsi="Arial" w:cs="Arial"/>
                <w:b/>
                <w:bCs/>
                <w:sz w:val="24"/>
                <w:bdr w:val="none" w:sz="0" w:space="0" w:color="auto"/>
                <w:lang w:val="es-ES_tradnl"/>
              </w:rPr>
              <w:t>Tabla resumen de la calificación final</w:t>
            </w:r>
          </w:p>
        </w:tc>
      </w:tr>
      <w:tr w:rsidR="00FA2445" w:rsidRPr="00FA2445" w14:paraId="75AA8716" w14:textId="77777777" w:rsidTr="002D3988">
        <w:trPr>
          <w:trHeight w:val="282"/>
        </w:trPr>
        <w:tc>
          <w:tcPr>
            <w:tcW w:w="230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74D37" w14:textId="1FA4A67C" w:rsidR="00FA2445" w:rsidRPr="00FA2445" w:rsidRDefault="00C51F69" w:rsidP="00FA24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</w:pPr>
            <w:r w:rsidRPr="00C51F69">
              <w:rPr>
                <w:rFonts w:ascii="Arial" w:hAnsi="Arial" w:cs="Arial"/>
                <w:sz w:val="24"/>
                <w:bdr w:val="none" w:sz="0" w:space="0" w:color="auto"/>
              </w:rPr>
              <w:t>Trabajos individuales y grupales</w:t>
            </w:r>
            <w:r w:rsidR="00FA2445" w:rsidRPr="00FA2445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 xml:space="preserve">: </w:t>
            </w:r>
            <w:r w:rsidR="00A27557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>60</w:t>
            </w:r>
            <w:r w:rsidR="00FA2445" w:rsidRPr="00FA2445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>%</w:t>
            </w:r>
          </w:p>
          <w:p w14:paraId="3A8A341D" w14:textId="77777777" w:rsidR="00FA2445" w:rsidRPr="00FA2445" w:rsidRDefault="00FA2445" w:rsidP="00FA24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</w:pPr>
            <w:r w:rsidRPr="00FA2445">
              <w:rPr>
                <w:rFonts w:ascii="Arial" w:hAnsi="Arial" w:cs="Arial"/>
                <w:b/>
                <w:bCs/>
                <w:sz w:val="24"/>
                <w:bdr w:val="none" w:sz="0" w:space="0" w:color="auto"/>
                <w:lang w:val="es-ES_tradnl"/>
              </w:rPr>
              <w:t>Ordinaria</w:t>
            </w:r>
            <w:r w:rsidRPr="00FA2445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>: &lt; 5 no supera.</w:t>
            </w:r>
          </w:p>
          <w:p w14:paraId="62FDFD32" w14:textId="77777777" w:rsidR="00FA2445" w:rsidRPr="00FA2445" w:rsidRDefault="00FA2445" w:rsidP="00FA24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</w:pPr>
            <w:r w:rsidRPr="00FA2445">
              <w:rPr>
                <w:rFonts w:ascii="Arial" w:hAnsi="Arial" w:cs="Arial"/>
                <w:b/>
                <w:bCs/>
                <w:sz w:val="24"/>
                <w:bdr w:val="none" w:sz="0" w:space="0" w:color="auto"/>
                <w:lang w:val="es-ES_tradnl"/>
              </w:rPr>
              <w:t>Extraordinaria</w:t>
            </w:r>
            <w:r w:rsidRPr="00FA2445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>: &lt; 5 no supera</w:t>
            </w:r>
          </w:p>
        </w:tc>
        <w:tc>
          <w:tcPr>
            <w:tcW w:w="2695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75E00" w14:textId="2CFF9848" w:rsidR="00FA2445" w:rsidRPr="00FA2445" w:rsidRDefault="00FA2445" w:rsidP="00FA24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</w:pPr>
            <w:r w:rsidRPr="00FA2445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 xml:space="preserve">Examen final: </w:t>
            </w:r>
            <w:r w:rsidR="00A27557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>40</w:t>
            </w:r>
            <w:r w:rsidRPr="00FA2445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>%</w:t>
            </w:r>
          </w:p>
          <w:p w14:paraId="7B0E02FC" w14:textId="77777777" w:rsidR="00FA2445" w:rsidRPr="00FA2445" w:rsidRDefault="00FA2445" w:rsidP="00FA24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</w:pPr>
            <w:r w:rsidRPr="00FA2445">
              <w:rPr>
                <w:rFonts w:ascii="Arial" w:hAnsi="Arial" w:cs="Arial"/>
                <w:b/>
                <w:bCs/>
                <w:sz w:val="24"/>
                <w:bdr w:val="none" w:sz="0" w:space="0" w:color="auto"/>
                <w:lang w:val="es-ES_tradnl"/>
              </w:rPr>
              <w:t>Ordinaria</w:t>
            </w:r>
            <w:r w:rsidRPr="00FA2445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>: &lt; 4 no supera.</w:t>
            </w:r>
          </w:p>
          <w:p w14:paraId="63956758" w14:textId="77777777" w:rsidR="00FA2445" w:rsidRPr="00FA2445" w:rsidRDefault="00FA2445" w:rsidP="00FA24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</w:pPr>
            <w:r w:rsidRPr="00FA2445">
              <w:rPr>
                <w:rFonts w:ascii="Arial" w:hAnsi="Arial" w:cs="Arial"/>
                <w:b/>
                <w:bCs/>
                <w:sz w:val="24"/>
                <w:bdr w:val="none" w:sz="0" w:space="0" w:color="auto"/>
                <w:lang w:val="es-ES_tradnl"/>
              </w:rPr>
              <w:t>Extraordinaria</w:t>
            </w:r>
            <w:r w:rsidRPr="00FA2445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>: &lt; 4 no supera</w:t>
            </w:r>
          </w:p>
        </w:tc>
      </w:tr>
      <w:tr w:rsidR="00FA2445" w:rsidRPr="00FA2445" w14:paraId="75B4824A" w14:textId="77777777" w:rsidTr="002D3988">
        <w:trPr>
          <w:trHeight w:val="640"/>
        </w:trPr>
        <w:tc>
          <w:tcPr>
            <w:tcW w:w="230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D5B51" w14:textId="26D526C5" w:rsidR="00FA2445" w:rsidRPr="00FA2445" w:rsidRDefault="00FA2445" w:rsidP="00FA24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</w:pPr>
            <w:r w:rsidRPr="00FA2445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 xml:space="preserve">Actividad UD 1-3: </w:t>
            </w:r>
            <w:r w:rsidR="006A4EF9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>30</w:t>
            </w:r>
            <w:r w:rsidRPr="00FA2445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>%</w:t>
            </w:r>
          </w:p>
          <w:p w14:paraId="5D7503DF" w14:textId="77777777" w:rsidR="00FA2445" w:rsidRPr="00FA2445" w:rsidRDefault="00FA2445" w:rsidP="00FA24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</w:pPr>
            <w:r w:rsidRPr="00FA2445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>Actividad UD 4: 20%</w:t>
            </w:r>
          </w:p>
          <w:p w14:paraId="6D226CDB" w14:textId="38487A98" w:rsidR="00FA2445" w:rsidRPr="00FA2445" w:rsidRDefault="00FA2445" w:rsidP="00FA24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</w:pPr>
            <w:r w:rsidRPr="00FA2445"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  <w:t>Actividad UD 5: 10%</w:t>
            </w:r>
          </w:p>
        </w:tc>
        <w:tc>
          <w:tcPr>
            <w:tcW w:w="2695" w:type="pct"/>
            <w:vMerge/>
          </w:tcPr>
          <w:p w14:paraId="5CB70E82" w14:textId="77777777" w:rsidR="00FA2445" w:rsidRPr="00FA2445" w:rsidRDefault="00FA2445" w:rsidP="00FA24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bdr w:val="none" w:sz="0" w:space="0" w:color="auto"/>
                <w:lang w:val="es-ES_tradnl"/>
              </w:rPr>
            </w:pPr>
          </w:p>
        </w:tc>
      </w:tr>
    </w:tbl>
    <w:p w14:paraId="14D1226E" w14:textId="77777777" w:rsidR="003A5758" w:rsidRDefault="003A5758" w:rsidP="00597494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42" w:name="_Toc162953742"/>
      <w:bookmarkStart w:id="43" w:name="_Toc162956426"/>
      <w:bookmarkStart w:id="44" w:name="_Toc162960248"/>
      <w:bookmarkStart w:id="45" w:name="_Toc207714817"/>
    </w:p>
    <w:p w14:paraId="61126B3A" w14:textId="1D6A5F27" w:rsidR="00576E78" w:rsidRDefault="00576E78" w:rsidP="00597494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r w:rsidRPr="006665AA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CRONOGRAMA ORIENTATIVO</w:t>
      </w:r>
      <w:bookmarkEnd w:id="42"/>
      <w:bookmarkEnd w:id="43"/>
      <w:bookmarkEnd w:id="44"/>
      <w:bookmarkEnd w:id="45"/>
    </w:p>
    <w:p w14:paraId="67F388DB" w14:textId="77777777" w:rsidR="003A5758" w:rsidRPr="003A5758" w:rsidRDefault="003A5758" w:rsidP="003A5758"/>
    <w:p w14:paraId="012585AB" w14:textId="77777777" w:rsidR="006B22B0" w:rsidRPr="006665AA" w:rsidRDefault="006B22B0" w:rsidP="006B22B0">
      <w:pPr>
        <w:rPr>
          <w:rFonts w:ascii="Arial" w:hAnsi="Arial" w:cs="Arial"/>
        </w:rPr>
      </w:pPr>
    </w:p>
    <w:tbl>
      <w:tblPr>
        <w:tblStyle w:val="NormalTable0"/>
        <w:tblW w:w="5630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142"/>
        <w:gridCol w:w="1417"/>
        <w:gridCol w:w="1840"/>
        <w:gridCol w:w="1416"/>
        <w:gridCol w:w="1557"/>
        <w:gridCol w:w="1557"/>
        <w:gridCol w:w="1273"/>
      </w:tblGrid>
      <w:tr w:rsidR="001C1364" w:rsidRPr="000C7784" w14:paraId="52DCA801" w14:textId="77777777" w:rsidTr="003758D6">
        <w:trPr>
          <w:trHeight w:val="562"/>
          <w:tblHeader/>
          <w:jc w:val="center"/>
        </w:trPr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633A6" w14:textId="77777777" w:rsidR="001C1364" w:rsidRPr="000C7784" w:rsidRDefault="001C1364" w:rsidP="009F0402">
            <w:pPr>
              <w:pStyle w:val="Cuerpo"/>
              <w:jc w:val="center"/>
              <w:rPr>
                <w:color w:val="auto"/>
                <w:sz w:val="24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Semana</w:t>
            </w:r>
          </w:p>
        </w:tc>
        <w:tc>
          <w:tcPr>
            <w:tcW w:w="6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833BB" w14:textId="77777777" w:rsidR="001C1364" w:rsidRPr="000C7784" w:rsidRDefault="001C1364" w:rsidP="009F0402">
            <w:pPr>
              <w:pStyle w:val="Cuerpo"/>
              <w:jc w:val="center"/>
              <w:rPr>
                <w:color w:val="auto"/>
                <w:sz w:val="24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Contenido</w:t>
            </w:r>
          </w:p>
        </w:tc>
        <w:tc>
          <w:tcPr>
            <w:tcW w:w="9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9157143" w14:textId="624492BD" w:rsidR="001C1364" w:rsidRPr="00254B32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P</w:t>
            </w:r>
            <w:r w:rsidRPr="00254B32">
              <w:rPr>
                <w:rStyle w:val="Ninguno"/>
                <w:rFonts w:ascii="Arial" w:hAnsi="Arial" w:cs="Arial"/>
                <w:b/>
                <w:bCs/>
                <w:sz w:val="24"/>
              </w:rPr>
              <w:t>rofesor</w:t>
            </w:r>
            <w:r>
              <w:rPr>
                <w:rStyle w:val="Ninguno"/>
                <w:rFonts w:ascii="Arial" w:hAnsi="Arial" w:cs="Arial"/>
                <w:b/>
                <w:bCs/>
                <w:sz w:val="24"/>
              </w:rPr>
              <w:t>/</w:t>
            </w:r>
            <w:r w:rsidR="00812839">
              <w:rPr>
                <w:rStyle w:val="Ninguno"/>
                <w:rFonts w:ascii="Arial" w:hAnsi="Arial" w:cs="Arial"/>
                <w:b/>
                <w:bCs/>
                <w:sz w:val="24"/>
              </w:rPr>
              <w:t>a</w:t>
            </w:r>
          </w:p>
        </w:tc>
        <w:tc>
          <w:tcPr>
            <w:tcW w:w="1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6F97F" w14:textId="77777777" w:rsidR="001C1364" w:rsidRPr="001C0D95" w:rsidRDefault="001C1364" w:rsidP="009F0402">
            <w:pPr>
              <w:pStyle w:val="Cuerpo"/>
              <w:jc w:val="center"/>
              <w:rPr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/>
                <w:b/>
                <w:bCs/>
                <w:sz w:val="24"/>
              </w:rPr>
              <w:t>Horas virtuales</w:t>
            </w:r>
          </w:p>
        </w:tc>
        <w:tc>
          <w:tcPr>
            <w:tcW w:w="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EBE5507" w14:textId="77777777" w:rsidR="001C1364" w:rsidRPr="001C0D95" w:rsidRDefault="001C1364" w:rsidP="009F0402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Horas presenciales</w:t>
            </w:r>
          </w:p>
        </w:tc>
        <w:tc>
          <w:tcPr>
            <w:tcW w:w="6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6D0C9DB" w14:textId="77777777" w:rsidR="001C1364" w:rsidRPr="001C0D95" w:rsidRDefault="001C1364" w:rsidP="009F0402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Horas trabajo autónomo</w:t>
            </w:r>
          </w:p>
        </w:tc>
      </w:tr>
      <w:tr w:rsidR="001C1364" w:rsidRPr="000C7784" w14:paraId="7B29E802" w14:textId="77777777" w:rsidTr="003758D6">
        <w:trPr>
          <w:trHeight w:val="562"/>
          <w:tblHeader/>
          <w:jc w:val="center"/>
        </w:trPr>
        <w:tc>
          <w:tcPr>
            <w:tcW w:w="5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61935" w14:textId="77777777" w:rsidR="001C1364" w:rsidRPr="000C7784" w:rsidRDefault="001C1364" w:rsidP="009F0402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6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20735" w14:textId="77777777" w:rsidR="001C1364" w:rsidRPr="000C7784" w:rsidRDefault="001C1364" w:rsidP="009F0402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9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8FB46F6" w14:textId="77777777" w:rsidR="001C1364" w:rsidRPr="00254B32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E0283" w14:textId="77777777" w:rsidR="001C1364" w:rsidRPr="000C7784" w:rsidRDefault="001C1364" w:rsidP="009F0402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 xml:space="preserve">Horas </w:t>
            </w:r>
            <w:r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síncronas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34FCE" w14:textId="77777777" w:rsidR="001C1364" w:rsidRPr="000C7784" w:rsidRDefault="001C1364" w:rsidP="009F0402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 xml:space="preserve">Horas </w:t>
            </w:r>
            <w:r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asíncronas</w:t>
            </w:r>
          </w:p>
        </w:tc>
        <w:tc>
          <w:tcPr>
            <w:tcW w:w="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9E96130" w14:textId="77777777" w:rsidR="001C1364" w:rsidRDefault="001C1364" w:rsidP="009F0402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9422F9F" w14:textId="77777777" w:rsidR="001C1364" w:rsidRDefault="001C1364" w:rsidP="009F0402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</w:tr>
      <w:tr w:rsidR="001C1364" w:rsidRPr="000C7784" w14:paraId="0E5D6C04" w14:textId="77777777" w:rsidTr="00CE1EB5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6A1AB" w14:textId="77777777" w:rsidR="001C1364" w:rsidRPr="001115CA" w:rsidRDefault="001C1364" w:rsidP="009F0402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1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4EA39" w14:textId="77777777" w:rsidR="001C1364" w:rsidRPr="001115CA" w:rsidRDefault="001C1364" w:rsidP="009F0402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UD 1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6307" w14:textId="446B3BFD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J</w:t>
            </w:r>
            <w:r w:rsidRPr="001115CA">
              <w:rPr>
                <w:rStyle w:val="Ninguno"/>
                <w:rFonts w:ascii="Arial" w:hAnsi="Arial" w:cs="Arial"/>
                <w:sz w:val="24"/>
              </w:rPr>
              <w:t>uan Andrés Martín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5C09C" w14:textId="41943BA7" w:rsidR="001C1364" w:rsidRPr="001115CA" w:rsidRDefault="001C1364" w:rsidP="009F0402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AFBEF" w14:textId="57D0B2B5" w:rsidR="001C1364" w:rsidRPr="001115CA" w:rsidRDefault="00CE1EB5" w:rsidP="009F0402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1115CA">
              <w:rPr>
                <w:rFonts w:ascii="Arial" w:hAnsi="Arial" w:cs="Arial"/>
                <w:color w:val="auto"/>
                <w:sz w:val="24"/>
              </w:rPr>
              <w:t>2</w:t>
            </w:r>
            <w:r w:rsidRPr="001115CA">
              <w:rPr>
                <w:rFonts w:ascii="Arial" w:hAnsi="Arial" w:cs="Arial"/>
                <w:sz w:val="24"/>
              </w:rPr>
              <w:t xml:space="preserve"> 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FE2CF" w14:textId="56742AA1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2</w:t>
            </w:r>
            <w:r w:rsidRPr="001115CA">
              <w:rPr>
                <w:rStyle w:val="Ninguno"/>
                <w:rFonts w:ascii="Arial" w:hAnsi="Arial" w:cs="Arial"/>
                <w:sz w:val="24"/>
              </w:rPr>
              <w:t>,5 h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D0A7" w14:textId="5C05334F" w:rsidR="001C1364" w:rsidRPr="001115CA" w:rsidRDefault="00BB2B2B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8,5 h</w:t>
            </w:r>
          </w:p>
        </w:tc>
      </w:tr>
      <w:tr w:rsidR="001C1364" w:rsidRPr="000C7784" w14:paraId="73285A4F" w14:textId="77777777" w:rsidTr="00CE1EB5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584A9" w14:textId="0C780806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1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F0B81" w14:textId="56B03C26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UD 5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31FA" w14:textId="35F0EB51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eastAsiaTheme="majorEastAsia" w:hAnsi="Arial" w:cs="Arial"/>
                <w:sz w:val="24"/>
              </w:rPr>
              <w:t>M.ª Mercedes Martínez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EFCB0" w14:textId="366042DE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0E6F8" w14:textId="4AF047F2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99BAD" w14:textId="05A5AF4D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3</w:t>
            </w:r>
            <w:r w:rsidRPr="001115CA">
              <w:rPr>
                <w:rStyle w:val="Ninguno"/>
                <w:rFonts w:ascii="Arial" w:hAnsi="Arial" w:cs="Arial"/>
                <w:sz w:val="24"/>
              </w:rPr>
              <w:t>,5 h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FEAF" w14:textId="34FCFC6C" w:rsidR="001C1364" w:rsidRPr="001115CA" w:rsidRDefault="00BB2B2B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15 h</w:t>
            </w:r>
          </w:p>
        </w:tc>
      </w:tr>
      <w:tr w:rsidR="001C1364" w:rsidRPr="000C7784" w14:paraId="3E8E2073" w14:textId="77777777" w:rsidTr="00CE1EB5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D87A0" w14:textId="0B9374E3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2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8F9EF" w14:textId="4DC43C88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UD 1</w:t>
            </w:r>
            <w:r w:rsidR="00CE1EB5" w:rsidRPr="001115CA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y 2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4CEB" w14:textId="28E9E306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J</w:t>
            </w:r>
            <w:r w:rsidRPr="001115CA">
              <w:rPr>
                <w:rStyle w:val="Ninguno"/>
                <w:rFonts w:ascii="Arial" w:hAnsi="Arial" w:cs="Arial"/>
                <w:sz w:val="24"/>
              </w:rPr>
              <w:t>uan Andrés Martín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8C064" w14:textId="2FB735E5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9A142" w14:textId="53AADFF9" w:rsidR="001C1364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2 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C2E27" w14:textId="12C2104F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2,5 h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36B73" w14:textId="061403A3" w:rsidR="001C1364" w:rsidRPr="001115CA" w:rsidRDefault="00BB2B2B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8,5 h</w:t>
            </w:r>
          </w:p>
        </w:tc>
      </w:tr>
      <w:tr w:rsidR="001C1364" w:rsidRPr="000C7784" w14:paraId="75BA9155" w14:textId="77777777" w:rsidTr="00CE1EB5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FB76A" w14:textId="77777777" w:rsidR="001C1364" w:rsidRPr="001115CA" w:rsidRDefault="001C1364" w:rsidP="009F0402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sz w:val="24"/>
              </w:rPr>
              <w:t>3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C3CF7" w14:textId="77777777" w:rsidR="001C1364" w:rsidRPr="001115CA" w:rsidRDefault="001C1364" w:rsidP="009F0402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UD 2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B975" w14:textId="58CDACF7" w:rsidR="001C1364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J</w:t>
            </w:r>
            <w:r w:rsidRPr="001115CA">
              <w:rPr>
                <w:rStyle w:val="Ninguno"/>
                <w:rFonts w:ascii="Arial" w:hAnsi="Arial" w:cs="Arial"/>
                <w:sz w:val="24"/>
              </w:rPr>
              <w:t>uan Andrés Martín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67C4C" w14:textId="77777777" w:rsidR="001C1364" w:rsidRPr="001115CA" w:rsidRDefault="001C1364" w:rsidP="009F0402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B2B54" w14:textId="4C69B6D2" w:rsidR="001C1364" w:rsidRPr="001115CA" w:rsidRDefault="00CE1EB5" w:rsidP="009F0402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1115CA">
              <w:rPr>
                <w:rFonts w:ascii="Arial" w:hAnsi="Arial" w:cs="Arial"/>
                <w:color w:val="auto"/>
                <w:sz w:val="24"/>
              </w:rPr>
              <w:t>2</w:t>
            </w:r>
            <w:r w:rsidRPr="001115CA">
              <w:rPr>
                <w:rFonts w:ascii="Arial" w:hAnsi="Arial" w:cs="Arial"/>
                <w:sz w:val="24"/>
              </w:rPr>
              <w:t xml:space="preserve"> 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A0670" w14:textId="53E19649" w:rsidR="001C1364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3 h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D71E" w14:textId="27293AC4" w:rsidR="001C1364" w:rsidRPr="001115CA" w:rsidRDefault="00BB2B2B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8,5 h</w:t>
            </w:r>
          </w:p>
        </w:tc>
      </w:tr>
      <w:tr w:rsidR="001C1364" w:rsidRPr="000C7784" w14:paraId="68906597" w14:textId="77777777" w:rsidTr="00CE1EB5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65867" w14:textId="7F4A33E8" w:rsidR="001C1364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sz w:val="24"/>
              </w:rPr>
              <w:t>3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A17E6" w14:textId="7087A6E1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UD </w:t>
            </w:r>
            <w:r w:rsidR="00CE1EB5" w:rsidRPr="001115CA">
              <w:rPr>
                <w:rStyle w:val="Ninguno"/>
                <w:rFonts w:ascii="Arial" w:hAnsi="Arial" w:cs="Arial"/>
                <w:color w:val="auto"/>
                <w:sz w:val="24"/>
              </w:rPr>
              <w:t>5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9A0A" w14:textId="28C03395" w:rsidR="001C1364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eastAsiaTheme="majorEastAsia" w:hAnsi="Arial" w:cs="Arial"/>
                <w:sz w:val="24"/>
              </w:rPr>
              <w:t>M.ª Mercedes Martínez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9300B" w14:textId="07F41C99" w:rsidR="001C1364" w:rsidRPr="001115CA" w:rsidRDefault="001C1364" w:rsidP="009F0402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521F7" w14:textId="77777777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CB6F" w14:textId="120AE8AC" w:rsidR="001C1364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3,5 h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3ED6" w14:textId="5C8D7FB1" w:rsidR="001C1364" w:rsidRPr="001115CA" w:rsidRDefault="00BB2B2B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15 h</w:t>
            </w:r>
          </w:p>
        </w:tc>
      </w:tr>
      <w:tr w:rsidR="001C1364" w:rsidRPr="000C7784" w14:paraId="3B021F43" w14:textId="77777777" w:rsidTr="003758D6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6477F" w14:textId="2D32223D" w:rsidR="001C1364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sz w:val="24"/>
              </w:rPr>
              <w:t>17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18D5B" w14:textId="13A7C480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UD </w:t>
            </w:r>
            <w:r w:rsidR="00CE1EB5" w:rsidRPr="001115CA">
              <w:rPr>
                <w:rStyle w:val="Ninguno"/>
                <w:rFonts w:ascii="Arial" w:hAnsi="Arial" w:cs="Arial"/>
                <w:color w:val="auto"/>
                <w:sz w:val="24"/>
              </w:rPr>
              <w:t>4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BB11" w14:textId="008AA13E" w:rsidR="001C1364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eastAsiaTheme="majorEastAsia" w:hAnsi="Arial" w:cs="Arial"/>
                <w:sz w:val="24"/>
              </w:rPr>
              <w:t>Borja Fernández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D614D" w14:textId="52AC2B8D" w:rsidR="001C1364" w:rsidRPr="001115CA" w:rsidRDefault="00CE1EB5" w:rsidP="009F0402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1115CA">
              <w:rPr>
                <w:rFonts w:ascii="Arial" w:hAnsi="Arial" w:cs="Arial"/>
                <w:color w:val="auto"/>
                <w:sz w:val="24"/>
              </w:rPr>
              <w:t xml:space="preserve">2 </w:t>
            </w:r>
            <w:r w:rsidRPr="001115CA">
              <w:rPr>
                <w:rFonts w:ascii="Arial" w:hAnsi="Arial" w:cs="Arial"/>
                <w:sz w:val="24"/>
              </w:rPr>
              <w:t>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AB6EB" w14:textId="28543912" w:rsidR="001C1364" w:rsidRPr="001115CA" w:rsidRDefault="00BB2B2B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173D" w14:textId="77777777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25AC" w14:textId="4A209DD9" w:rsidR="001C1364" w:rsidRPr="001115CA" w:rsidRDefault="00BB2B2B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7 h</w:t>
            </w:r>
          </w:p>
        </w:tc>
      </w:tr>
      <w:tr w:rsidR="001C1364" w:rsidRPr="000C7784" w14:paraId="0F5287E5" w14:textId="77777777" w:rsidTr="003758D6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616C5" w14:textId="0D46ACDE" w:rsidR="001C1364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sz w:val="24"/>
              </w:rPr>
              <w:t>18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45DB4" w14:textId="3A7B27E5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UD </w:t>
            </w:r>
            <w:r w:rsidR="00CE1EB5" w:rsidRPr="001115CA">
              <w:rPr>
                <w:rStyle w:val="Ninguno"/>
                <w:rFonts w:ascii="Arial" w:hAnsi="Arial" w:cs="Arial"/>
                <w:color w:val="auto"/>
                <w:sz w:val="24"/>
              </w:rPr>
              <w:t>4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AFF0" w14:textId="72A5ADDF" w:rsidR="001C1364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eastAsiaTheme="majorEastAsia" w:hAnsi="Arial" w:cs="Arial"/>
                <w:sz w:val="24"/>
              </w:rPr>
              <w:t>Borja Fernández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95319" w14:textId="71D8A4B3" w:rsidR="001C1364" w:rsidRPr="001115CA" w:rsidRDefault="00CE1EB5" w:rsidP="009F0402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1115CA">
              <w:rPr>
                <w:rFonts w:ascii="Arial" w:hAnsi="Arial" w:cs="Arial"/>
                <w:sz w:val="24"/>
              </w:rPr>
              <w:t xml:space="preserve">2 </w:t>
            </w:r>
            <w:r w:rsidR="001C1364" w:rsidRPr="001115CA">
              <w:rPr>
                <w:rFonts w:ascii="Arial" w:hAnsi="Arial" w:cs="Arial"/>
                <w:sz w:val="24"/>
              </w:rPr>
              <w:t>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58F70" w14:textId="0D6A1408" w:rsidR="001C1364" w:rsidRPr="001115CA" w:rsidRDefault="00BB2B2B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C615" w14:textId="77777777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D9FC" w14:textId="09619398" w:rsidR="001C1364" w:rsidRPr="001115CA" w:rsidRDefault="00BB2B2B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7 h</w:t>
            </w:r>
          </w:p>
        </w:tc>
      </w:tr>
      <w:tr w:rsidR="00CE1EB5" w:rsidRPr="000C7784" w14:paraId="1AB596A2" w14:textId="77777777" w:rsidTr="003758D6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2D656" w14:textId="698A2271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sz w:val="24"/>
              </w:rPr>
              <w:t>19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583B2" w14:textId="01B64947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UD 4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376D" w14:textId="4925D141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eastAsiaTheme="majorEastAsia" w:hAnsi="Arial" w:cs="Arial"/>
                <w:sz w:val="24"/>
              </w:rPr>
            </w:pPr>
            <w:r w:rsidRPr="001115CA">
              <w:rPr>
                <w:rStyle w:val="Ninguno"/>
                <w:rFonts w:ascii="Arial" w:eastAsiaTheme="majorEastAsia" w:hAnsi="Arial" w:cs="Arial"/>
                <w:sz w:val="24"/>
              </w:rPr>
              <w:t>Borja Fernández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D42DD" w14:textId="77777777" w:rsidR="00CE1EB5" w:rsidRPr="001115CA" w:rsidRDefault="00CE1EB5" w:rsidP="009F0402">
            <w:pPr>
              <w:pStyle w:val="Cuerp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AF247" w14:textId="77777777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470A" w14:textId="7B81D64B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5 h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B1BC7" w14:textId="52780418" w:rsidR="00CE1EB5" w:rsidRPr="001115CA" w:rsidRDefault="00BB2B2B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8 h</w:t>
            </w:r>
          </w:p>
        </w:tc>
      </w:tr>
      <w:tr w:rsidR="00CE1EB5" w:rsidRPr="000C7784" w14:paraId="4C1A511E" w14:textId="77777777" w:rsidTr="003758D6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C0A6B" w14:textId="1F4D88BC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sz w:val="24"/>
              </w:rPr>
              <w:t>20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89C16" w14:textId="1E4F8139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UD 4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E385" w14:textId="0FA8D4B4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eastAsiaTheme="majorEastAsia" w:hAnsi="Arial" w:cs="Arial"/>
                <w:sz w:val="24"/>
              </w:rPr>
            </w:pPr>
            <w:r w:rsidRPr="001115CA">
              <w:rPr>
                <w:rStyle w:val="Ninguno"/>
                <w:rFonts w:ascii="Arial" w:eastAsiaTheme="majorEastAsia" w:hAnsi="Arial" w:cs="Arial"/>
                <w:sz w:val="24"/>
              </w:rPr>
              <w:t>Borja Fernández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D0B87" w14:textId="77777777" w:rsidR="00CE1EB5" w:rsidRPr="001115CA" w:rsidRDefault="00CE1EB5" w:rsidP="009F0402">
            <w:pPr>
              <w:pStyle w:val="Cuerp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02C50" w14:textId="0A56C821" w:rsidR="00CE1EB5" w:rsidRPr="001115CA" w:rsidRDefault="00BB2B2B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0,5 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AC9D" w14:textId="02B13B0C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5 h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ADBAD" w14:textId="3B9246F4" w:rsidR="00CE1EB5" w:rsidRPr="001115CA" w:rsidRDefault="00BB2B2B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8 h</w:t>
            </w:r>
          </w:p>
        </w:tc>
      </w:tr>
      <w:tr w:rsidR="00CE1EB5" w:rsidRPr="000C7784" w14:paraId="3DDD2037" w14:textId="77777777" w:rsidTr="003758D6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863D9" w14:textId="48946CE8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sz w:val="24"/>
              </w:rPr>
              <w:t>21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B6F12" w14:textId="5F020284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UD 4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ED77" w14:textId="2C17E3EE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eastAsiaTheme="majorEastAsia" w:hAnsi="Arial" w:cs="Arial"/>
                <w:sz w:val="24"/>
              </w:rPr>
            </w:pPr>
            <w:r w:rsidRPr="001115CA">
              <w:rPr>
                <w:rStyle w:val="Ninguno"/>
                <w:rFonts w:ascii="Arial" w:eastAsiaTheme="majorEastAsia" w:hAnsi="Arial" w:cs="Arial"/>
                <w:sz w:val="24"/>
              </w:rPr>
              <w:t>Borja Fernández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2C599" w14:textId="77777777" w:rsidR="00CE1EB5" w:rsidRPr="001115CA" w:rsidRDefault="00CE1EB5" w:rsidP="009F0402">
            <w:pPr>
              <w:pStyle w:val="Cuerp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3507B" w14:textId="77777777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469E" w14:textId="1196EF9A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5 h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DD43" w14:textId="4E952105" w:rsidR="00CE1EB5" w:rsidRPr="001115CA" w:rsidRDefault="00BB2B2B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8 h</w:t>
            </w:r>
          </w:p>
        </w:tc>
      </w:tr>
      <w:tr w:rsidR="00CE1EB5" w:rsidRPr="000C7784" w14:paraId="7D4A7BD9" w14:textId="77777777" w:rsidTr="00CE1EB5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78AF6" w14:textId="5A82D2EA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sz w:val="24"/>
              </w:rPr>
              <w:lastRenderedPageBreak/>
              <w:t>24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AE27E" w14:textId="2441C8BA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UD 3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07F7" w14:textId="79D4BD86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eastAsiaTheme="majorEastAsia" w:hAnsi="Arial" w:cs="Arial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J</w:t>
            </w:r>
            <w:r w:rsidRPr="001115CA">
              <w:rPr>
                <w:rStyle w:val="Ninguno"/>
                <w:rFonts w:ascii="Arial" w:hAnsi="Arial" w:cs="Arial"/>
                <w:sz w:val="24"/>
              </w:rPr>
              <w:t>uan Andrés Martín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E62E0" w14:textId="77777777" w:rsidR="00CE1EB5" w:rsidRPr="001115CA" w:rsidRDefault="00CE1EB5" w:rsidP="009F0402">
            <w:pPr>
              <w:pStyle w:val="Cuerp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4048A" w14:textId="31143893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1,5 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F01D1" w14:textId="5B187F1D" w:rsidR="00CE1EB5" w:rsidRPr="001115CA" w:rsidRDefault="00CE1EB5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2 h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870C" w14:textId="5D48A228" w:rsidR="00CE1EB5" w:rsidRPr="001115CA" w:rsidRDefault="00BB2B2B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8,5 h</w:t>
            </w:r>
          </w:p>
        </w:tc>
      </w:tr>
      <w:tr w:rsidR="001C1364" w:rsidRPr="000C7784" w14:paraId="366B551C" w14:textId="77777777" w:rsidTr="003758D6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40C85" w14:textId="7A0FB701" w:rsidR="001C1364" w:rsidRPr="001115CA" w:rsidRDefault="001C1364" w:rsidP="009F0402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sz w:val="24"/>
              </w:rPr>
              <w:t>30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12A3A" w14:textId="77777777" w:rsidR="001C1364" w:rsidRPr="001115CA" w:rsidRDefault="001C1364" w:rsidP="009F0402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1115CA">
              <w:rPr>
                <w:rStyle w:val="Ninguno"/>
                <w:rFonts w:ascii="Arial" w:hAnsi="Arial" w:cs="Arial"/>
                <w:color w:val="auto"/>
                <w:sz w:val="24"/>
              </w:rPr>
              <w:t>Evaluación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B9BB" w14:textId="77777777" w:rsidR="001C1364" w:rsidRPr="001115CA" w:rsidRDefault="001C1364" w:rsidP="009F0402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AF96E" w14:textId="77777777" w:rsidR="001C1364" w:rsidRPr="001115CA" w:rsidRDefault="001C1364" w:rsidP="009F0402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F90CF" w14:textId="77777777" w:rsidR="001C1364" w:rsidRPr="001115CA" w:rsidRDefault="001C1364" w:rsidP="009F0402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3103E" w14:textId="77777777" w:rsidR="001C1364" w:rsidRPr="001115CA" w:rsidRDefault="001C1364" w:rsidP="009F0402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  <w:r w:rsidRPr="001115CA">
              <w:rPr>
                <w:rFonts w:ascii="Arial" w:hAnsi="Arial" w:cs="Arial"/>
                <w:sz w:val="24"/>
                <w:lang w:val="es-ES_tradnl"/>
              </w:rPr>
              <w:t>2 h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1076" w14:textId="77777777" w:rsidR="001C1364" w:rsidRPr="001115CA" w:rsidRDefault="001C1364" w:rsidP="009F0402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</w:tr>
    </w:tbl>
    <w:p w14:paraId="509FC4FE" w14:textId="77777777" w:rsidR="001C1364" w:rsidRPr="006665AA" w:rsidRDefault="001C1364" w:rsidP="0001410A">
      <w:pPr>
        <w:rPr>
          <w:rFonts w:ascii="Arial" w:eastAsia="Arial Unicode MS" w:hAnsi="Arial" w:cs="Arial"/>
        </w:rPr>
      </w:pPr>
    </w:p>
    <w:p w14:paraId="7610D801" w14:textId="09725511" w:rsidR="00555D89" w:rsidRPr="00A50B66" w:rsidRDefault="00555D89" w:rsidP="00555D89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*</w:t>
      </w:r>
      <w:r w:rsidRPr="00A50B66">
        <w:rPr>
          <w:rFonts w:ascii="Arial" w:hAnsi="Arial" w:cs="Arial"/>
          <w:i/>
          <w:iCs/>
        </w:rPr>
        <w:t>Se compartirá el enlace a la</w:t>
      </w:r>
      <w:r w:rsidR="00B0351C">
        <w:rPr>
          <w:rFonts w:ascii="Arial" w:hAnsi="Arial" w:cs="Arial"/>
          <w:i/>
          <w:iCs/>
        </w:rPr>
        <w:t>s</w:t>
      </w:r>
      <w:r w:rsidRPr="00A50B66">
        <w:rPr>
          <w:rFonts w:ascii="Arial" w:hAnsi="Arial" w:cs="Arial"/>
          <w:i/>
          <w:iCs/>
        </w:rPr>
        <w:t xml:space="preserve"> sesi</w:t>
      </w:r>
      <w:r w:rsidR="00B0351C">
        <w:rPr>
          <w:rFonts w:ascii="Arial" w:hAnsi="Arial" w:cs="Arial"/>
          <w:i/>
          <w:iCs/>
        </w:rPr>
        <w:t>ones</w:t>
      </w:r>
      <w:r w:rsidRPr="00A50B66">
        <w:rPr>
          <w:rFonts w:ascii="Arial" w:hAnsi="Arial" w:cs="Arial"/>
          <w:i/>
          <w:iCs/>
        </w:rPr>
        <w:t xml:space="preserve"> online previamente a la fecha de inicio de la clase a través del campus virtual. </w:t>
      </w:r>
    </w:p>
    <w:p w14:paraId="1AA876F3" w14:textId="77777777" w:rsidR="00576E78" w:rsidRPr="006665AA" w:rsidRDefault="00576E78">
      <w:pPr>
        <w:rPr>
          <w:rFonts w:ascii="Arial" w:hAnsi="Arial" w:cs="Arial"/>
        </w:rPr>
      </w:pPr>
    </w:p>
    <w:sectPr w:rsidR="00576E78" w:rsidRPr="006665AA" w:rsidSect="00576E78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F204E" w14:textId="77777777" w:rsidR="0080137B" w:rsidRDefault="0080137B" w:rsidP="00E453DC">
      <w:r>
        <w:separator/>
      </w:r>
    </w:p>
  </w:endnote>
  <w:endnote w:type="continuationSeparator" w:id="0">
    <w:p w14:paraId="46CF5172" w14:textId="77777777" w:rsidR="0080137B" w:rsidRDefault="0080137B" w:rsidP="00E4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="00F55054" w:rsidRPr="00F55054">
          <w:rPr>
            <w:noProof/>
            <w:sz w:val="20"/>
            <w:szCs w:val="20"/>
            <w:lang w:val="es-ES"/>
          </w:rPr>
          <w:t>10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DD889" w14:textId="77777777" w:rsidR="0080137B" w:rsidRDefault="0080137B" w:rsidP="00E453DC">
      <w:r>
        <w:separator/>
      </w:r>
    </w:p>
  </w:footnote>
  <w:footnote w:type="continuationSeparator" w:id="0">
    <w:p w14:paraId="651C7658" w14:textId="77777777" w:rsidR="0080137B" w:rsidRDefault="0080137B" w:rsidP="00E4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7A5EA830" w:rsidR="00010418" w:rsidRPr="00010418" w:rsidRDefault="0067169E">
    <w:pPr>
      <w:pStyle w:val="Encabezado"/>
      <w:rPr>
        <w:lang w:val="es-ES"/>
      </w:rPr>
    </w:pPr>
    <w:r>
      <w:rPr>
        <w:noProof/>
      </w:rPr>
      <w:drawing>
        <wp:inline distT="0" distB="0" distL="0" distR="0" wp14:anchorId="1C6729C2" wp14:editId="3CB9B5BE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4B55606F" w:rsidR="00A8142E" w:rsidRDefault="0067169E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256155B9" wp14:editId="2222540E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46F376" w14:textId="77777777" w:rsidR="0067169E" w:rsidRPr="00DF62C0" w:rsidRDefault="0067169E" w:rsidP="0067169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0DF6ACF1" w14:textId="77777777" w:rsidR="0067169E" w:rsidRPr="00DF62C0" w:rsidRDefault="0067169E" w:rsidP="0067169E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6155B9" id="Grupo 1" o:spid="_x0000_s1027" style="position:absolute;margin-left:70.9pt;margin-top:35.4pt;width:453.1pt;height:42.45pt;z-index:251658242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WQTt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+OQ0VpXj0jUahQOF4gz/FqiinfM+RWzuIUxiZfF&#10;f8anbjXO0qNFSaPtj5/NB38UEKuUbHGrl9R971lo+vZWobSLNMvCMxAHWT6fYmCfr6yfr6i+u9R4&#10;OFA1oItm8Pft3qyt7r7iAVqGU7HEFMfZJfV789IPbw0eMC6Wy+g03CV36t7gBkojd0GjX3ZfmTWj&#10;kIMoPum9mI70PPiGIii97L2uZRR74HlgdaQfwo5WfD5gvXifno+j19ODfPEXAA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YWQTt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0546F376" w14:textId="77777777" w:rsidR="0067169E" w:rsidRPr="00DF62C0" w:rsidRDefault="0067169E" w:rsidP="0067169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0DF6ACF1" w14:textId="77777777" w:rsidR="0067169E" w:rsidRPr="00DF62C0" w:rsidRDefault="0067169E" w:rsidP="0067169E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5A51B581" w:rsidR="00F37656" w:rsidRDefault="00A8142E" w:rsidP="00A8142E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FC433BA" wp14:editId="0BACF1F4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0F685086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="009F0402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8239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" stroked="f" strokecolor="#7f7f7f">
              <v:textbox style="layout-flow:vertical;mso-layout-flow-alt:bottom-to-top">
                <w:txbxContent>
                  <w:p w14:paraId="52C3E390" w14:textId="0F685086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="009F0402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245"/>
    <w:multiLevelType w:val="hybridMultilevel"/>
    <w:tmpl w:val="E8B2A8C2"/>
    <w:lvl w:ilvl="0" w:tplc="0C0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7533D00"/>
    <w:multiLevelType w:val="hybridMultilevel"/>
    <w:tmpl w:val="BD3AE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0BDA"/>
    <w:multiLevelType w:val="hybridMultilevel"/>
    <w:tmpl w:val="E45A03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27A44"/>
    <w:multiLevelType w:val="hybridMultilevel"/>
    <w:tmpl w:val="CEC2652E"/>
    <w:lvl w:ilvl="0" w:tplc="CFFED3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1BB683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A8C2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5410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7A84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92D1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D43C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44B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844B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701A4"/>
    <w:multiLevelType w:val="hybridMultilevel"/>
    <w:tmpl w:val="19309052"/>
    <w:lvl w:ilvl="0" w:tplc="40D0D3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38FC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B9C74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FD415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2AE5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F6EF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DE626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6D4A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4B8F9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6F27BF0"/>
    <w:multiLevelType w:val="hybridMultilevel"/>
    <w:tmpl w:val="9FF872A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612291D"/>
    <w:multiLevelType w:val="hybridMultilevel"/>
    <w:tmpl w:val="13DA09B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D3C90"/>
    <w:multiLevelType w:val="hybridMultilevel"/>
    <w:tmpl w:val="AE7C5130"/>
    <w:numStyleLink w:val="Estiloimportado15"/>
  </w:abstractNum>
  <w:abstractNum w:abstractNumId="9" w15:restartNumberingAfterBreak="0">
    <w:nsid w:val="2A181989"/>
    <w:multiLevelType w:val="hybridMultilevel"/>
    <w:tmpl w:val="ACF0F798"/>
    <w:lvl w:ilvl="0" w:tplc="8508135A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0" w15:restartNumberingAfterBreak="0">
    <w:nsid w:val="2C853562"/>
    <w:multiLevelType w:val="hybridMultilevel"/>
    <w:tmpl w:val="FB68778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E5C8C"/>
    <w:multiLevelType w:val="hybridMultilevel"/>
    <w:tmpl w:val="4F04B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D71D2"/>
    <w:multiLevelType w:val="hybridMultilevel"/>
    <w:tmpl w:val="9828C2FC"/>
    <w:lvl w:ilvl="0" w:tplc="AB0EB8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54D6A"/>
    <w:multiLevelType w:val="hybridMultilevel"/>
    <w:tmpl w:val="34CCF1E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E3B7F"/>
    <w:multiLevelType w:val="hybridMultilevel"/>
    <w:tmpl w:val="71C87210"/>
    <w:numStyleLink w:val="Estiloimportado2"/>
  </w:abstractNum>
  <w:abstractNum w:abstractNumId="15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ADD69F3"/>
    <w:multiLevelType w:val="hybridMultilevel"/>
    <w:tmpl w:val="5F4A1550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3B6E20AD"/>
    <w:multiLevelType w:val="hybridMultilevel"/>
    <w:tmpl w:val="6D1C30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B48BA"/>
    <w:multiLevelType w:val="hybridMultilevel"/>
    <w:tmpl w:val="9FF872A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A62EBC"/>
    <w:multiLevelType w:val="hybridMultilevel"/>
    <w:tmpl w:val="68446352"/>
    <w:lvl w:ilvl="0" w:tplc="9DA6570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62E34"/>
    <w:multiLevelType w:val="hybridMultilevel"/>
    <w:tmpl w:val="40FA2818"/>
    <w:lvl w:ilvl="0" w:tplc="B854FC06">
      <w:start w:val="2"/>
      <w:numFmt w:val="bullet"/>
      <w:lvlText w:val="-"/>
      <w:lvlJc w:val="left"/>
      <w:pPr>
        <w:ind w:left="72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B6E4C"/>
    <w:multiLevelType w:val="hybridMultilevel"/>
    <w:tmpl w:val="69622B80"/>
    <w:lvl w:ilvl="0" w:tplc="4F329B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0D25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86623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EAC43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C9474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FF0A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36434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4B42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F3027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555A349F"/>
    <w:multiLevelType w:val="hybridMultilevel"/>
    <w:tmpl w:val="734235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D41E7"/>
    <w:multiLevelType w:val="hybridMultilevel"/>
    <w:tmpl w:val="43849670"/>
    <w:lvl w:ilvl="0" w:tplc="0C0A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4" w15:restartNumberingAfterBreak="0">
    <w:nsid w:val="57E24EAD"/>
    <w:multiLevelType w:val="hybridMultilevel"/>
    <w:tmpl w:val="FDCAF5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37628"/>
    <w:multiLevelType w:val="hybridMultilevel"/>
    <w:tmpl w:val="6220EE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72C74"/>
    <w:multiLevelType w:val="hybridMultilevel"/>
    <w:tmpl w:val="10CA7E0E"/>
    <w:lvl w:ilvl="0" w:tplc="AB0EB8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433F2"/>
    <w:multiLevelType w:val="multilevel"/>
    <w:tmpl w:val="1630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D73FA0"/>
    <w:multiLevelType w:val="hybridMultilevel"/>
    <w:tmpl w:val="C99CEEDA"/>
    <w:lvl w:ilvl="0" w:tplc="D16CA9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B4922"/>
    <w:multiLevelType w:val="hybridMultilevel"/>
    <w:tmpl w:val="C3DA398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125F18"/>
    <w:multiLevelType w:val="hybridMultilevel"/>
    <w:tmpl w:val="AD8E96D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B56BF"/>
    <w:multiLevelType w:val="hybridMultilevel"/>
    <w:tmpl w:val="54BC0826"/>
    <w:lvl w:ilvl="0" w:tplc="EE2EEAE4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72E1507"/>
    <w:multiLevelType w:val="hybridMultilevel"/>
    <w:tmpl w:val="391AE5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D3007C"/>
    <w:multiLevelType w:val="hybridMultilevel"/>
    <w:tmpl w:val="9FF872A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804E94"/>
    <w:multiLevelType w:val="hybridMultilevel"/>
    <w:tmpl w:val="916437BE"/>
    <w:lvl w:ilvl="0" w:tplc="4C500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53026"/>
    <w:multiLevelType w:val="hybridMultilevel"/>
    <w:tmpl w:val="D170604A"/>
    <w:lvl w:ilvl="0" w:tplc="1FB6C96C">
      <w:start w:val="6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0554F"/>
    <w:multiLevelType w:val="hybridMultilevel"/>
    <w:tmpl w:val="CDC6D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1612D"/>
    <w:multiLevelType w:val="hybridMultilevel"/>
    <w:tmpl w:val="2A74014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31311B"/>
    <w:multiLevelType w:val="hybridMultilevel"/>
    <w:tmpl w:val="BDF2A04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AB0D0B"/>
    <w:multiLevelType w:val="hybridMultilevel"/>
    <w:tmpl w:val="6844635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757EA"/>
    <w:multiLevelType w:val="hybridMultilevel"/>
    <w:tmpl w:val="FF400602"/>
    <w:lvl w:ilvl="0" w:tplc="0C0A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42" w15:restartNumberingAfterBreak="0">
    <w:nsid w:val="7CBE5D78"/>
    <w:multiLevelType w:val="hybridMultilevel"/>
    <w:tmpl w:val="30B6401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CD215E"/>
    <w:multiLevelType w:val="hybridMultilevel"/>
    <w:tmpl w:val="CDC6DCDE"/>
    <w:lvl w:ilvl="0" w:tplc="A1909F18">
      <w:start w:val="1"/>
      <w:numFmt w:val="decimal"/>
      <w:lvlText w:val="%1."/>
      <w:lvlJc w:val="left"/>
      <w:pPr>
        <w:ind w:left="720" w:hanging="360"/>
      </w:pPr>
    </w:lvl>
    <w:lvl w:ilvl="1" w:tplc="BDD6743A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78FCDABC">
      <w:start w:val="1"/>
      <w:numFmt w:val="lowerRoman"/>
      <w:lvlText w:val="%3."/>
      <w:lvlJc w:val="right"/>
      <w:pPr>
        <w:ind w:left="2160" w:hanging="180"/>
      </w:pPr>
    </w:lvl>
    <w:lvl w:ilvl="3" w:tplc="D8E4433E">
      <w:start w:val="1"/>
      <w:numFmt w:val="decimal"/>
      <w:lvlText w:val="%4."/>
      <w:lvlJc w:val="left"/>
      <w:pPr>
        <w:ind w:left="2880" w:hanging="360"/>
      </w:pPr>
    </w:lvl>
    <w:lvl w:ilvl="4" w:tplc="27DCA2F8">
      <w:start w:val="1"/>
      <w:numFmt w:val="lowerLetter"/>
      <w:lvlText w:val="%5."/>
      <w:lvlJc w:val="left"/>
      <w:pPr>
        <w:ind w:left="3600" w:hanging="360"/>
      </w:pPr>
    </w:lvl>
    <w:lvl w:ilvl="5" w:tplc="852EB8EE">
      <w:start w:val="1"/>
      <w:numFmt w:val="lowerRoman"/>
      <w:lvlText w:val="%6."/>
      <w:lvlJc w:val="right"/>
      <w:pPr>
        <w:ind w:left="4320" w:hanging="180"/>
      </w:pPr>
    </w:lvl>
    <w:lvl w:ilvl="6" w:tplc="2D8CDB00">
      <w:start w:val="1"/>
      <w:numFmt w:val="decimal"/>
      <w:lvlText w:val="%7."/>
      <w:lvlJc w:val="left"/>
      <w:pPr>
        <w:ind w:left="5040" w:hanging="360"/>
      </w:pPr>
    </w:lvl>
    <w:lvl w:ilvl="7" w:tplc="23EA3FBE">
      <w:start w:val="1"/>
      <w:numFmt w:val="lowerLetter"/>
      <w:lvlText w:val="%8."/>
      <w:lvlJc w:val="left"/>
      <w:pPr>
        <w:ind w:left="5760" w:hanging="360"/>
      </w:pPr>
    </w:lvl>
    <w:lvl w:ilvl="8" w:tplc="C866781C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699557">
    <w:abstractNumId w:val="17"/>
  </w:num>
  <w:num w:numId="2" w16cid:durableId="752776412">
    <w:abstractNumId w:val="33"/>
  </w:num>
  <w:num w:numId="3" w16cid:durableId="1625772912">
    <w:abstractNumId w:val="15"/>
  </w:num>
  <w:num w:numId="4" w16cid:durableId="1539126114">
    <w:abstractNumId w:val="32"/>
  </w:num>
  <w:num w:numId="5" w16cid:durableId="52506158">
    <w:abstractNumId w:val="14"/>
  </w:num>
  <w:num w:numId="6" w16cid:durableId="769591178">
    <w:abstractNumId w:val="6"/>
  </w:num>
  <w:num w:numId="7" w16cid:durableId="1157843862">
    <w:abstractNumId w:val="20"/>
  </w:num>
  <w:num w:numId="8" w16cid:durableId="1898584452">
    <w:abstractNumId w:val="26"/>
  </w:num>
  <w:num w:numId="9" w16cid:durableId="1080710503">
    <w:abstractNumId w:val="12"/>
  </w:num>
  <w:num w:numId="10" w16cid:durableId="1007487688">
    <w:abstractNumId w:val="22"/>
  </w:num>
  <w:num w:numId="11" w16cid:durableId="1108279782">
    <w:abstractNumId w:val="38"/>
  </w:num>
  <w:num w:numId="12" w16cid:durableId="1284993426">
    <w:abstractNumId w:val="25"/>
  </w:num>
  <w:num w:numId="13" w16cid:durableId="611018149">
    <w:abstractNumId w:val="43"/>
  </w:num>
  <w:num w:numId="14" w16cid:durableId="380592709">
    <w:abstractNumId w:val="18"/>
  </w:num>
  <w:num w:numId="15" w16cid:durableId="1566144569">
    <w:abstractNumId w:val="42"/>
  </w:num>
  <w:num w:numId="16" w16cid:durableId="36971756">
    <w:abstractNumId w:val="39"/>
  </w:num>
  <w:num w:numId="17" w16cid:durableId="1846509129">
    <w:abstractNumId w:val="28"/>
  </w:num>
  <w:num w:numId="18" w16cid:durableId="1386026819">
    <w:abstractNumId w:val="19"/>
  </w:num>
  <w:num w:numId="19" w16cid:durableId="252403033">
    <w:abstractNumId w:val="40"/>
  </w:num>
  <w:num w:numId="20" w16cid:durableId="1693215731">
    <w:abstractNumId w:val="31"/>
  </w:num>
  <w:num w:numId="21" w16cid:durableId="188835969">
    <w:abstractNumId w:val="36"/>
  </w:num>
  <w:num w:numId="22" w16cid:durableId="1097138217">
    <w:abstractNumId w:val="29"/>
  </w:num>
  <w:num w:numId="23" w16cid:durableId="2078167600">
    <w:abstractNumId w:val="3"/>
  </w:num>
  <w:num w:numId="24" w16cid:durableId="304311242">
    <w:abstractNumId w:val="8"/>
    <w:lvlOverride w:ilvl="0">
      <w:lvl w:ilvl="0" w:tplc="BAF021C8">
        <w:start w:val="1"/>
        <w:numFmt w:val="bullet"/>
        <w:lvlText w:val="·"/>
        <w:lvlJc w:val="left"/>
        <w:pPr>
          <w:tabs>
            <w:tab w:val="num" w:pos="1134"/>
            <w:tab w:val="left" w:pos="1428"/>
          </w:tabs>
          <w:ind w:left="1423" w:hanging="71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71622CC">
        <w:start w:val="1"/>
        <w:numFmt w:val="bullet"/>
        <w:lvlText w:val="·"/>
        <w:lvlJc w:val="left"/>
        <w:pPr>
          <w:tabs>
            <w:tab w:val="left" w:pos="1134"/>
            <w:tab w:val="left" w:pos="1428"/>
            <w:tab w:val="num" w:pos="2143"/>
          </w:tabs>
          <w:ind w:left="2432" w:hanging="10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7A01B5A">
        <w:start w:val="1"/>
        <w:numFmt w:val="bullet"/>
        <w:lvlText w:val="▪"/>
        <w:lvlJc w:val="left"/>
        <w:pPr>
          <w:tabs>
            <w:tab w:val="left" w:pos="1134"/>
            <w:tab w:val="left" w:pos="1428"/>
            <w:tab w:val="num" w:pos="2863"/>
          </w:tabs>
          <w:ind w:left="315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2D0838E">
        <w:start w:val="1"/>
        <w:numFmt w:val="bullet"/>
        <w:lvlText w:val="·"/>
        <w:lvlJc w:val="left"/>
        <w:pPr>
          <w:tabs>
            <w:tab w:val="left" w:pos="1134"/>
            <w:tab w:val="left" w:pos="1428"/>
            <w:tab w:val="num" w:pos="3583"/>
          </w:tabs>
          <w:ind w:left="3872" w:hanging="10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CC0B52A">
        <w:start w:val="1"/>
        <w:numFmt w:val="bullet"/>
        <w:lvlText w:val="o"/>
        <w:lvlJc w:val="left"/>
        <w:pPr>
          <w:tabs>
            <w:tab w:val="left" w:pos="1134"/>
            <w:tab w:val="left" w:pos="1428"/>
            <w:tab w:val="num" w:pos="4303"/>
          </w:tabs>
          <w:ind w:left="459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25C422E">
        <w:start w:val="1"/>
        <w:numFmt w:val="bullet"/>
        <w:lvlText w:val="▪"/>
        <w:lvlJc w:val="left"/>
        <w:pPr>
          <w:tabs>
            <w:tab w:val="left" w:pos="1134"/>
            <w:tab w:val="left" w:pos="1428"/>
            <w:tab w:val="num" w:pos="5023"/>
          </w:tabs>
          <w:ind w:left="531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664D678">
        <w:start w:val="1"/>
        <w:numFmt w:val="bullet"/>
        <w:lvlText w:val="·"/>
        <w:lvlJc w:val="left"/>
        <w:pPr>
          <w:tabs>
            <w:tab w:val="left" w:pos="1134"/>
            <w:tab w:val="left" w:pos="1428"/>
            <w:tab w:val="num" w:pos="5743"/>
          </w:tabs>
          <w:ind w:left="6032" w:hanging="10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14C3482">
        <w:start w:val="1"/>
        <w:numFmt w:val="bullet"/>
        <w:lvlText w:val="o"/>
        <w:lvlJc w:val="left"/>
        <w:pPr>
          <w:tabs>
            <w:tab w:val="left" w:pos="1134"/>
            <w:tab w:val="left" w:pos="1428"/>
            <w:tab w:val="num" w:pos="6463"/>
          </w:tabs>
          <w:ind w:left="675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318E306">
        <w:start w:val="1"/>
        <w:numFmt w:val="bullet"/>
        <w:lvlText w:val="▪"/>
        <w:lvlJc w:val="left"/>
        <w:pPr>
          <w:tabs>
            <w:tab w:val="left" w:pos="1134"/>
            <w:tab w:val="left" w:pos="1428"/>
            <w:tab w:val="num" w:pos="7183"/>
          </w:tabs>
          <w:ind w:left="747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891308469">
    <w:abstractNumId w:val="5"/>
  </w:num>
  <w:num w:numId="26" w16cid:durableId="982809549">
    <w:abstractNumId w:val="34"/>
  </w:num>
  <w:num w:numId="27" w16cid:durableId="1859540215">
    <w:abstractNumId w:val="1"/>
  </w:num>
  <w:num w:numId="28" w16cid:durableId="758256587">
    <w:abstractNumId w:val="4"/>
  </w:num>
  <w:num w:numId="29" w16cid:durableId="1353533368">
    <w:abstractNumId w:val="21"/>
  </w:num>
  <w:num w:numId="30" w16cid:durableId="1710911106">
    <w:abstractNumId w:val="16"/>
  </w:num>
  <w:num w:numId="31" w16cid:durableId="1140004590">
    <w:abstractNumId w:val="27"/>
  </w:num>
  <w:num w:numId="32" w16cid:durableId="2125614692">
    <w:abstractNumId w:val="13"/>
  </w:num>
  <w:num w:numId="33" w16cid:durableId="1289434231">
    <w:abstractNumId w:val="10"/>
  </w:num>
  <w:num w:numId="34" w16cid:durableId="261575290">
    <w:abstractNumId w:val="30"/>
  </w:num>
  <w:num w:numId="35" w16cid:durableId="1212352598">
    <w:abstractNumId w:val="35"/>
  </w:num>
  <w:num w:numId="36" w16cid:durableId="708646018">
    <w:abstractNumId w:val="2"/>
  </w:num>
  <w:num w:numId="37" w16cid:durableId="1561937136">
    <w:abstractNumId w:val="41"/>
  </w:num>
  <w:num w:numId="38" w16cid:durableId="357589280">
    <w:abstractNumId w:val="23"/>
  </w:num>
  <w:num w:numId="39" w16cid:durableId="1203009328">
    <w:abstractNumId w:val="11"/>
  </w:num>
  <w:num w:numId="40" w16cid:durableId="862212688">
    <w:abstractNumId w:val="0"/>
  </w:num>
  <w:num w:numId="41" w16cid:durableId="340085522">
    <w:abstractNumId w:val="7"/>
  </w:num>
  <w:num w:numId="42" w16cid:durableId="1463302668">
    <w:abstractNumId w:val="9"/>
  </w:num>
  <w:num w:numId="43" w16cid:durableId="2127117281">
    <w:abstractNumId w:val="37"/>
  </w:num>
  <w:num w:numId="44" w16cid:durableId="1940988995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0A"/>
    <w:rsid w:val="00010418"/>
    <w:rsid w:val="00012E80"/>
    <w:rsid w:val="0001410A"/>
    <w:rsid w:val="00015F91"/>
    <w:rsid w:val="00022E6B"/>
    <w:rsid w:val="000323FD"/>
    <w:rsid w:val="000B4C66"/>
    <w:rsid w:val="00103AE8"/>
    <w:rsid w:val="001056E9"/>
    <w:rsid w:val="001115CA"/>
    <w:rsid w:val="00182BDD"/>
    <w:rsid w:val="001C1364"/>
    <w:rsid w:val="001C438F"/>
    <w:rsid w:val="001D0B4D"/>
    <w:rsid w:val="001E3A6B"/>
    <w:rsid w:val="001E6C42"/>
    <w:rsid w:val="001F7347"/>
    <w:rsid w:val="0023737F"/>
    <w:rsid w:val="00241743"/>
    <w:rsid w:val="0026333F"/>
    <w:rsid w:val="002636C1"/>
    <w:rsid w:val="00281546"/>
    <w:rsid w:val="002A3BC9"/>
    <w:rsid w:val="002A4A50"/>
    <w:rsid w:val="002C0A02"/>
    <w:rsid w:val="003356E3"/>
    <w:rsid w:val="00382080"/>
    <w:rsid w:val="003919E1"/>
    <w:rsid w:val="003A5758"/>
    <w:rsid w:val="003C27C0"/>
    <w:rsid w:val="003D5D65"/>
    <w:rsid w:val="00421ABA"/>
    <w:rsid w:val="004359B5"/>
    <w:rsid w:val="00444E89"/>
    <w:rsid w:val="00484C42"/>
    <w:rsid w:val="0048620C"/>
    <w:rsid w:val="004B7F8F"/>
    <w:rsid w:val="00530FF1"/>
    <w:rsid w:val="00547650"/>
    <w:rsid w:val="00555D89"/>
    <w:rsid w:val="00567FE5"/>
    <w:rsid w:val="0057450A"/>
    <w:rsid w:val="00576E78"/>
    <w:rsid w:val="00597494"/>
    <w:rsid w:val="005B0B18"/>
    <w:rsid w:val="005C72C6"/>
    <w:rsid w:val="005E2AF7"/>
    <w:rsid w:val="0061231A"/>
    <w:rsid w:val="006665AA"/>
    <w:rsid w:val="0066685E"/>
    <w:rsid w:val="0067169E"/>
    <w:rsid w:val="006A1CB0"/>
    <w:rsid w:val="006A4EF9"/>
    <w:rsid w:val="006B22B0"/>
    <w:rsid w:val="006C5BF2"/>
    <w:rsid w:val="006D2ABE"/>
    <w:rsid w:val="0070342B"/>
    <w:rsid w:val="00734B02"/>
    <w:rsid w:val="007754B1"/>
    <w:rsid w:val="007771D9"/>
    <w:rsid w:val="0079029B"/>
    <w:rsid w:val="0079197B"/>
    <w:rsid w:val="00797424"/>
    <w:rsid w:val="007B08D4"/>
    <w:rsid w:val="0080137B"/>
    <w:rsid w:val="00812839"/>
    <w:rsid w:val="008209D7"/>
    <w:rsid w:val="00863453"/>
    <w:rsid w:val="00864D02"/>
    <w:rsid w:val="00871CDD"/>
    <w:rsid w:val="008A5900"/>
    <w:rsid w:val="008D1E88"/>
    <w:rsid w:val="008E0BA1"/>
    <w:rsid w:val="008F43B7"/>
    <w:rsid w:val="00912BA4"/>
    <w:rsid w:val="0094364C"/>
    <w:rsid w:val="009522A6"/>
    <w:rsid w:val="00975323"/>
    <w:rsid w:val="009821C6"/>
    <w:rsid w:val="009956B7"/>
    <w:rsid w:val="009A3FE2"/>
    <w:rsid w:val="009D267E"/>
    <w:rsid w:val="009E413F"/>
    <w:rsid w:val="009F0402"/>
    <w:rsid w:val="00A07FE4"/>
    <w:rsid w:val="00A27557"/>
    <w:rsid w:val="00A557C7"/>
    <w:rsid w:val="00A61455"/>
    <w:rsid w:val="00A80C0A"/>
    <w:rsid w:val="00A8142E"/>
    <w:rsid w:val="00A951C9"/>
    <w:rsid w:val="00AA196D"/>
    <w:rsid w:val="00AF2C06"/>
    <w:rsid w:val="00B01DCA"/>
    <w:rsid w:val="00B0351C"/>
    <w:rsid w:val="00B20258"/>
    <w:rsid w:val="00B41AA9"/>
    <w:rsid w:val="00B6578A"/>
    <w:rsid w:val="00BB2B2B"/>
    <w:rsid w:val="00C14FA1"/>
    <w:rsid w:val="00C214A0"/>
    <w:rsid w:val="00C24910"/>
    <w:rsid w:val="00C32DCF"/>
    <w:rsid w:val="00C35F23"/>
    <w:rsid w:val="00C44D29"/>
    <w:rsid w:val="00C51F69"/>
    <w:rsid w:val="00C6028E"/>
    <w:rsid w:val="00C93852"/>
    <w:rsid w:val="00CA29E2"/>
    <w:rsid w:val="00CA5E90"/>
    <w:rsid w:val="00CE1EB5"/>
    <w:rsid w:val="00CF267F"/>
    <w:rsid w:val="00D069C5"/>
    <w:rsid w:val="00D1488E"/>
    <w:rsid w:val="00D43202"/>
    <w:rsid w:val="00D476C1"/>
    <w:rsid w:val="00D5508E"/>
    <w:rsid w:val="00D729BF"/>
    <w:rsid w:val="00D94451"/>
    <w:rsid w:val="00DB3270"/>
    <w:rsid w:val="00DB5F1F"/>
    <w:rsid w:val="00DC4AF7"/>
    <w:rsid w:val="00E01AE8"/>
    <w:rsid w:val="00E03C58"/>
    <w:rsid w:val="00E13C26"/>
    <w:rsid w:val="00E453DC"/>
    <w:rsid w:val="00E838B0"/>
    <w:rsid w:val="00E83960"/>
    <w:rsid w:val="00E9553B"/>
    <w:rsid w:val="00ED0D28"/>
    <w:rsid w:val="00ED1024"/>
    <w:rsid w:val="00ED4464"/>
    <w:rsid w:val="00F31FC5"/>
    <w:rsid w:val="00F37656"/>
    <w:rsid w:val="00F42CE6"/>
    <w:rsid w:val="00F55054"/>
    <w:rsid w:val="00FA2445"/>
    <w:rsid w:val="00FC7BFC"/>
    <w:rsid w:val="046A3FD4"/>
    <w:rsid w:val="1DE4A711"/>
    <w:rsid w:val="3399FBBA"/>
    <w:rsid w:val="3C63E36D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3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4"/>
      </w:numPr>
    </w:pPr>
  </w:style>
  <w:style w:type="numbering" w:customStyle="1" w:styleId="Estiloimportado3">
    <w:name w:val="Estilo importado 3"/>
    <w:rsid w:val="00A07FE4"/>
    <w:pPr>
      <w:numPr>
        <w:numId w:val="6"/>
      </w:numPr>
    </w:pPr>
  </w:style>
  <w:style w:type="table" w:customStyle="1" w:styleId="TableNormal2">
    <w:name w:val="Table Normal2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C44D2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4D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4D29"/>
    <w:rPr>
      <w:rFonts w:ascii="Trebuchet MS" w:eastAsia="Times New Roman" w:hAnsi="Trebuchet MS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0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054"/>
    <w:rPr>
      <w:rFonts w:ascii="Segoe UI" w:eastAsia="Times New Roman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7771D9"/>
    <w:pPr>
      <w:spacing w:after="0" w:line="240" w:lineRule="auto"/>
    </w:pPr>
    <w:rPr>
      <w:rFonts w:ascii="Trebuchet MS" w:eastAsia="Times New Roman" w:hAnsi="Trebuchet MS" w:cs="Times New Roman"/>
      <w:szCs w:val="24"/>
      <w:lang w:eastAsia="es-ES"/>
    </w:rPr>
  </w:style>
  <w:style w:type="table" w:customStyle="1" w:styleId="NormalTable0">
    <w:name w:val="Normal Table0"/>
    <w:rsid w:val="001C13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asp-stats.org/jasp-materials/%23manuals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asp-stats.org/jasp-materials/%23manua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03997-771f-4d0c-8a3c-770c89d4422e">
      <Terms xmlns="http://schemas.microsoft.com/office/infopath/2007/PartnerControls"/>
    </lcf76f155ced4ddcb4097134ff3c332f>
    <TaxCatchAll xmlns="2b9c4927-a988-4472-9984-217eaa369e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2.xml><?xml version="1.0" encoding="utf-8"?>
<ds:datastoreItem xmlns:ds="http://schemas.openxmlformats.org/officeDocument/2006/customXml" ds:itemID="{CC2E55BE-090F-4455-909C-EDE8EC915561}"/>
</file>

<file path=customXml/itemProps3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31791B-D568-49A4-ACB0-7BB80A70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28</TotalTime>
  <Pages>14</Pages>
  <Words>2614</Words>
  <Characters>15449</Characters>
  <Application>Microsoft Office Word</Application>
  <DocSecurity>0</DocSecurity>
  <Lines>551</Lines>
  <Paragraphs>322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16</cp:revision>
  <dcterms:created xsi:type="dcterms:W3CDTF">2026-02-05T09:24:00Z</dcterms:created>
  <dcterms:modified xsi:type="dcterms:W3CDTF">2026-04-29T13:33:00Z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0x01010072A7B1AD9C649445A9E5E5606CC3FC73</vt:lpwstr>
  </property>
  <property fmtid="{D5CDD505-2E9C-101B-9397-08002B2CF9AE}" pid="13" name="MediaServiceImageTags">
    <vt:lpwstr/>
  </property>
  <property fmtid="{D5CDD505-2E9C-101B-9397-08002B2CF9AE}" pid="14" name="docLang">
    <vt:lpwstr>es</vt:lpwstr>
  </property>
</Properties>
</file>