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4D356B">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36719D80"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w:t>
            </w:r>
            <w:r w:rsidR="000D7146">
              <w:rPr>
                <w:rFonts w:ascii="Arial" w:eastAsia="Calibri" w:hAnsi="Arial" w:cs="Arial"/>
                <w:b/>
                <w:bCs/>
                <w:color w:val="009949"/>
                <w:sz w:val="32"/>
                <w:szCs w:val="32"/>
                <w:lang w:val="es-ES" w:eastAsia="en-US"/>
              </w:rPr>
              <w:t>26/2027</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353DDF70" w14:textId="02BE994D" w:rsidR="00010418" w:rsidRPr="009540A2" w:rsidRDefault="009540A2" w:rsidP="009540A2">
            <w:pPr>
              <w:spacing w:line="360" w:lineRule="auto"/>
              <w:jc w:val="center"/>
              <w:rPr>
                <w:rFonts w:ascii="Arial" w:hAnsi="Arial" w:cs="Arial"/>
                <w:b/>
                <w:sz w:val="32"/>
                <w:szCs w:val="32"/>
              </w:rPr>
            </w:pPr>
            <w:r>
              <w:rPr>
                <w:rFonts w:ascii="Arial" w:hAnsi="Arial" w:cs="Arial"/>
                <w:b/>
                <w:noProof/>
                <w:sz w:val="32"/>
                <w:szCs w:val="32"/>
              </w:rPr>
              <w:drawing>
                <wp:inline distT="0" distB="0" distL="0" distR="0" wp14:anchorId="406F3BCA" wp14:editId="06558589">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0FF332" w:rsidR="00010418" w:rsidRPr="00964145" w:rsidRDefault="00964145" w:rsidP="1DE4A711">
            <w:pPr>
              <w:spacing w:after="240" w:line="360" w:lineRule="auto"/>
              <w:jc w:val="center"/>
              <w:rPr>
                <w:rFonts w:ascii="Arial" w:eastAsiaTheme="minorEastAsia" w:hAnsi="Arial" w:cs="Arial"/>
                <w:b/>
                <w:bCs/>
                <w:color w:val="009949"/>
                <w:sz w:val="32"/>
                <w:szCs w:val="32"/>
                <w:lang w:val="es-ES" w:eastAsia="en-US"/>
              </w:rPr>
            </w:pPr>
            <w:r w:rsidRPr="00964145">
              <w:rPr>
                <w:rFonts w:ascii="Arial" w:eastAsiaTheme="minorEastAsia" w:hAnsi="Arial" w:cs="Arial"/>
                <w:b/>
                <w:bCs/>
                <w:color w:val="009949"/>
                <w:sz w:val="32"/>
                <w:szCs w:val="32"/>
                <w:lang w:val="es-ES" w:eastAsia="en-US"/>
              </w:rPr>
              <w:t>TECNOLOGÍAS DE LA INFORMACIÓN Y LA COMUNICACIÓN EN CIENCIAS DE LA SALUD</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u w:val="single"/>
        </w:rPr>
        <w:id w:val="-210578509"/>
        <w:docPartObj>
          <w:docPartGallery w:val="Table of Contents"/>
          <w:docPartUnique/>
        </w:docPartObj>
      </w:sdtPr>
      <w:sdtEndPr>
        <w:rPr>
          <w:b/>
          <w:bCs/>
          <w:u w:val="none"/>
        </w:rPr>
      </w:sdtEndPr>
      <w:sdtContent>
        <w:p w14:paraId="24B70638" w14:textId="79B941C5" w:rsidR="00A55324" w:rsidRPr="004D356B" w:rsidRDefault="00A55324">
          <w:pPr>
            <w:pStyle w:val="TtuloTDC"/>
            <w:rPr>
              <w:color w:val="auto"/>
            </w:rPr>
          </w:pPr>
        </w:p>
        <w:p w14:paraId="6E14B414" w14:textId="3716A034" w:rsidR="004F0369" w:rsidRDefault="00A5532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134127" w:history="1">
            <w:r w:rsidR="004F0369" w:rsidRPr="00ED5BD8">
              <w:rPr>
                <w:rStyle w:val="Hipervnculo"/>
              </w:rPr>
              <w:t>ASIGNATURA</w:t>
            </w:r>
            <w:r w:rsidR="004F0369">
              <w:rPr>
                <w:webHidden/>
              </w:rPr>
              <w:tab/>
            </w:r>
            <w:r w:rsidR="004F0369">
              <w:rPr>
                <w:webHidden/>
              </w:rPr>
              <w:fldChar w:fldCharType="begin"/>
            </w:r>
            <w:r w:rsidR="004F0369">
              <w:rPr>
                <w:webHidden/>
              </w:rPr>
              <w:instrText xml:space="preserve"> PAGEREF _Toc229134127 \h </w:instrText>
            </w:r>
            <w:r w:rsidR="004F0369">
              <w:rPr>
                <w:webHidden/>
              </w:rPr>
            </w:r>
            <w:r w:rsidR="004F0369">
              <w:rPr>
                <w:webHidden/>
              </w:rPr>
              <w:fldChar w:fldCharType="separate"/>
            </w:r>
            <w:r w:rsidR="004F0369">
              <w:rPr>
                <w:webHidden/>
              </w:rPr>
              <w:t>3</w:t>
            </w:r>
            <w:r w:rsidR="004F0369">
              <w:rPr>
                <w:webHidden/>
              </w:rPr>
              <w:fldChar w:fldCharType="end"/>
            </w:r>
          </w:hyperlink>
        </w:p>
        <w:p w14:paraId="2B4D5010" w14:textId="5606B590" w:rsidR="004F0369" w:rsidRDefault="004F0369">
          <w:pPr>
            <w:pStyle w:val="TDC1"/>
            <w:rPr>
              <w:rFonts w:asciiTheme="minorHAnsi" w:eastAsiaTheme="minorEastAsia" w:hAnsiTheme="minorHAnsi" w:cstheme="minorBidi"/>
              <w:b w:val="0"/>
              <w:bCs w:val="0"/>
              <w:kern w:val="2"/>
              <w14:ligatures w14:val="standardContextual"/>
            </w:rPr>
          </w:pPr>
          <w:hyperlink w:anchor="_Toc229134128" w:history="1">
            <w:r w:rsidRPr="00ED5BD8">
              <w:rPr>
                <w:rStyle w:val="Hipervnculo"/>
              </w:rPr>
              <w:t>REQUISITOS</w:t>
            </w:r>
            <w:r>
              <w:rPr>
                <w:webHidden/>
              </w:rPr>
              <w:tab/>
            </w:r>
            <w:r>
              <w:rPr>
                <w:webHidden/>
              </w:rPr>
              <w:fldChar w:fldCharType="begin"/>
            </w:r>
            <w:r>
              <w:rPr>
                <w:webHidden/>
              </w:rPr>
              <w:instrText xml:space="preserve"> PAGEREF _Toc229134128 \h </w:instrText>
            </w:r>
            <w:r>
              <w:rPr>
                <w:webHidden/>
              </w:rPr>
            </w:r>
            <w:r>
              <w:rPr>
                <w:webHidden/>
              </w:rPr>
              <w:fldChar w:fldCharType="separate"/>
            </w:r>
            <w:r>
              <w:rPr>
                <w:webHidden/>
              </w:rPr>
              <w:t>3</w:t>
            </w:r>
            <w:r>
              <w:rPr>
                <w:webHidden/>
              </w:rPr>
              <w:fldChar w:fldCharType="end"/>
            </w:r>
          </w:hyperlink>
        </w:p>
        <w:p w14:paraId="500545C3" w14:textId="1E4EEB83" w:rsidR="004F0369" w:rsidRDefault="004F0369">
          <w:pPr>
            <w:pStyle w:val="TDC1"/>
            <w:rPr>
              <w:rFonts w:asciiTheme="minorHAnsi" w:eastAsiaTheme="minorEastAsia" w:hAnsiTheme="minorHAnsi" w:cstheme="minorBidi"/>
              <w:b w:val="0"/>
              <w:bCs w:val="0"/>
              <w:kern w:val="2"/>
              <w14:ligatures w14:val="standardContextual"/>
            </w:rPr>
          </w:pPr>
          <w:hyperlink w:anchor="_Toc229134129" w:history="1">
            <w:r w:rsidRPr="00ED5BD8">
              <w:rPr>
                <w:rStyle w:val="Hipervnculo"/>
              </w:rPr>
              <w:t>EQUIPO DOCENTE</w:t>
            </w:r>
            <w:r>
              <w:rPr>
                <w:webHidden/>
              </w:rPr>
              <w:tab/>
            </w:r>
            <w:r>
              <w:rPr>
                <w:webHidden/>
              </w:rPr>
              <w:fldChar w:fldCharType="begin"/>
            </w:r>
            <w:r>
              <w:rPr>
                <w:webHidden/>
              </w:rPr>
              <w:instrText xml:space="preserve"> PAGEREF _Toc229134129 \h </w:instrText>
            </w:r>
            <w:r>
              <w:rPr>
                <w:webHidden/>
              </w:rPr>
            </w:r>
            <w:r>
              <w:rPr>
                <w:webHidden/>
              </w:rPr>
              <w:fldChar w:fldCharType="separate"/>
            </w:r>
            <w:r>
              <w:rPr>
                <w:webHidden/>
              </w:rPr>
              <w:t>3</w:t>
            </w:r>
            <w:r>
              <w:rPr>
                <w:webHidden/>
              </w:rPr>
              <w:fldChar w:fldCharType="end"/>
            </w:r>
          </w:hyperlink>
        </w:p>
        <w:p w14:paraId="75521C68" w14:textId="2A4B9A89" w:rsidR="004F0369" w:rsidRDefault="004F0369">
          <w:pPr>
            <w:pStyle w:val="TDC1"/>
            <w:rPr>
              <w:rFonts w:asciiTheme="minorHAnsi" w:eastAsiaTheme="minorEastAsia" w:hAnsiTheme="minorHAnsi" w:cstheme="minorBidi"/>
              <w:b w:val="0"/>
              <w:bCs w:val="0"/>
              <w:kern w:val="2"/>
              <w14:ligatures w14:val="standardContextual"/>
            </w:rPr>
          </w:pPr>
          <w:hyperlink w:anchor="_Toc229134130" w:history="1">
            <w:r w:rsidRPr="00ED5BD8">
              <w:rPr>
                <w:rStyle w:val="Hipervnculo"/>
              </w:rPr>
              <w:t>COMPETENCIAS</w:t>
            </w:r>
            <w:r>
              <w:rPr>
                <w:webHidden/>
              </w:rPr>
              <w:tab/>
            </w:r>
            <w:r>
              <w:rPr>
                <w:webHidden/>
              </w:rPr>
              <w:fldChar w:fldCharType="begin"/>
            </w:r>
            <w:r>
              <w:rPr>
                <w:webHidden/>
              </w:rPr>
              <w:instrText xml:space="preserve"> PAGEREF _Toc229134130 \h </w:instrText>
            </w:r>
            <w:r>
              <w:rPr>
                <w:webHidden/>
              </w:rPr>
            </w:r>
            <w:r>
              <w:rPr>
                <w:webHidden/>
              </w:rPr>
              <w:fldChar w:fldCharType="separate"/>
            </w:r>
            <w:r>
              <w:rPr>
                <w:webHidden/>
              </w:rPr>
              <w:t>4</w:t>
            </w:r>
            <w:r>
              <w:rPr>
                <w:webHidden/>
              </w:rPr>
              <w:fldChar w:fldCharType="end"/>
            </w:r>
          </w:hyperlink>
        </w:p>
        <w:p w14:paraId="6A18C86D" w14:textId="52E14593" w:rsidR="004F0369" w:rsidRDefault="004F0369">
          <w:pPr>
            <w:pStyle w:val="TDC1"/>
            <w:rPr>
              <w:rFonts w:asciiTheme="minorHAnsi" w:eastAsiaTheme="minorEastAsia" w:hAnsiTheme="minorHAnsi" w:cstheme="minorBidi"/>
              <w:b w:val="0"/>
              <w:bCs w:val="0"/>
              <w:kern w:val="2"/>
              <w14:ligatures w14:val="standardContextual"/>
            </w:rPr>
          </w:pPr>
          <w:hyperlink w:anchor="_Toc229134131" w:history="1">
            <w:r w:rsidRPr="00ED5BD8">
              <w:rPr>
                <w:rStyle w:val="Hipervnculo"/>
              </w:rPr>
              <w:t>RESULTADOS DE APRENDIZAJE</w:t>
            </w:r>
            <w:r>
              <w:rPr>
                <w:webHidden/>
              </w:rPr>
              <w:tab/>
            </w:r>
            <w:r>
              <w:rPr>
                <w:webHidden/>
              </w:rPr>
              <w:fldChar w:fldCharType="begin"/>
            </w:r>
            <w:r>
              <w:rPr>
                <w:webHidden/>
              </w:rPr>
              <w:instrText xml:space="preserve"> PAGEREF _Toc229134131 \h </w:instrText>
            </w:r>
            <w:r>
              <w:rPr>
                <w:webHidden/>
              </w:rPr>
            </w:r>
            <w:r>
              <w:rPr>
                <w:webHidden/>
              </w:rPr>
              <w:fldChar w:fldCharType="separate"/>
            </w:r>
            <w:r>
              <w:rPr>
                <w:webHidden/>
              </w:rPr>
              <w:t>5</w:t>
            </w:r>
            <w:r>
              <w:rPr>
                <w:webHidden/>
              </w:rPr>
              <w:fldChar w:fldCharType="end"/>
            </w:r>
          </w:hyperlink>
        </w:p>
        <w:p w14:paraId="53CDE72C" w14:textId="0065984E" w:rsidR="004F0369" w:rsidRDefault="004F0369">
          <w:pPr>
            <w:pStyle w:val="TDC1"/>
            <w:rPr>
              <w:rFonts w:asciiTheme="minorHAnsi" w:eastAsiaTheme="minorEastAsia" w:hAnsiTheme="minorHAnsi" w:cstheme="minorBidi"/>
              <w:b w:val="0"/>
              <w:bCs w:val="0"/>
              <w:kern w:val="2"/>
              <w14:ligatures w14:val="standardContextual"/>
            </w:rPr>
          </w:pPr>
          <w:hyperlink w:anchor="_Toc229134132" w:history="1">
            <w:r w:rsidRPr="00ED5BD8">
              <w:rPr>
                <w:rStyle w:val="Hipervnculo"/>
              </w:rPr>
              <w:t>CONSIDERACIONES ADICIONALES</w:t>
            </w:r>
            <w:r>
              <w:rPr>
                <w:webHidden/>
              </w:rPr>
              <w:tab/>
            </w:r>
            <w:r>
              <w:rPr>
                <w:webHidden/>
              </w:rPr>
              <w:fldChar w:fldCharType="begin"/>
            </w:r>
            <w:r>
              <w:rPr>
                <w:webHidden/>
              </w:rPr>
              <w:instrText xml:space="preserve"> PAGEREF _Toc229134132 \h </w:instrText>
            </w:r>
            <w:r>
              <w:rPr>
                <w:webHidden/>
              </w:rPr>
            </w:r>
            <w:r>
              <w:rPr>
                <w:webHidden/>
              </w:rPr>
              <w:fldChar w:fldCharType="separate"/>
            </w:r>
            <w:r>
              <w:rPr>
                <w:webHidden/>
              </w:rPr>
              <w:t>6</w:t>
            </w:r>
            <w:r>
              <w:rPr>
                <w:webHidden/>
              </w:rPr>
              <w:fldChar w:fldCharType="end"/>
            </w:r>
          </w:hyperlink>
        </w:p>
        <w:p w14:paraId="1D2A5A34" w14:textId="4ADE8A6D" w:rsidR="004F0369" w:rsidRDefault="004F0369">
          <w:pPr>
            <w:pStyle w:val="TDC1"/>
            <w:rPr>
              <w:rFonts w:asciiTheme="minorHAnsi" w:eastAsiaTheme="minorEastAsia" w:hAnsiTheme="minorHAnsi" w:cstheme="minorBidi"/>
              <w:b w:val="0"/>
              <w:bCs w:val="0"/>
              <w:kern w:val="2"/>
              <w14:ligatures w14:val="standardContextual"/>
            </w:rPr>
          </w:pPr>
          <w:hyperlink w:anchor="_Toc229134133" w:history="1">
            <w:r w:rsidRPr="00ED5BD8">
              <w:rPr>
                <w:rStyle w:val="Hipervnculo"/>
              </w:rPr>
              <w:t>CONTENIDOS DEL PROGRAMA</w:t>
            </w:r>
            <w:r>
              <w:rPr>
                <w:webHidden/>
              </w:rPr>
              <w:tab/>
            </w:r>
            <w:r>
              <w:rPr>
                <w:webHidden/>
              </w:rPr>
              <w:fldChar w:fldCharType="begin"/>
            </w:r>
            <w:r>
              <w:rPr>
                <w:webHidden/>
              </w:rPr>
              <w:instrText xml:space="preserve"> PAGEREF _Toc229134133 \h </w:instrText>
            </w:r>
            <w:r>
              <w:rPr>
                <w:webHidden/>
              </w:rPr>
            </w:r>
            <w:r>
              <w:rPr>
                <w:webHidden/>
              </w:rPr>
              <w:fldChar w:fldCharType="separate"/>
            </w:r>
            <w:r>
              <w:rPr>
                <w:webHidden/>
              </w:rPr>
              <w:t>6</w:t>
            </w:r>
            <w:r>
              <w:rPr>
                <w:webHidden/>
              </w:rPr>
              <w:fldChar w:fldCharType="end"/>
            </w:r>
          </w:hyperlink>
        </w:p>
        <w:p w14:paraId="7CD340D9" w14:textId="537F10AC" w:rsidR="004F0369" w:rsidRDefault="004F0369">
          <w:pPr>
            <w:pStyle w:val="TDC1"/>
            <w:rPr>
              <w:rFonts w:asciiTheme="minorHAnsi" w:eastAsiaTheme="minorEastAsia" w:hAnsiTheme="minorHAnsi" w:cstheme="minorBidi"/>
              <w:b w:val="0"/>
              <w:bCs w:val="0"/>
              <w:kern w:val="2"/>
              <w14:ligatures w14:val="standardContextual"/>
            </w:rPr>
          </w:pPr>
          <w:hyperlink w:anchor="_Toc229134134" w:history="1">
            <w:r w:rsidRPr="00ED5BD8">
              <w:rPr>
                <w:rStyle w:val="Hipervnculo"/>
              </w:rPr>
              <w:t>REFERENCIAS DE CONSULTA</w:t>
            </w:r>
            <w:r>
              <w:rPr>
                <w:webHidden/>
              </w:rPr>
              <w:tab/>
            </w:r>
            <w:r>
              <w:rPr>
                <w:webHidden/>
              </w:rPr>
              <w:fldChar w:fldCharType="begin"/>
            </w:r>
            <w:r>
              <w:rPr>
                <w:webHidden/>
              </w:rPr>
              <w:instrText xml:space="preserve"> PAGEREF _Toc229134134 \h </w:instrText>
            </w:r>
            <w:r>
              <w:rPr>
                <w:webHidden/>
              </w:rPr>
            </w:r>
            <w:r>
              <w:rPr>
                <w:webHidden/>
              </w:rPr>
              <w:fldChar w:fldCharType="separate"/>
            </w:r>
            <w:r>
              <w:rPr>
                <w:webHidden/>
              </w:rPr>
              <w:t>8</w:t>
            </w:r>
            <w:r>
              <w:rPr>
                <w:webHidden/>
              </w:rPr>
              <w:fldChar w:fldCharType="end"/>
            </w:r>
          </w:hyperlink>
        </w:p>
        <w:p w14:paraId="4F6BBB5E" w14:textId="7FDCC42F" w:rsidR="004F0369" w:rsidRDefault="004F0369">
          <w:pPr>
            <w:pStyle w:val="TDC1"/>
            <w:rPr>
              <w:rFonts w:asciiTheme="minorHAnsi" w:eastAsiaTheme="minorEastAsia" w:hAnsiTheme="minorHAnsi" w:cstheme="minorBidi"/>
              <w:b w:val="0"/>
              <w:bCs w:val="0"/>
              <w:kern w:val="2"/>
              <w14:ligatures w14:val="standardContextual"/>
            </w:rPr>
          </w:pPr>
          <w:hyperlink w:anchor="_Toc229134135" w:history="1">
            <w:r w:rsidRPr="00ED5BD8">
              <w:rPr>
                <w:rStyle w:val="Hipervnculo"/>
              </w:rPr>
              <w:t>MÉTODOS DOCENTES</w:t>
            </w:r>
            <w:r>
              <w:rPr>
                <w:webHidden/>
              </w:rPr>
              <w:tab/>
            </w:r>
            <w:r>
              <w:rPr>
                <w:webHidden/>
              </w:rPr>
              <w:fldChar w:fldCharType="begin"/>
            </w:r>
            <w:r>
              <w:rPr>
                <w:webHidden/>
              </w:rPr>
              <w:instrText xml:space="preserve"> PAGEREF _Toc229134135 \h </w:instrText>
            </w:r>
            <w:r>
              <w:rPr>
                <w:webHidden/>
              </w:rPr>
            </w:r>
            <w:r>
              <w:rPr>
                <w:webHidden/>
              </w:rPr>
              <w:fldChar w:fldCharType="separate"/>
            </w:r>
            <w:r>
              <w:rPr>
                <w:webHidden/>
              </w:rPr>
              <w:t>10</w:t>
            </w:r>
            <w:r>
              <w:rPr>
                <w:webHidden/>
              </w:rPr>
              <w:fldChar w:fldCharType="end"/>
            </w:r>
          </w:hyperlink>
        </w:p>
        <w:p w14:paraId="72FFECC5" w14:textId="096FC882" w:rsidR="004F0369" w:rsidRDefault="004F0369">
          <w:pPr>
            <w:pStyle w:val="TDC1"/>
            <w:rPr>
              <w:rFonts w:asciiTheme="minorHAnsi" w:eastAsiaTheme="minorEastAsia" w:hAnsiTheme="minorHAnsi" w:cstheme="minorBidi"/>
              <w:b w:val="0"/>
              <w:bCs w:val="0"/>
              <w:kern w:val="2"/>
              <w14:ligatures w14:val="standardContextual"/>
            </w:rPr>
          </w:pPr>
          <w:hyperlink w:anchor="_Toc229134136" w:history="1">
            <w:r w:rsidRPr="00ED5BD8">
              <w:rPr>
                <w:rStyle w:val="Hipervnculo"/>
              </w:rPr>
              <w:t>TIEMPO DE TRABAJO DEL ESTUDIANTE</w:t>
            </w:r>
            <w:r>
              <w:rPr>
                <w:webHidden/>
              </w:rPr>
              <w:tab/>
            </w:r>
            <w:r>
              <w:rPr>
                <w:webHidden/>
              </w:rPr>
              <w:fldChar w:fldCharType="begin"/>
            </w:r>
            <w:r>
              <w:rPr>
                <w:webHidden/>
              </w:rPr>
              <w:instrText xml:space="preserve"> PAGEREF _Toc229134136 \h </w:instrText>
            </w:r>
            <w:r>
              <w:rPr>
                <w:webHidden/>
              </w:rPr>
            </w:r>
            <w:r>
              <w:rPr>
                <w:webHidden/>
              </w:rPr>
              <w:fldChar w:fldCharType="separate"/>
            </w:r>
            <w:r>
              <w:rPr>
                <w:webHidden/>
              </w:rPr>
              <w:t>12</w:t>
            </w:r>
            <w:r>
              <w:rPr>
                <w:webHidden/>
              </w:rPr>
              <w:fldChar w:fldCharType="end"/>
            </w:r>
          </w:hyperlink>
        </w:p>
        <w:p w14:paraId="5F2B49C9" w14:textId="633B3305" w:rsidR="004F0369" w:rsidRDefault="004F0369">
          <w:pPr>
            <w:pStyle w:val="TDC1"/>
            <w:rPr>
              <w:rFonts w:asciiTheme="minorHAnsi" w:eastAsiaTheme="minorEastAsia" w:hAnsiTheme="minorHAnsi" w:cstheme="minorBidi"/>
              <w:b w:val="0"/>
              <w:bCs w:val="0"/>
              <w:kern w:val="2"/>
              <w14:ligatures w14:val="standardContextual"/>
            </w:rPr>
          </w:pPr>
          <w:hyperlink w:anchor="_Toc229134137" w:history="1">
            <w:r w:rsidRPr="00ED5BD8">
              <w:rPr>
                <w:rStyle w:val="Hipervnculo"/>
              </w:rPr>
              <w:t>MÉTODOS DE EVALUACIÓN</w:t>
            </w:r>
            <w:r>
              <w:rPr>
                <w:webHidden/>
              </w:rPr>
              <w:tab/>
            </w:r>
            <w:r>
              <w:rPr>
                <w:webHidden/>
              </w:rPr>
              <w:fldChar w:fldCharType="begin"/>
            </w:r>
            <w:r>
              <w:rPr>
                <w:webHidden/>
              </w:rPr>
              <w:instrText xml:space="preserve"> PAGEREF _Toc229134137 \h </w:instrText>
            </w:r>
            <w:r>
              <w:rPr>
                <w:webHidden/>
              </w:rPr>
            </w:r>
            <w:r>
              <w:rPr>
                <w:webHidden/>
              </w:rPr>
              <w:fldChar w:fldCharType="separate"/>
            </w:r>
            <w:r>
              <w:rPr>
                <w:webHidden/>
              </w:rPr>
              <w:t>12</w:t>
            </w:r>
            <w:r>
              <w:rPr>
                <w:webHidden/>
              </w:rPr>
              <w:fldChar w:fldCharType="end"/>
            </w:r>
          </w:hyperlink>
        </w:p>
        <w:p w14:paraId="1ABA868E" w14:textId="206CED81" w:rsidR="004F0369" w:rsidRDefault="004F0369">
          <w:pPr>
            <w:pStyle w:val="TDC1"/>
            <w:rPr>
              <w:rFonts w:asciiTheme="minorHAnsi" w:eastAsiaTheme="minorEastAsia" w:hAnsiTheme="minorHAnsi" w:cstheme="minorBidi"/>
              <w:b w:val="0"/>
              <w:bCs w:val="0"/>
              <w:kern w:val="2"/>
              <w14:ligatures w14:val="standardContextual"/>
            </w:rPr>
          </w:pPr>
          <w:hyperlink w:anchor="_Toc229134138" w:history="1">
            <w:r w:rsidRPr="00ED5BD8">
              <w:rPr>
                <w:rStyle w:val="Hipervnculo"/>
              </w:rPr>
              <w:t>CRONOGRAMA ORIENTATIVO</w:t>
            </w:r>
            <w:r>
              <w:rPr>
                <w:webHidden/>
              </w:rPr>
              <w:tab/>
            </w:r>
            <w:r>
              <w:rPr>
                <w:webHidden/>
              </w:rPr>
              <w:fldChar w:fldCharType="begin"/>
            </w:r>
            <w:r>
              <w:rPr>
                <w:webHidden/>
              </w:rPr>
              <w:instrText xml:space="preserve"> PAGEREF _Toc229134138 \h </w:instrText>
            </w:r>
            <w:r>
              <w:rPr>
                <w:webHidden/>
              </w:rPr>
            </w:r>
            <w:r>
              <w:rPr>
                <w:webHidden/>
              </w:rPr>
              <w:fldChar w:fldCharType="separate"/>
            </w:r>
            <w:r>
              <w:rPr>
                <w:webHidden/>
              </w:rPr>
              <w:t>15</w:t>
            </w:r>
            <w:r>
              <w:rPr>
                <w:webHidden/>
              </w:rPr>
              <w:fldChar w:fldCharType="end"/>
            </w:r>
          </w:hyperlink>
        </w:p>
        <w:p w14:paraId="1C76678A" w14:textId="00C8A399" w:rsidR="00A55324" w:rsidRDefault="00A5532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927F3A">
      <w:pPr>
        <w:pStyle w:val="Ttulo1"/>
        <w:spacing w:before="360" w:after="240"/>
        <w:rPr>
          <w:rStyle w:val="Ninguno"/>
          <w:rFonts w:ascii="Arial" w:hAnsi="Arial"/>
          <w:b/>
          <w:bCs/>
          <w:color w:val="auto"/>
          <w:sz w:val="24"/>
          <w:szCs w:val="24"/>
        </w:rPr>
      </w:pPr>
      <w:bookmarkStart w:id="7" w:name="_Toc163499995"/>
      <w:bookmarkStart w:id="8" w:name="_Toc229134127"/>
      <w:r w:rsidRPr="00A8142E">
        <w:rPr>
          <w:rStyle w:val="Ninguno"/>
          <w:rFonts w:ascii="Arial" w:hAnsi="Arial"/>
          <w:b/>
          <w:bCs/>
          <w:color w:val="auto"/>
          <w:sz w:val="24"/>
          <w:szCs w:val="24"/>
        </w:rPr>
        <w:lastRenderedPageBreak/>
        <w:t>ASIGNATURA</w:t>
      </w:r>
      <w:bookmarkEnd w:id="7"/>
      <w:bookmarkEnd w:id="6"/>
      <w:bookmarkEnd w:id="5"/>
      <w:bookmarkEnd w:id="4"/>
      <w:bookmarkEnd w:id="8"/>
    </w:p>
    <w:p w14:paraId="12A4B693" w14:textId="45F6353B" w:rsidR="0001410A" w:rsidRDefault="0001410A" w:rsidP="1DE4A711">
      <w:pPr>
        <w:spacing w:line="360" w:lineRule="auto"/>
        <w:jc w:val="left"/>
        <w:rPr>
          <w:rFonts w:ascii="Arial" w:hAnsi="Arial" w:cs="Arial"/>
        </w:rPr>
      </w:pPr>
      <w:r w:rsidRPr="1DE4A711">
        <w:rPr>
          <w:rFonts w:ascii="Arial" w:hAnsi="Arial" w:cs="Arial"/>
          <w:b/>
          <w:bCs/>
        </w:rPr>
        <w:t>Nombre:</w:t>
      </w:r>
      <w:r w:rsidR="007B08D4">
        <w:t xml:space="preserve"> </w:t>
      </w:r>
      <w:r w:rsidR="00964145">
        <w:t>T</w:t>
      </w:r>
      <w:r w:rsidR="00964145" w:rsidRPr="00964145">
        <w:rPr>
          <w:rStyle w:val="Ninguno"/>
          <w:rFonts w:ascii="Arial" w:hAnsi="Arial"/>
          <w:color w:val="000000" w:themeColor="text1"/>
        </w:rPr>
        <w:t xml:space="preserve">ecnologías de la información y la comunicación en </w:t>
      </w:r>
      <w:r w:rsidR="00964145">
        <w:rPr>
          <w:rStyle w:val="Ninguno"/>
          <w:rFonts w:ascii="Arial" w:hAnsi="Arial"/>
          <w:color w:val="000000" w:themeColor="text1"/>
        </w:rPr>
        <w:t>C</w:t>
      </w:r>
      <w:r w:rsidR="00964145" w:rsidRPr="00964145">
        <w:rPr>
          <w:rStyle w:val="Ninguno"/>
          <w:rFonts w:ascii="Arial" w:hAnsi="Arial"/>
          <w:color w:val="000000" w:themeColor="text1"/>
        </w:rPr>
        <w:t xml:space="preserve">iencias de la </w:t>
      </w:r>
      <w:r w:rsidR="00964145">
        <w:rPr>
          <w:rStyle w:val="Ninguno"/>
          <w:rFonts w:ascii="Arial" w:hAnsi="Arial"/>
          <w:color w:val="000000" w:themeColor="text1"/>
        </w:rPr>
        <w:t>S</w:t>
      </w:r>
      <w:r w:rsidR="00964145" w:rsidRPr="00964145">
        <w:rPr>
          <w:rStyle w:val="Ninguno"/>
          <w:rFonts w:ascii="Arial" w:hAnsi="Arial"/>
          <w:color w:val="000000" w:themeColor="text1"/>
        </w:rPr>
        <w:t>alud</w:t>
      </w:r>
      <w:r w:rsidR="008D78AE" w:rsidRPr="008D78AE">
        <w:rPr>
          <w:rFonts w:ascii="Arial" w:hAnsi="Arial" w:cs="Arial"/>
        </w:rPr>
        <w:t>.</w:t>
      </w:r>
    </w:p>
    <w:p w14:paraId="2D7F450E"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Código:</w:t>
      </w:r>
      <w:r w:rsidRPr="002A5F07">
        <w:rPr>
          <w:rStyle w:val="Ninguno"/>
          <w:rFonts w:ascii="Arial" w:hAnsi="Arial"/>
          <w:color w:val="000000" w:themeColor="text1"/>
        </w:rPr>
        <w:t xml:space="preserve"> 19607</w:t>
      </w:r>
    </w:p>
    <w:p w14:paraId="0688F43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Materia:</w:t>
      </w:r>
      <w:r w:rsidRPr="002A5F07">
        <w:rPr>
          <w:rStyle w:val="Ninguno"/>
          <w:rFonts w:ascii="Arial" w:hAnsi="Arial"/>
          <w:color w:val="000000" w:themeColor="text1"/>
        </w:rPr>
        <w:t xml:space="preserve"> Informática</w:t>
      </w:r>
    </w:p>
    <w:p w14:paraId="4F0CC7ED"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Carácter:</w:t>
      </w:r>
      <w:r w:rsidRPr="002A5F07">
        <w:rPr>
          <w:rStyle w:val="Ninguno"/>
          <w:rFonts w:ascii="Arial" w:hAnsi="Arial"/>
          <w:color w:val="000000" w:themeColor="text1"/>
        </w:rPr>
        <w:t xml:space="preserve"> Formación Básica otras Ramas</w:t>
      </w:r>
    </w:p>
    <w:p w14:paraId="385EBDEB"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Nivel:</w:t>
      </w:r>
      <w:r w:rsidRPr="002A5F07">
        <w:rPr>
          <w:rStyle w:val="Ninguno"/>
          <w:rFonts w:ascii="Arial" w:hAnsi="Arial"/>
          <w:color w:val="000000" w:themeColor="text1"/>
        </w:rPr>
        <w:t xml:space="preserve"> Grado</w:t>
      </w:r>
    </w:p>
    <w:p w14:paraId="25A8ACA6"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Curso:</w:t>
      </w:r>
      <w:r w:rsidRPr="002A5F07">
        <w:rPr>
          <w:rStyle w:val="Ninguno"/>
          <w:rFonts w:ascii="Arial" w:hAnsi="Arial"/>
          <w:color w:val="000000" w:themeColor="text1"/>
        </w:rPr>
        <w:t xml:space="preserve"> Segundo</w:t>
      </w:r>
    </w:p>
    <w:p w14:paraId="52F432B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Semestre:</w:t>
      </w:r>
      <w:r w:rsidRPr="002A5F07">
        <w:rPr>
          <w:rStyle w:val="Ninguno"/>
          <w:rFonts w:ascii="Arial" w:hAnsi="Arial"/>
          <w:color w:val="000000" w:themeColor="text1"/>
        </w:rPr>
        <w:t xml:space="preserve"> Segundo</w:t>
      </w:r>
    </w:p>
    <w:p w14:paraId="7D49C10F"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Número de créditos:</w:t>
      </w:r>
      <w:r w:rsidRPr="002A5F07">
        <w:rPr>
          <w:rStyle w:val="Ninguno"/>
          <w:rFonts w:ascii="Arial" w:hAnsi="Arial"/>
          <w:color w:val="000000" w:themeColor="text1"/>
        </w:rPr>
        <w:t xml:space="preserve"> 6 créditos ECTS</w:t>
      </w:r>
    </w:p>
    <w:p w14:paraId="118059F5" w14:textId="77777777" w:rsidR="00964145" w:rsidRPr="002A5F07" w:rsidRDefault="00964145" w:rsidP="00964145">
      <w:pPr>
        <w:pStyle w:val="Textosinformato"/>
        <w:spacing w:line="360" w:lineRule="auto"/>
        <w:rPr>
          <w:rStyle w:val="Ninguno"/>
          <w:rFonts w:ascii="Arial" w:eastAsia="Arial" w:hAnsi="Arial" w:cs="Arial"/>
          <w:color w:val="000000" w:themeColor="text1"/>
          <w:sz w:val="24"/>
          <w:szCs w:val="24"/>
        </w:rPr>
      </w:pPr>
      <w:r w:rsidRPr="00964145">
        <w:rPr>
          <w:rStyle w:val="Ninguno"/>
          <w:rFonts w:ascii="Arial" w:hAnsi="Arial"/>
          <w:b/>
          <w:bCs/>
          <w:color w:val="000000" w:themeColor="text1"/>
          <w:sz w:val="24"/>
          <w:szCs w:val="24"/>
        </w:rPr>
        <w:t>Idioma en que se imparte:</w:t>
      </w:r>
      <w:r w:rsidRPr="002A5F07">
        <w:rPr>
          <w:rStyle w:val="Ninguno"/>
          <w:rFonts w:ascii="Arial" w:hAnsi="Arial"/>
          <w:color w:val="000000" w:themeColor="text1"/>
          <w:sz w:val="24"/>
          <w:szCs w:val="24"/>
        </w:rPr>
        <w:t xml:space="preserve"> Español</w:t>
      </w:r>
    </w:p>
    <w:p w14:paraId="75BF0EA4" w14:textId="53FCE89D" w:rsidR="00576E78" w:rsidRPr="00A8142E" w:rsidRDefault="00576E78" w:rsidP="00927F3A">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134128"/>
      <w:r w:rsidRPr="00A8142E">
        <w:rPr>
          <w:rStyle w:val="Ninguno"/>
          <w:rFonts w:ascii="Arial" w:hAnsi="Arial"/>
          <w:b/>
          <w:bCs/>
          <w:color w:val="auto"/>
          <w:sz w:val="24"/>
          <w:szCs w:val="24"/>
        </w:rPr>
        <w:t>REQUISITOS</w:t>
      </w:r>
      <w:bookmarkEnd w:id="9"/>
      <w:bookmarkEnd w:id="10"/>
      <w:bookmarkEnd w:id="11"/>
      <w:bookmarkEnd w:id="12"/>
      <w:bookmarkEnd w:id="13"/>
    </w:p>
    <w:p w14:paraId="63DF1FD5" w14:textId="77777777" w:rsidR="00E41A02" w:rsidRPr="00D21F28" w:rsidRDefault="00E41A02" w:rsidP="00927F3A">
      <w:pPr>
        <w:pStyle w:val="Cuerpo"/>
        <w:spacing w:before="240" w:after="240" w:line="360" w:lineRule="auto"/>
        <w:jc w:val="left"/>
        <w:rPr>
          <w:rStyle w:val="Ninguno"/>
          <w:rFonts w:ascii="Arial" w:eastAsia="Arial" w:hAnsi="Arial" w:cs="Arial"/>
          <w:b/>
          <w:bCs/>
          <w:color w:val="auto"/>
        </w:rPr>
      </w:pPr>
      <w:r w:rsidRPr="00D21F28">
        <w:rPr>
          <w:rStyle w:val="Ninguno"/>
          <w:rFonts w:ascii="Arial" w:hAnsi="Arial"/>
          <w:b/>
          <w:bCs/>
          <w:color w:val="auto"/>
        </w:rPr>
        <w:t>Requisitos previos:</w:t>
      </w:r>
    </w:p>
    <w:p w14:paraId="01D50779" w14:textId="77777777" w:rsidR="00E41A02" w:rsidRPr="00D21F28" w:rsidRDefault="00E41A02" w:rsidP="00E41A02">
      <w:pPr>
        <w:pStyle w:val="Cuerpo"/>
        <w:spacing w:line="360" w:lineRule="auto"/>
        <w:rPr>
          <w:rStyle w:val="Ninguno"/>
          <w:rFonts w:ascii="Arial" w:eastAsia="Arial" w:hAnsi="Arial" w:cs="Arial"/>
          <w:color w:val="auto"/>
        </w:rPr>
      </w:pPr>
      <w:r w:rsidRPr="00D21F28">
        <w:rPr>
          <w:rStyle w:val="Ninguno"/>
          <w:rFonts w:ascii="Arial" w:hAnsi="Arial"/>
          <w:color w:val="auto"/>
        </w:rPr>
        <w:t>Es necesario que el/la alumno/a tenga un dominio adecuado del manejo de algunas de las aplicaciones más comunes de Microsoft Office, navegación en Internet y búsqueda de información general, así como de las herramientas de adaptación para acceso a la información digital, si lo necesitara.</w:t>
      </w:r>
    </w:p>
    <w:p w14:paraId="783135EF" w14:textId="77777777" w:rsidR="00E41A02" w:rsidRPr="00927F3A" w:rsidRDefault="00E41A02" w:rsidP="00927F3A">
      <w:pPr>
        <w:pStyle w:val="Cuerpo"/>
        <w:spacing w:before="240" w:after="240" w:line="360" w:lineRule="auto"/>
        <w:jc w:val="left"/>
        <w:rPr>
          <w:rStyle w:val="Ninguno"/>
          <w:rFonts w:ascii="Arial" w:hAnsi="Arial"/>
          <w:b/>
          <w:bCs/>
          <w:color w:val="auto"/>
        </w:rPr>
      </w:pPr>
      <w:r w:rsidRPr="00927F3A">
        <w:rPr>
          <w:rStyle w:val="Ninguno"/>
          <w:rFonts w:ascii="Arial" w:hAnsi="Arial"/>
          <w:b/>
          <w:bCs/>
          <w:color w:val="auto"/>
        </w:rPr>
        <w:t xml:space="preserve">Requisitos mínimos de asistencia a las sesiones presenciales: </w:t>
      </w:r>
    </w:p>
    <w:p w14:paraId="5CD2A210" w14:textId="12EF19AC" w:rsidR="0001410A" w:rsidRPr="00E41A02" w:rsidRDefault="00E41A02" w:rsidP="00E41A02">
      <w:pPr>
        <w:pStyle w:val="Cuerpo"/>
        <w:spacing w:line="360" w:lineRule="auto"/>
        <w:rPr>
          <w:rStyle w:val="Ninguno"/>
          <w:rFonts w:ascii="Arial" w:hAnsi="Arial"/>
          <w:color w:val="auto"/>
        </w:rPr>
      </w:pPr>
      <w:r w:rsidRPr="00D21F28">
        <w:rPr>
          <w:rStyle w:val="Ninguno"/>
          <w:rFonts w:ascii="Arial" w:hAnsi="Arial"/>
          <w:color w:val="auto"/>
        </w:rPr>
        <w:t>El/la estudiante deberá cumplir una presencialidad mínima del 80% (ver apartado de Evaluación).</w:t>
      </w:r>
    </w:p>
    <w:p w14:paraId="3DA198FF" w14:textId="5D0E494F" w:rsidR="00576E78" w:rsidRDefault="00576E78" w:rsidP="00927F3A">
      <w:pPr>
        <w:pStyle w:val="Ttulo1"/>
        <w:spacing w:before="360" w:after="240"/>
        <w:rPr>
          <w:rStyle w:val="Ninguno"/>
          <w:rFonts w:ascii="Arial" w:hAnsi="Arial"/>
          <w:b/>
          <w:bCs/>
          <w:color w:val="auto"/>
          <w:sz w:val="24"/>
          <w:szCs w:val="24"/>
        </w:rPr>
      </w:pPr>
      <w:bookmarkStart w:id="14" w:name="_Toc162953733"/>
      <w:bookmarkStart w:id="15" w:name="_Toc162956418"/>
      <w:bookmarkStart w:id="16" w:name="_Toc162960240"/>
      <w:bookmarkStart w:id="17" w:name="_Toc163499997"/>
      <w:bookmarkStart w:id="18" w:name="_Toc229134129"/>
      <w:r w:rsidRPr="00A8142E">
        <w:rPr>
          <w:rStyle w:val="Ninguno"/>
          <w:rFonts w:ascii="Arial" w:hAnsi="Arial"/>
          <w:b/>
          <w:bCs/>
          <w:color w:val="auto"/>
          <w:sz w:val="24"/>
          <w:szCs w:val="24"/>
        </w:rPr>
        <w:t>EQUIPO DOCENTE</w:t>
      </w:r>
      <w:bookmarkEnd w:id="14"/>
      <w:bookmarkEnd w:id="15"/>
      <w:bookmarkEnd w:id="16"/>
      <w:bookmarkEnd w:id="17"/>
      <w:bookmarkEnd w:id="18"/>
    </w:p>
    <w:p w14:paraId="2E0EE293" w14:textId="77777777" w:rsidR="00D004B6" w:rsidRPr="00A278A1" w:rsidRDefault="00D004B6" w:rsidP="00D004B6">
      <w:pPr>
        <w:pStyle w:val="Textosinformato"/>
        <w:spacing w:line="360" w:lineRule="auto"/>
        <w:ind w:left="360"/>
        <w:rPr>
          <w:rStyle w:val="Ninguno"/>
          <w:rFonts w:ascii="Arial" w:eastAsia="Arial" w:hAnsi="Arial" w:cs="Arial"/>
          <w:sz w:val="24"/>
          <w:szCs w:val="24"/>
        </w:rPr>
      </w:pPr>
      <w:r w:rsidRPr="00A278A1">
        <w:rPr>
          <w:rStyle w:val="Ninguno"/>
          <w:rFonts w:ascii="Arial" w:hAnsi="Arial"/>
          <w:sz w:val="24"/>
          <w:szCs w:val="24"/>
        </w:rPr>
        <w:t xml:space="preserve">Docente: </w:t>
      </w:r>
    </w:p>
    <w:p w14:paraId="6772398C" w14:textId="5F8A6D8F" w:rsidR="00D004B6" w:rsidRPr="00E41A02" w:rsidRDefault="00E41A02" w:rsidP="00500F26">
      <w:pPr>
        <w:pStyle w:val="Cuerpo"/>
        <w:numPr>
          <w:ilvl w:val="0"/>
          <w:numId w:val="16"/>
        </w:numPr>
        <w:spacing w:line="360" w:lineRule="auto"/>
        <w:rPr>
          <w:rStyle w:val="Ninguno"/>
          <w:rFonts w:ascii="Arial" w:hAnsi="Arial" w:cs="Arial"/>
          <w:color w:val="auto"/>
        </w:rPr>
      </w:pPr>
      <w:r w:rsidRPr="00E41A02">
        <w:rPr>
          <w:rStyle w:val="Ninguno"/>
          <w:rFonts w:ascii="Arial" w:hAnsi="Arial" w:cs="Arial"/>
          <w:color w:val="auto"/>
        </w:rPr>
        <w:t>D. José Luis Valero García.</w:t>
      </w:r>
    </w:p>
    <w:p w14:paraId="7804323F" w14:textId="6B2DF957" w:rsidR="00927F3A" w:rsidRDefault="00D004B6" w:rsidP="00927F3A">
      <w:pPr>
        <w:pStyle w:val="Textosinformato"/>
        <w:spacing w:before="240" w:after="240" w:line="360" w:lineRule="auto"/>
        <w:jc w:val="both"/>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r w:rsidR="00927F3A">
        <w:br w:type="page"/>
      </w:r>
    </w:p>
    <w:p w14:paraId="7B774C5E" w14:textId="4B6C891D" w:rsidR="00576E78" w:rsidRDefault="00576E78" w:rsidP="00927F3A">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9134130"/>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59C24071" w14:textId="77777777" w:rsidR="00E41A02" w:rsidRPr="00E41A02" w:rsidRDefault="00E41A02" w:rsidP="00927F3A">
      <w:pPr>
        <w:pStyle w:val="Textoindependiente"/>
        <w:spacing w:before="240" w:after="360"/>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3A9F221E" w14:textId="77777777" w:rsidR="00E41A02" w:rsidRPr="00927F3A" w:rsidRDefault="00E41A02" w:rsidP="00927F3A">
      <w:pPr>
        <w:pStyle w:val="Textoindependiente"/>
        <w:spacing w:before="240" w:after="360"/>
        <w:rPr>
          <w:rStyle w:val="Ninguno"/>
          <w:rFonts w:ascii="Arial" w:hAnsi="Arial" w:cs="Arial"/>
          <w:i/>
          <w:color w:val="000000" w:themeColor="text1"/>
        </w:rPr>
      </w:pPr>
      <w:r w:rsidRPr="00927F3A">
        <w:rPr>
          <w:rStyle w:val="Ninguno"/>
          <w:rFonts w:ascii="Arial" w:hAnsi="Arial" w:cs="Arial"/>
          <w:i/>
          <w:color w:val="000000" w:themeColor="text1"/>
        </w:rPr>
        <w:t>Específicas:</w:t>
      </w:r>
    </w:p>
    <w:p w14:paraId="05EC99B7"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5ABB7935" w14:textId="77777777"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r>
        <w:rPr>
          <w:rStyle w:val="Ninguno"/>
          <w:rFonts w:ascii="Arial" w:hAnsi="Arial"/>
          <w:b/>
          <w:bCs/>
        </w:rPr>
        <w:br w:type="page"/>
      </w:r>
    </w:p>
    <w:p w14:paraId="2AB9BB45" w14:textId="4B3C1341" w:rsidR="00576E78" w:rsidRPr="00A8142E" w:rsidRDefault="00576E78" w:rsidP="00927F3A">
      <w:pPr>
        <w:pStyle w:val="Ttulo1"/>
        <w:spacing w:before="360" w:after="240"/>
        <w:rPr>
          <w:rStyle w:val="Ninguno"/>
          <w:rFonts w:ascii="Arial" w:hAnsi="Arial"/>
          <w:b/>
          <w:bCs/>
          <w:color w:val="auto"/>
          <w:sz w:val="24"/>
          <w:szCs w:val="24"/>
        </w:rPr>
      </w:pPr>
      <w:bookmarkStart w:id="28" w:name="_Toc229134131"/>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14ECB4E1" w14:textId="77777777" w:rsidR="00E41A02" w:rsidRPr="00D21F28" w:rsidRDefault="00E41A02" w:rsidP="00654BA0">
      <w:pPr>
        <w:pStyle w:val="Textosinformato"/>
        <w:spacing w:before="240" w:after="240" w:line="360" w:lineRule="auto"/>
        <w:jc w:val="both"/>
        <w:rPr>
          <w:rStyle w:val="Ninguno"/>
          <w:rFonts w:ascii="Arial" w:eastAsia="Arial" w:hAnsi="Arial" w:cs="Arial"/>
          <w:i/>
          <w:iCs/>
          <w:color w:val="auto"/>
          <w:sz w:val="24"/>
          <w:szCs w:val="24"/>
        </w:rPr>
      </w:pPr>
      <w:bookmarkStart w:id="29" w:name="_Toc162953737"/>
      <w:bookmarkStart w:id="30" w:name="_Toc162956421"/>
      <w:r w:rsidRPr="00D21F28">
        <w:rPr>
          <w:rStyle w:val="Ninguno"/>
          <w:rFonts w:ascii="Arial" w:hAnsi="Arial"/>
          <w:i/>
          <w:iCs/>
          <w:color w:val="auto"/>
          <w:sz w:val="24"/>
          <w:szCs w:val="24"/>
        </w:rPr>
        <w:t>Vinculados al desarrollo de competencias transversales.</w:t>
      </w:r>
    </w:p>
    <w:p w14:paraId="59D63F8C" w14:textId="77777777" w:rsidR="00E41A02" w:rsidRPr="00D21F28" w:rsidRDefault="00E41A02" w:rsidP="00500F26">
      <w:pPr>
        <w:pStyle w:val="Prrafodelista"/>
        <w:numPr>
          <w:ilvl w:val="0"/>
          <w:numId w:val="20"/>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De habilidad. El/la estudiante será capaz de demostrar que sabe hacer lo siguiente:</w:t>
      </w:r>
    </w:p>
    <w:p w14:paraId="0B50C770"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Analizar, integrar e Interpretar la información con el fin de extraer conclusiones y poder justificarlas.</w:t>
      </w:r>
    </w:p>
    <w:p w14:paraId="34FFC48B"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Manejar la red y sus herramientas como recurso de información en Ciencias de la Salud. </w:t>
      </w:r>
    </w:p>
    <w:p w14:paraId="5323CC75"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Saber utilizar las Tecnologías de la Información y Comunicación (TIC) en su proceso de aprendizaje.</w:t>
      </w:r>
    </w:p>
    <w:p w14:paraId="5EF3F852" w14:textId="77777777" w:rsidR="00E41A02" w:rsidRPr="00654BA0" w:rsidRDefault="00E41A02" w:rsidP="00654BA0">
      <w:pPr>
        <w:pStyle w:val="Textosinformato"/>
        <w:spacing w:before="240" w:after="240" w:line="360" w:lineRule="auto"/>
        <w:jc w:val="both"/>
        <w:rPr>
          <w:rStyle w:val="Ninguno"/>
          <w:rFonts w:ascii="Arial" w:hAnsi="Arial"/>
          <w:i/>
          <w:iCs/>
          <w:color w:val="auto"/>
          <w:sz w:val="24"/>
          <w:szCs w:val="24"/>
        </w:rPr>
      </w:pPr>
      <w:r w:rsidRPr="00D21F28">
        <w:rPr>
          <w:rStyle w:val="Ninguno"/>
          <w:rFonts w:ascii="Arial" w:hAnsi="Arial"/>
          <w:i/>
          <w:iCs/>
          <w:color w:val="auto"/>
          <w:sz w:val="24"/>
          <w:szCs w:val="24"/>
        </w:rPr>
        <w:t>Vinculados al desarrollo de competencias específicas.</w:t>
      </w:r>
    </w:p>
    <w:p w14:paraId="66FB0929" w14:textId="77777777" w:rsidR="00E41A02" w:rsidRPr="00E41A02" w:rsidRDefault="00E41A02" w:rsidP="00500F26">
      <w:pPr>
        <w:pStyle w:val="Prrafodelista"/>
        <w:numPr>
          <w:ilvl w:val="0"/>
          <w:numId w:val="20"/>
        </w:numPr>
        <w:pBdr>
          <w:top w:val="nil"/>
          <w:left w:val="nil"/>
          <w:bottom w:val="nil"/>
          <w:right w:val="nil"/>
          <w:between w:val="nil"/>
          <w:bar w:val="nil"/>
        </w:pBdr>
        <w:spacing w:line="360" w:lineRule="auto"/>
        <w:contextualSpacing w:val="0"/>
        <w:rPr>
          <w:rStyle w:val="Ninguno"/>
        </w:rPr>
      </w:pPr>
      <w:r w:rsidRPr="00D21F28">
        <w:rPr>
          <w:rStyle w:val="Ninguno"/>
          <w:rFonts w:ascii="Arial" w:hAnsi="Arial"/>
        </w:rPr>
        <w:t>De conocimiento. El/la alumno/a será capaz de demostrar conocimiento en:</w:t>
      </w:r>
    </w:p>
    <w:p w14:paraId="479B55F1" w14:textId="77777777"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Qué es, cómo y dónde se difunde el conocimiento en Ciencias de la Salud.</w:t>
      </w:r>
    </w:p>
    <w:p w14:paraId="11D90AEB" w14:textId="411FA233"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Las principales estrategias para la búsqueda bibliográfica en bases de datos específicas de su área profesional.</w:t>
      </w:r>
    </w:p>
    <w:p w14:paraId="4E848F8B" w14:textId="77777777" w:rsidR="00E41A02" w:rsidRPr="00E41A02" w:rsidRDefault="00E41A02" w:rsidP="00500F26">
      <w:pPr>
        <w:pStyle w:val="Prrafodelista"/>
        <w:numPr>
          <w:ilvl w:val="0"/>
          <w:numId w:val="21"/>
        </w:numPr>
        <w:pBdr>
          <w:top w:val="nil"/>
          <w:left w:val="nil"/>
          <w:bottom w:val="nil"/>
          <w:right w:val="nil"/>
          <w:between w:val="nil"/>
          <w:bar w:val="nil"/>
        </w:pBdr>
        <w:shd w:val="clear" w:color="auto" w:fill="FFFFFF"/>
        <w:spacing w:line="360" w:lineRule="auto"/>
        <w:contextualSpacing w:val="0"/>
        <w:rPr>
          <w:rStyle w:val="Ninguno"/>
          <w:rFonts w:eastAsia="Arial Unicode MS" w:cs="Arial Unicode MS"/>
          <w:u w:color="000000"/>
          <w:bdr w:val="nil"/>
          <w:lang w:val="es-ES_tradnl"/>
        </w:rPr>
      </w:pPr>
      <w:r w:rsidRPr="00E41A02">
        <w:rPr>
          <w:rStyle w:val="Ninguno"/>
          <w:rFonts w:ascii="Arial" w:eastAsia="Arial Unicode MS" w:hAnsi="Arial" w:cs="Arial Unicode MS"/>
          <w:u w:color="000000"/>
          <w:bdr w:val="nil"/>
          <w:lang w:val="es-ES_tradnl"/>
        </w:rPr>
        <w:t>De habilidad. El/la alumno/a será capaz de demostrar que sabe hacer lo siguiente:</w:t>
      </w:r>
    </w:p>
    <w:p w14:paraId="4E83ADD9"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Busc</w:t>
      </w:r>
      <w:r>
        <w:rPr>
          <w:rStyle w:val="Ninguno"/>
          <w:rFonts w:ascii="Arial" w:hAnsi="Arial"/>
          <w:color w:val="auto"/>
          <w:sz w:val="24"/>
          <w:szCs w:val="24"/>
        </w:rPr>
        <w:t>ar, seleccionar e interpretar</w:t>
      </w:r>
      <w:r w:rsidRPr="00D21F28">
        <w:rPr>
          <w:rStyle w:val="Ninguno"/>
          <w:rFonts w:ascii="Arial" w:hAnsi="Arial"/>
          <w:color w:val="auto"/>
          <w:sz w:val="24"/>
          <w:szCs w:val="24"/>
        </w:rPr>
        <w:t xml:space="preserve"> la información científica disponible, así como sentar las bases de la producción científica.</w:t>
      </w:r>
    </w:p>
    <w:p w14:paraId="2CB13C51"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Utilizar las herramientas bibliográficas que facilitan la realización de la investigación en el ámbito de la fisioterapia y la práctica basada en la evidencia como cultura profesional.</w:t>
      </w:r>
    </w:p>
    <w:p w14:paraId="2663CB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Gestionar adecuadamente la información a través del manejo de las TIC</w:t>
      </w:r>
      <w:r>
        <w:rPr>
          <w:rStyle w:val="Ninguno"/>
          <w:rFonts w:ascii="Arial" w:hAnsi="Arial"/>
          <w:color w:val="auto"/>
          <w:sz w:val="24"/>
          <w:szCs w:val="24"/>
        </w:rPr>
        <w:t>s</w:t>
      </w:r>
      <w:r w:rsidRPr="00D21F28">
        <w:rPr>
          <w:rStyle w:val="Ninguno"/>
          <w:rFonts w:ascii="Arial" w:hAnsi="Arial"/>
          <w:color w:val="auto"/>
          <w:sz w:val="24"/>
          <w:szCs w:val="24"/>
        </w:rPr>
        <w:t xml:space="preserve"> en el ámbito de estudio.</w:t>
      </w:r>
    </w:p>
    <w:p w14:paraId="5D74E4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Manejar los recursos informáticos como herramienta básica para la presentación y comunicación de sus trabajos con criterios científicos.</w:t>
      </w:r>
    </w:p>
    <w:p w14:paraId="1E3AFB5C" w14:textId="77777777"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r>
        <w:rPr>
          <w:rStyle w:val="Ninguno"/>
          <w:rFonts w:ascii="Arial" w:hAnsi="Arial"/>
          <w:b/>
          <w:bCs/>
        </w:rPr>
        <w:br w:type="page"/>
      </w:r>
    </w:p>
    <w:p w14:paraId="6AC68D18" w14:textId="77777777" w:rsidR="004D356B" w:rsidRPr="00927F3A" w:rsidRDefault="004D356B" w:rsidP="00927F3A">
      <w:pPr>
        <w:pStyle w:val="Ttulo1"/>
        <w:spacing w:before="360" w:after="240"/>
        <w:rPr>
          <w:rStyle w:val="Ninguno"/>
          <w:rFonts w:ascii="Arial" w:hAnsi="Arial"/>
          <w:b/>
          <w:bCs/>
          <w:color w:val="auto"/>
          <w:sz w:val="24"/>
          <w:szCs w:val="24"/>
        </w:rPr>
      </w:pPr>
      <w:bookmarkStart w:id="33" w:name="_Toc228348343"/>
      <w:bookmarkStart w:id="34" w:name="_Toc229134132"/>
      <w:r w:rsidRPr="00927F3A">
        <w:rPr>
          <w:rStyle w:val="Ninguno"/>
          <w:rFonts w:ascii="Arial" w:hAnsi="Arial"/>
          <w:b/>
          <w:bCs/>
          <w:color w:val="auto"/>
          <w:sz w:val="24"/>
          <w:szCs w:val="24"/>
        </w:rPr>
        <w:lastRenderedPageBreak/>
        <w:t>CONSIDERACIONES ADICIONALES</w:t>
      </w:r>
      <w:bookmarkEnd w:id="33"/>
      <w:bookmarkEnd w:id="34"/>
    </w:p>
    <w:p w14:paraId="05CED4CE" w14:textId="74BB5A88" w:rsidR="004D356B" w:rsidRPr="004D356B" w:rsidRDefault="004D356B" w:rsidP="004D356B">
      <w:pPr>
        <w:spacing w:line="360" w:lineRule="auto"/>
        <w:rPr>
          <w:rStyle w:val="Ninguno"/>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09365E5D" w:rsidR="00576E78" w:rsidRDefault="00576E78" w:rsidP="00927F3A">
      <w:pPr>
        <w:pStyle w:val="Ttulo1"/>
        <w:spacing w:before="360" w:after="240"/>
        <w:rPr>
          <w:rStyle w:val="Ninguno"/>
          <w:rFonts w:ascii="Arial" w:hAnsi="Arial"/>
          <w:b/>
          <w:bCs/>
          <w:color w:val="auto"/>
          <w:sz w:val="24"/>
          <w:szCs w:val="24"/>
        </w:rPr>
      </w:pPr>
      <w:bookmarkStart w:id="35" w:name="_Toc229134133"/>
      <w:r w:rsidRPr="00A8142E">
        <w:rPr>
          <w:rStyle w:val="Ninguno"/>
          <w:rFonts w:ascii="Arial" w:hAnsi="Arial"/>
          <w:b/>
          <w:bCs/>
          <w:color w:val="auto"/>
          <w:sz w:val="24"/>
          <w:szCs w:val="24"/>
        </w:rPr>
        <w:t>CONTENIDOS DEL PROGRAMA</w:t>
      </w:r>
      <w:bookmarkEnd w:id="29"/>
      <w:bookmarkEnd w:id="30"/>
      <w:bookmarkEnd w:id="31"/>
      <w:bookmarkEnd w:id="32"/>
      <w:bookmarkEnd w:id="35"/>
    </w:p>
    <w:p w14:paraId="27DFFCB8" w14:textId="11B20CC7" w:rsidR="00DA2C1E" w:rsidRPr="00EB4C1B" w:rsidRDefault="00DA2C1E" w:rsidP="00654BA0">
      <w:pPr>
        <w:pStyle w:val="NormalWeb"/>
        <w:shd w:val="clear" w:color="auto" w:fill="FFFFFF"/>
        <w:spacing w:before="240" w:beforeAutospacing="0" w:after="0" w:afterAutospacing="0" w:line="360" w:lineRule="auto"/>
        <w:rPr>
          <w:rStyle w:val="Ninguno"/>
          <w:rFonts w:ascii="Arial" w:hAnsi="Arial"/>
          <w:b/>
          <w:bCs/>
          <w:color w:val="000000" w:themeColor="text1"/>
        </w:rPr>
      </w:pPr>
      <w:r w:rsidRPr="00EB4C1B">
        <w:rPr>
          <w:rStyle w:val="Ninguno"/>
          <w:rFonts w:ascii="Arial" w:hAnsi="Arial"/>
          <w:b/>
          <w:bCs/>
          <w:color w:val="000000" w:themeColor="text1"/>
        </w:rPr>
        <w:t xml:space="preserve">INTRODUCCIÓN:  TICS. EVOLUCIÓN </w:t>
      </w:r>
      <w:r w:rsidR="004D356B" w:rsidRPr="00EB4C1B">
        <w:rPr>
          <w:rStyle w:val="Ninguno"/>
          <w:rFonts w:ascii="Arial" w:hAnsi="Arial"/>
          <w:b/>
          <w:bCs/>
          <w:color w:val="000000" w:themeColor="text1"/>
        </w:rPr>
        <w:t>TECNOLÓGICA</w:t>
      </w:r>
      <w:r w:rsidRPr="00EB4C1B">
        <w:rPr>
          <w:rStyle w:val="Ninguno"/>
          <w:rFonts w:ascii="Arial" w:hAnsi="Arial"/>
          <w:b/>
          <w:bCs/>
          <w:color w:val="000000" w:themeColor="text1"/>
        </w:rPr>
        <w:t>. NUEVAS NECESIDADES DE APRENDIZAJE.</w:t>
      </w:r>
    </w:p>
    <w:p w14:paraId="56EEDA43" w14:textId="77777777"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Conceptos básicos de Inteligencia Artificial.</w:t>
      </w:r>
    </w:p>
    <w:p w14:paraId="243817C1" w14:textId="70FF9E7C"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E-salud, telemedicina,</w:t>
      </w:r>
      <w:r w:rsidRPr="00EB4C1B">
        <w:rPr>
          <w:rFonts w:ascii="Arial" w:hAnsi="Arial" w:cs="Arial"/>
          <w:color w:val="000000" w:themeColor="text1"/>
        </w:rPr>
        <w:t xml:space="preserve"> </w:t>
      </w:r>
      <w:r w:rsidRPr="00EB4C1B">
        <w:rPr>
          <w:rStyle w:val="Ninguno"/>
          <w:rFonts w:ascii="Arial" w:hAnsi="Arial" w:cs="Arial"/>
          <w:color w:val="000000" w:themeColor="text1"/>
        </w:rPr>
        <w:t>wearables, telesalud, y teleducación</w:t>
      </w:r>
    </w:p>
    <w:p w14:paraId="16F411AB" w14:textId="77777777"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Herramientas web i aplicaciones en fisioterapia</w:t>
      </w:r>
    </w:p>
    <w:p w14:paraId="2C569CB2" w14:textId="0195AE86"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 xml:space="preserve">Nuevos caminos de la divulgación en fisioterapia: Webs, Blogs  y Podcast. </w:t>
      </w:r>
    </w:p>
    <w:p w14:paraId="0D928326" w14:textId="07EAF56A" w:rsidR="00E41A02" w:rsidRPr="00654BA0" w:rsidRDefault="00E41A02" w:rsidP="00654BA0">
      <w:pPr>
        <w:pStyle w:val="NormalWeb"/>
        <w:shd w:val="clear" w:color="auto" w:fill="FFFFFF"/>
        <w:spacing w:before="240" w:beforeAutospacing="0" w:after="0" w:afterAutospacing="0" w:line="360" w:lineRule="auto"/>
        <w:rPr>
          <w:rStyle w:val="Ninguno"/>
          <w:rFonts w:ascii="Arial" w:hAnsi="Arial"/>
          <w:b/>
          <w:bCs/>
          <w:color w:val="000000" w:themeColor="text1"/>
        </w:rPr>
      </w:pPr>
      <w:r w:rsidRPr="00654BA0">
        <w:rPr>
          <w:rStyle w:val="Ninguno"/>
          <w:rFonts w:ascii="Arial" w:hAnsi="Arial"/>
          <w:b/>
          <w:bCs/>
          <w:color w:val="000000" w:themeColor="text1"/>
        </w:rPr>
        <w:t>UNIDAD DIDÁCTICA I:</w:t>
      </w:r>
    </w:p>
    <w:p w14:paraId="48BDF89C" w14:textId="77777777" w:rsidR="00E41A02" w:rsidRPr="00D21F28" w:rsidRDefault="00E41A02" w:rsidP="00E41A02">
      <w:pPr>
        <w:pStyle w:val="NormalWeb"/>
        <w:shd w:val="clear" w:color="auto" w:fill="FFFFFF"/>
        <w:spacing w:before="0" w:beforeAutospacing="0" w:after="0" w:afterAutospacing="0" w:line="360" w:lineRule="auto"/>
        <w:rPr>
          <w:rStyle w:val="Ninguno"/>
          <w:rFonts w:ascii="Arial" w:eastAsia="Arial" w:hAnsi="Arial" w:cs="Arial"/>
          <w:b/>
          <w:bCs/>
        </w:rPr>
      </w:pPr>
      <w:r w:rsidRPr="00D21F28">
        <w:rPr>
          <w:rStyle w:val="Ninguno"/>
          <w:rFonts w:ascii="Arial" w:hAnsi="Arial"/>
          <w:b/>
          <w:bCs/>
        </w:rPr>
        <w:t>LA DIFUSIÓN DE LA CIENCIA COMO BASE DEL CONOCIMIENTO.</w:t>
      </w:r>
    </w:p>
    <w:p w14:paraId="3C7E84C3"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rPr>
      </w:pPr>
      <w:bookmarkStart w:id="36" w:name="_Hlk802535"/>
      <w:r w:rsidRPr="00E41A02">
        <w:rPr>
          <w:rStyle w:val="Ninguno"/>
          <w:rFonts w:ascii="Arial" w:hAnsi="Arial" w:cs="Arial"/>
          <w:b/>
          <w:bCs/>
        </w:rPr>
        <w:t>Introducción: Ciencia e Investigación. La divulgación del conocimiento científico.</w:t>
      </w:r>
    </w:p>
    <w:p w14:paraId="1C270467"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eastAsia="Arial" w:hAnsi="Arial" w:cs="Arial"/>
        </w:rPr>
      </w:pPr>
      <w:bookmarkStart w:id="37" w:name="_Hlk802857"/>
      <w:r w:rsidRPr="00E41A02">
        <w:rPr>
          <w:rStyle w:val="Ninguno"/>
          <w:rFonts w:ascii="Arial" w:hAnsi="Arial" w:cs="Arial"/>
          <w:b/>
          <w:bCs/>
        </w:rPr>
        <w:t>Tema 1. El artículo científico.</w:t>
      </w:r>
      <w:bookmarkEnd w:id="36"/>
      <w:bookmarkEnd w:id="37"/>
    </w:p>
    <w:p w14:paraId="1FE0953F"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Tipos de artículos en publicaciones científicas: artículo de investigación, revisión bibliográfica / metaanálisis, caso clínico, cartas al editor, editorial.</w:t>
      </w:r>
    </w:p>
    <w:p w14:paraId="05CA63B6"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Estructura del artículo científico: título, autores, resumen, palabras clave, introducción, objetivos, materiales y métodos, resultados, discusión de los resultados, conclusiones, tablas y figuras, agradecimientos, fuentes de financiación, conflicto de intereses y bibliografía.</w:t>
      </w:r>
    </w:p>
    <w:p w14:paraId="405FFE15"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Redacción y estilo.</w:t>
      </w:r>
    </w:p>
    <w:p w14:paraId="4AF41311"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lastRenderedPageBreak/>
        <w:t>Tema 2. La publicación científica.</w:t>
      </w:r>
    </w:p>
    <w:p w14:paraId="108C5137"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Revistas científicas. Importancia, Evaluación y Credibilidad.</w:t>
      </w:r>
    </w:p>
    <w:p w14:paraId="72145CE1"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Bases de datos en Ciencias de la Salud.</w:t>
      </w:r>
    </w:p>
    <w:p w14:paraId="123C22E5"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Evaluación de la importancia y calidad de una revista</w:t>
      </w:r>
    </w:p>
    <w:p w14:paraId="2813681C"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u w:color="FF0000"/>
        </w:rPr>
        <w:t>Factor de impacto, índice h y otros índices y métricas bibliométricas.</w:t>
      </w:r>
    </w:p>
    <w:p w14:paraId="0B8DC780"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El acceso abierto. Repositorios institucionales.</w:t>
      </w:r>
    </w:p>
    <w:p w14:paraId="592B3E5C" w14:textId="77777777" w:rsidR="00E41A02" w:rsidRPr="004D356B"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strike/>
        </w:rPr>
      </w:pPr>
      <w:r w:rsidRPr="00E41A02">
        <w:rPr>
          <w:rStyle w:val="Ninguno"/>
          <w:rFonts w:ascii="Arial" w:hAnsi="Arial" w:cs="Arial"/>
        </w:rPr>
        <w:t>Las bibliotecas digitales.</w:t>
      </w:r>
    </w:p>
    <w:p w14:paraId="35A581A8" w14:textId="4029F010"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4. Las referencias bibliográficas.</w:t>
      </w:r>
    </w:p>
    <w:p w14:paraId="296BC933"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Cómo citar en Ciencias de la Salud. </w:t>
      </w:r>
    </w:p>
    <w:p w14:paraId="271261BA"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Vancouver.</w:t>
      </w:r>
    </w:p>
    <w:p w14:paraId="073BD8E4"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APA.</w:t>
      </w:r>
    </w:p>
    <w:p w14:paraId="43F2A3C3" w14:textId="77777777" w:rsidR="00E41A02" w:rsidRPr="00654BA0" w:rsidRDefault="00E41A02" w:rsidP="00654BA0">
      <w:pPr>
        <w:pStyle w:val="NormalWeb"/>
        <w:shd w:val="clear" w:color="auto" w:fill="FFFFFF"/>
        <w:spacing w:before="240" w:beforeAutospacing="0" w:after="0" w:afterAutospacing="0" w:line="360" w:lineRule="auto"/>
        <w:rPr>
          <w:rStyle w:val="Ninguno"/>
          <w:rFonts w:ascii="Arial" w:hAnsi="Arial"/>
          <w:b/>
          <w:bCs/>
          <w:color w:val="000000" w:themeColor="text1"/>
        </w:rPr>
      </w:pPr>
      <w:r w:rsidRPr="00654BA0">
        <w:rPr>
          <w:rStyle w:val="Ninguno"/>
          <w:rFonts w:ascii="Arial" w:hAnsi="Arial"/>
          <w:b/>
          <w:bCs/>
          <w:color w:val="000000" w:themeColor="text1"/>
        </w:rPr>
        <w:t>UNIDAD DIDÁCTICA II:</w:t>
      </w:r>
    </w:p>
    <w:p w14:paraId="4E81422F"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r w:rsidRPr="00E41A02">
        <w:rPr>
          <w:rStyle w:val="Ninguno"/>
          <w:rFonts w:ascii="Arial" w:hAnsi="Arial"/>
          <w:b/>
          <w:bCs/>
        </w:rPr>
        <w:t>BÚSQUEDA DE INFORMACIÓN EN CIENCIAS DE LA SALUD</w:t>
      </w:r>
    </w:p>
    <w:p w14:paraId="380D7F6D"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Introducción. Las ciencias de la Salud en Internet. </w:t>
      </w:r>
    </w:p>
    <w:p w14:paraId="027256D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1. La búsqueda bibliográfica.</w:t>
      </w:r>
    </w:p>
    <w:p w14:paraId="777AD085"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Conceptos básicos búsqueda bibliográfica. Importancia de la estrategia de búsqueda.</w:t>
      </w:r>
    </w:p>
    <w:p w14:paraId="3D9E6AAA"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Principales buscadores.</w:t>
      </w:r>
    </w:p>
    <w:p w14:paraId="016EDF57" w14:textId="77777777" w:rsidR="00E41A02" w:rsidRPr="00E41A02" w:rsidRDefault="00E41A02" w:rsidP="00500F26">
      <w:pPr>
        <w:pStyle w:val="Prrafodelista"/>
        <w:numPr>
          <w:ilvl w:val="0"/>
          <w:numId w:val="25"/>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Estrategias avanzadas de búsqueda para la obtención de documentación en Ciencias de la Salud.</w:t>
      </w:r>
    </w:p>
    <w:p w14:paraId="2374FCC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Tema 2. PubMed. </w:t>
      </w:r>
    </w:p>
    <w:p w14:paraId="5A12B57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¿Qué es PubMed? ¿Cómo se presentan las referencias?  </w:t>
      </w:r>
    </w:p>
    <w:p w14:paraId="1AC7D9BA"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Iniciar una búsqueda. </w:t>
      </w:r>
    </w:p>
    <w:p w14:paraId="7FF887B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Herramientas de PubMed.</w:t>
      </w:r>
    </w:p>
    <w:p w14:paraId="7C7C4F5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Campos de un registro. Visualización y volcado de Documentos.</w:t>
      </w:r>
    </w:p>
    <w:p w14:paraId="47FC121F"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Ver y guardar la estrategia de las búsquedas. Histórico.</w:t>
      </w:r>
    </w:p>
    <w:p w14:paraId="2C50098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lastRenderedPageBreak/>
        <w:t>Acceso a los textos completos.</w:t>
      </w:r>
    </w:p>
    <w:p w14:paraId="19705FA2"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3. Medicina/Fisioterapia Basada en la Evidencia.</w:t>
      </w:r>
    </w:p>
    <w:p w14:paraId="07119A5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Introducción a la Medicina Basada en la Evidencia.</w:t>
      </w:r>
    </w:p>
    <w:p w14:paraId="495A3F23"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La pregunta clínica. Acceso a la información.</w:t>
      </w:r>
    </w:p>
    <w:p w14:paraId="26350B8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Filtros metodológicos MEDLINE/PubMed.</w:t>
      </w:r>
    </w:p>
    <w:p w14:paraId="5C078CB6" w14:textId="77777777" w:rsidR="00E41A02" w:rsidRPr="00E41A02" w:rsidRDefault="00E41A02" w:rsidP="00500F26">
      <w:pPr>
        <w:pStyle w:val="Prrafodelista"/>
        <w:numPr>
          <w:ilvl w:val="0"/>
          <w:numId w:val="28"/>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u w:color="FF0000"/>
        </w:rPr>
        <w:t>Cochrane Library, PEDro. Ejemplos de bases de datos basadas en la evidencia.</w:t>
      </w:r>
    </w:p>
    <w:p w14:paraId="3645D090"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4. Gestores de bibliografía.</w:t>
      </w:r>
    </w:p>
    <w:p w14:paraId="2F5F013A" w14:textId="77777777"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rPr>
        <w:t>Programas informáticos que nos ayudan a ordenar los resultados de la búsqueda de información realizada.</w:t>
      </w:r>
      <w:r w:rsidRPr="00E41A02">
        <w:rPr>
          <w:rStyle w:val="Ninguno"/>
          <w:rFonts w:ascii="Arial" w:hAnsi="Arial" w:cs="Arial"/>
          <w:u w:color="FF0000"/>
        </w:rPr>
        <w:t xml:space="preserve"> </w:t>
      </w:r>
    </w:p>
    <w:p w14:paraId="6ABECA89" w14:textId="76A0DF85"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u w:color="FF0000"/>
        </w:rPr>
        <w:t>Trabajar con Zotero.</w:t>
      </w:r>
    </w:p>
    <w:p w14:paraId="10350045" w14:textId="265E3594" w:rsidR="00576E78" w:rsidRPr="004F0369" w:rsidRDefault="00576E78" w:rsidP="004F0369">
      <w:pPr>
        <w:pStyle w:val="Ttulo1"/>
        <w:spacing w:before="360" w:after="240"/>
        <w:rPr>
          <w:rStyle w:val="Ninguno"/>
          <w:rFonts w:ascii="Arial" w:hAnsi="Arial"/>
          <w:b/>
          <w:bCs/>
          <w:color w:val="auto"/>
          <w:sz w:val="24"/>
          <w:szCs w:val="24"/>
        </w:rPr>
      </w:pPr>
      <w:bookmarkStart w:id="38" w:name="_Toc162953738"/>
      <w:bookmarkStart w:id="39" w:name="_Toc162956422"/>
      <w:bookmarkStart w:id="40" w:name="_Toc162960244"/>
      <w:bookmarkStart w:id="41" w:name="_Toc163500001"/>
      <w:bookmarkStart w:id="42" w:name="_Toc229134134"/>
      <w:r w:rsidRPr="004F0369">
        <w:rPr>
          <w:rStyle w:val="Ninguno"/>
          <w:rFonts w:ascii="Arial" w:hAnsi="Arial"/>
          <w:b/>
          <w:bCs/>
          <w:color w:val="auto"/>
          <w:sz w:val="24"/>
          <w:szCs w:val="24"/>
        </w:rPr>
        <w:t>REFERENCIAS DE CONSULTA</w:t>
      </w:r>
      <w:bookmarkEnd w:id="38"/>
      <w:bookmarkEnd w:id="39"/>
      <w:bookmarkEnd w:id="40"/>
      <w:bookmarkEnd w:id="41"/>
      <w:bookmarkEnd w:id="42"/>
    </w:p>
    <w:p w14:paraId="6B11A292"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eastAsia="Arial" w:hAnsi="Arial" w:cs="Arial"/>
        </w:rPr>
      </w:pPr>
      <w:bookmarkStart w:id="43" w:name="_Hlk18506968"/>
      <w:r w:rsidRPr="00D21F28">
        <w:rPr>
          <w:rStyle w:val="Ninguno"/>
          <w:rFonts w:ascii="Arial" w:hAnsi="Arial"/>
          <w:u w:color="FF0000"/>
        </w:rPr>
        <w:t>Alcaraz Ariza FJ. ¿Cómo escribir un trabajo? 2010: [Consultado 12 julio 2019]. Disponible en: https://www.um.es/docencia/geobotanica/ficheros/programas/Como_escribir_un_trabajo.pdf</w:t>
      </w:r>
    </w:p>
    <w:p w14:paraId="1E96B74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Baelo Álvarez M. Guía práctica p</w:t>
      </w:r>
      <w:r>
        <w:rPr>
          <w:rStyle w:val="Ninguno"/>
          <w:rFonts w:ascii="Arial" w:hAnsi="Arial"/>
          <w:u w:color="FF0000"/>
        </w:rPr>
        <w:t xml:space="preserve">ara redactar y exponer trabajos </w:t>
      </w:r>
      <w:r w:rsidRPr="00D21F28">
        <w:rPr>
          <w:rStyle w:val="Ninguno"/>
          <w:rFonts w:ascii="Arial" w:hAnsi="Arial"/>
          <w:u w:color="FF0000"/>
        </w:rPr>
        <w:t>académicos: TFG, TFM y tesis doctoral. Valencia: Tirant Lo Blanch; 2018.</w:t>
      </w:r>
      <w:bookmarkEnd w:id="43"/>
    </w:p>
    <w:p w14:paraId="1701B234"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Bravo Toledo R, Estrada Lorenzo JM, Trueba Gómez R, Grifol Clar, E. La búsqueda de información. Madrid: SEDIC: 2016.</w:t>
      </w:r>
    </w:p>
    <w:p w14:paraId="371E2A17"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Cómo elaborar una estrategia de búsqueda bibliográfica. Enferm Intensiva. 2018;29(4):182-186. https://doi.org/10.1016/j.enfi.2018.09.001</w:t>
      </w:r>
    </w:p>
    <w:p w14:paraId="1B418CD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Del Pino Casado R. Martínez Riera JR. Manual para la elaboración y defensa del Trabajo Fin de Grado en Ciencias de la Salud. Barcelona: Elsevier; 2015.</w:t>
      </w:r>
    </w:p>
    <w:p w14:paraId="3CC5282A"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Esquirol-Caussa J, Sánchez-Aldeguer J, Santamaria I. La pregunta clínica y de investigación en Fisioterapia: el acrónimo PICO. Actualizaciones en Fisioterapia. 2016; 12:80-83.</w:t>
      </w:r>
    </w:p>
    <w:p w14:paraId="72A2AA1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lastRenderedPageBreak/>
        <w:t>Ferriols-Lisart R, Ferriols-Lisart F. Escribir y publicar un artículo científico. Barcelona: Ediciones Mayo; 2005.</w:t>
      </w:r>
    </w:p>
    <w:p w14:paraId="65646EED"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Jiménez AJM. Tipos de publicaciones científicas. Mexico: Ortho-tips [revista en internet]; 2015 [Consultado 20 julio 2019];11 (2). Págs: 58-67. Disponible en: https://www.medigraphic.com/cgi-bin/new/resumen.cgi?IDARTICULO=59668</w:t>
      </w:r>
    </w:p>
    <w:p w14:paraId="59005F0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Serrano Gallardo P. Trabajo fin de grado en ciencias de la salud. Madrid: DAE; 2012.</w:t>
      </w:r>
    </w:p>
    <w:p w14:paraId="2BB0BD60" w14:textId="3B561FDE" w:rsidR="00E41A02" w:rsidRPr="00D21F28" w:rsidRDefault="00E41A02" w:rsidP="00654BA0">
      <w:pPr>
        <w:pStyle w:val="Cuerpo"/>
        <w:spacing w:before="240" w:after="240"/>
        <w:jc w:val="left"/>
        <w:rPr>
          <w:rStyle w:val="Ninguno"/>
          <w:rFonts w:ascii="Arial" w:eastAsia="Arial" w:hAnsi="Arial" w:cs="Arial"/>
          <w:b/>
          <w:bCs/>
          <w:color w:val="auto"/>
          <w:u w:color="FF0000"/>
        </w:rPr>
      </w:pPr>
      <w:r w:rsidRPr="00D21F28">
        <w:rPr>
          <w:rStyle w:val="Ninguno"/>
          <w:rFonts w:ascii="Arial" w:hAnsi="Arial"/>
          <w:b/>
          <w:bCs/>
          <w:color w:val="auto"/>
          <w:u w:color="FF0000"/>
        </w:rPr>
        <w:t>Páginas WEB recomendadas para Información Bibliográfica</w:t>
      </w:r>
    </w:p>
    <w:p w14:paraId="46D3023C"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Fisterra. Estilo Vancouver-Actualización [Internet]. Elsevier España S.L.U: 1990. [actualizada el 5 de abril de 2014, consultado 27 de enero de 2020]. Disponible en: https://www.fisterra.com/herramientas/recursos/vancouver/</w:t>
      </w:r>
    </w:p>
    <w:p w14:paraId="2809A1B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Biblioguías de UAM. Guías, tutoriales y recursos de apoyo al aprendizaje, la docencia y la investigación [Internet]. Universidad Autónoma de Madrid [actualizada el 26 de agosto de 2019, consultado 24 de ferero de 2020]. Diponible en: https://biblioguias.uam.es/inicio/</w:t>
      </w:r>
    </w:p>
    <w:p w14:paraId="148EF01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Guías de la BUS: Herramientas y guías para encontrar y gestionar la información [Internet].  Biblioteca de la Universidad de Sevilla [actualizada 5 de febrero de 2020, consultado el 24 de febrero de 2020]. Disponible en: https://guiasbus.us.es/guias/</w:t>
      </w:r>
    </w:p>
    <w:p w14:paraId="08B1AA1C" w14:textId="77777777" w:rsidR="00E41A02" w:rsidRPr="00654BA0" w:rsidRDefault="00E41A02" w:rsidP="00654BA0">
      <w:pPr>
        <w:pStyle w:val="Cuerpo"/>
        <w:spacing w:before="240" w:after="240"/>
        <w:jc w:val="left"/>
        <w:rPr>
          <w:rStyle w:val="Ninguno"/>
          <w:rFonts w:ascii="Arial" w:hAnsi="Arial"/>
          <w:b/>
          <w:bCs/>
          <w:color w:val="auto"/>
          <w:u w:color="FF0000"/>
        </w:rPr>
      </w:pPr>
      <w:r w:rsidRPr="00D21F28">
        <w:rPr>
          <w:rStyle w:val="Ninguno"/>
          <w:rFonts w:ascii="Arial" w:hAnsi="Arial"/>
          <w:b/>
          <w:bCs/>
          <w:color w:val="auto"/>
          <w:u w:color="FF0000"/>
        </w:rPr>
        <w:t>Páginas WEB recomendadas para Evidencia Científica</w:t>
      </w:r>
    </w:p>
    <w:p w14:paraId="0D54A73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 xml:space="preserve">Biblioteca Cochrane [sede web]. </w:t>
      </w:r>
      <w:r w:rsidRPr="00D21F28">
        <w:rPr>
          <w:rStyle w:val="Ninguno"/>
          <w:rFonts w:ascii="Arial" w:hAnsi="Arial"/>
          <w:u w:color="FF0000"/>
          <w:shd w:val="clear" w:color="auto" w:fill="FFFFFF"/>
        </w:rPr>
        <w:t xml:space="preserve">Guía de Referencia. </w:t>
      </w:r>
      <w:r w:rsidRPr="00E004AB">
        <w:rPr>
          <w:rStyle w:val="Ninguno"/>
          <w:rFonts w:ascii="Arial" w:hAnsi="Arial"/>
          <w:u w:color="FF0000"/>
          <w:lang w:val="de-DE"/>
        </w:rPr>
        <w:t>User Guide (Spanish)</w:t>
      </w:r>
      <w:r w:rsidRPr="00E004AB">
        <w:rPr>
          <w:rStyle w:val="Ninguno"/>
          <w:rFonts w:ascii="Arial" w:hAnsi="Arial"/>
          <w:u w:color="FF0000"/>
          <w:shd w:val="clear" w:color="auto" w:fill="FFFFFF"/>
          <w:lang w:val="de-DE"/>
        </w:rPr>
        <w:t xml:space="preserve">. John Wiley &amp; Sons, Inc.   </w:t>
      </w:r>
      <w:r w:rsidRPr="00D21F28">
        <w:rPr>
          <w:rStyle w:val="Ninguno"/>
          <w:rFonts w:ascii="Arial" w:hAnsi="Arial"/>
          <w:u w:color="FF0000"/>
          <w:shd w:val="clear" w:color="auto" w:fill="FFFFFF"/>
        </w:rPr>
        <w:t>[</w:t>
      </w:r>
      <w:r w:rsidRPr="00D21F28">
        <w:rPr>
          <w:rStyle w:val="Ninguno"/>
          <w:rFonts w:ascii="Arial" w:hAnsi="Arial"/>
          <w:u w:color="FF0000"/>
        </w:rPr>
        <w:t>actualizada julio 2019, consultada 20 de febrero de  2019]. Disponible en: https://www.wiley.com/network/cochranelibrarytraining/user-guide-spanish</w:t>
      </w:r>
    </w:p>
    <w:p w14:paraId="03A0E27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shd w:val="clear" w:color="auto" w:fill="FFFFFF"/>
        </w:rPr>
        <w:t>Fisioterapia Basada en la Evidencia PEDro [sede Web]. Ayuda para búsqueda. Institute for Musculoskeletal Health. University of Sidney [ac</w:t>
      </w:r>
      <w:r w:rsidRPr="00D21F28">
        <w:rPr>
          <w:rStyle w:val="Ninguno"/>
          <w:rFonts w:ascii="Arial" w:hAnsi="Arial"/>
          <w:u w:color="FF0000"/>
        </w:rPr>
        <w:t>tualizada</w:t>
      </w:r>
      <w:r w:rsidRPr="00D21F28">
        <w:rPr>
          <w:rStyle w:val="Ninguno"/>
          <w:rFonts w:ascii="Arial" w:hAnsi="Arial"/>
          <w:u w:color="FF0000"/>
          <w:shd w:val="clear" w:color="auto" w:fill="FFFFFF"/>
        </w:rPr>
        <w:t xml:space="preserve"> 4 de noviembre 2019; consultado 20 de febrero de 2019]. Disponible en: </w:t>
      </w:r>
      <w:hyperlink r:id="rId13" w:history="1">
        <w:r w:rsidRPr="00D21F28">
          <w:rPr>
            <w:rStyle w:val="Hyperlink1"/>
            <w:rFonts w:ascii="Arial" w:hAnsi="Arial"/>
          </w:rPr>
          <w:t>https://www.pedro.org.au/spanish/search-help/</w:t>
        </w:r>
      </w:hyperlink>
      <w:r w:rsidRPr="00D21F28">
        <w:rPr>
          <w:rStyle w:val="Ninguno"/>
          <w:rFonts w:ascii="Arial" w:hAnsi="Arial"/>
          <w:u w:color="FF0000"/>
        </w:rPr>
        <w:t xml:space="preserve"> </w:t>
      </w:r>
    </w:p>
    <w:p w14:paraId="4E1CF37A" w14:textId="77777777" w:rsidR="00E41A02" w:rsidRPr="000203D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rPr>
      </w:pPr>
      <w:r w:rsidRPr="00D21F28">
        <w:rPr>
          <w:rStyle w:val="Ninguno"/>
          <w:rFonts w:ascii="Arial" w:hAnsi="Arial"/>
          <w:u w:color="FF0000"/>
        </w:rPr>
        <w:t xml:space="preserve">PubMed [Internet]. PubMed Help. National Center for Biotechnology Information (US) [actualizada 25 de julio de 2019 consultada]. Disponible en: </w:t>
      </w:r>
      <w:hyperlink r:id="rId14" w:history="1">
        <w:r w:rsidRPr="006406FF">
          <w:rPr>
            <w:rStyle w:val="Hipervnculo"/>
            <w:rFonts w:ascii="Arial" w:hAnsi="Arial"/>
          </w:rPr>
          <w:t>https://www.ncbi.nlm.nih.gov/books/20 de febrero de 2020</w:t>
        </w:r>
      </w:hyperlink>
      <w:r w:rsidRPr="00D21F28">
        <w:rPr>
          <w:rStyle w:val="Ninguno"/>
          <w:rFonts w:ascii="Arial" w:hAnsi="Arial"/>
          <w:u w:color="FF0000"/>
        </w:rPr>
        <w:t>]</w:t>
      </w:r>
    </w:p>
    <w:p w14:paraId="7D96DF3E" w14:textId="764D5821" w:rsidR="00E41A02" w:rsidRPr="002A5F07" w:rsidRDefault="00E41A02" w:rsidP="00654BA0">
      <w:pPr>
        <w:pStyle w:val="NormalWeb"/>
        <w:shd w:val="clear" w:color="auto" w:fill="FFFFFF"/>
        <w:spacing w:before="240" w:beforeAutospacing="0" w:after="240" w:afterAutospacing="0" w:line="360" w:lineRule="auto"/>
        <w:rPr>
          <w:rStyle w:val="Ninguno"/>
          <w:rFonts w:ascii="Arial" w:hAnsi="Arial"/>
        </w:rPr>
      </w:pPr>
      <w:r w:rsidRPr="002A5F07">
        <w:rPr>
          <w:rStyle w:val="Ninguno"/>
          <w:rFonts w:ascii="Arial" w:hAnsi="Arial"/>
          <w:b/>
          <w:bCs/>
          <w:u w:color="FF0000"/>
        </w:rPr>
        <w:lastRenderedPageBreak/>
        <w:t xml:space="preserve">Páginas WEB recomendadas para </w:t>
      </w:r>
      <w:r w:rsidRPr="002A5F07">
        <w:rPr>
          <w:rStyle w:val="Ninguno"/>
          <w:rFonts w:ascii="Arial" w:hAnsi="Arial"/>
          <w:b/>
        </w:rPr>
        <w:t>eSalud y TIC´s</w:t>
      </w:r>
    </w:p>
    <w:p w14:paraId="1FFF3FB7"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t>Laesaludcom [Internet]. Consultoría de Comunicación y Relaciones Públicas Especializada en Salud Sl. [consultada 24 de marzo de 2021]. Disponible en:</w:t>
      </w:r>
      <w:r w:rsidRPr="002A5F07">
        <w:rPr>
          <w:rStyle w:val="Ninguno"/>
          <w:rFonts w:ascii="Arial" w:hAnsi="Arial"/>
        </w:rPr>
        <w:t xml:space="preserve"> </w:t>
      </w:r>
      <w:hyperlink r:id="rId15" w:history="1">
        <w:r w:rsidRPr="002A5F07">
          <w:rPr>
            <w:rStyle w:val="Hipervnculo"/>
            <w:rFonts w:ascii="Arial" w:hAnsi="Arial"/>
          </w:rPr>
          <w:t>https://laesalud.com/</w:t>
        </w:r>
      </w:hyperlink>
    </w:p>
    <w:p w14:paraId="1E3C226E"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E004AB">
        <w:rPr>
          <w:rStyle w:val="Ninguno"/>
          <w:rFonts w:ascii="Arial" w:eastAsia="Arial" w:hAnsi="Arial" w:cs="Arial"/>
          <w:kern w:val="32"/>
          <w:lang w:val="de-DE"/>
        </w:rPr>
        <w:t xml:space="preserve">lafisioterapia.net </w:t>
      </w:r>
      <w:r w:rsidRPr="00E004AB">
        <w:rPr>
          <w:rStyle w:val="Ninguno"/>
          <w:rFonts w:ascii="Arial" w:hAnsi="Arial" w:cs="Arial"/>
          <w:u w:color="FF0000"/>
          <w:lang w:val="de-DE"/>
        </w:rPr>
        <w:t>[Internet].</w:t>
      </w:r>
      <w:r w:rsidRPr="00E004AB">
        <w:rPr>
          <w:rFonts w:ascii="Arial" w:hAnsi="Arial" w:cs="Arial"/>
          <w:shd w:val="clear" w:color="auto" w:fill="FFFFFF"/>
          <w:lang w:val="de-DE"/>
        </w:rPr>
        <w:t xml:space="preserve"> eHealth PRO OÜ. </w:t>
      </w:r>
      <w:r w:rsidRPr="002A5F07">
        <w:rPr>
          <w:rStyle w:val="Ninguno"/>
          <w:rFonts w:ascii="Arial" w:hAnsi="Arial" w:cs="Arial"/>
          <w:u w:color="FF0000"/>
        </w:rPr>
        <w:t xml:space="preserve">[consultada 24 de marzo de 2021]. Disponible en: </w:t>
      </w:r>
      <w:r w:rsidRPr="002A5F07">
        <w:rPr>
          <w:rStyle w:val="Ninguno"/>
          <w:rFonts w:ascii="Arial" w:eastAsia="Arial" w:hAnsi="Arial" w:cs="Arial"/>
          <w:kern w:val="32"/>
        </w:rPr>
        <w:t>https://lafisioterapia.net/</w:t>
      </w:r>
    </w:p>
    <w:p w14:paraId="04018C5D"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t>Blog de los Estudios de Ciencias de la Salud de la UOC.  [Internet]. Universitat Oberta de Catalunya. [consultada 24 de marzo de 2021]. Disponible en: https://cienciasdelasalud.blogs.uoc.edu/que-es-salud-digital-o-ehealth/</w:t>
      </w:r>
    </w:p>
    <w:p w14:paraId="4A727A51"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2A5F07">
        <w:rPr>
          <w:rStyle w:val="Ninguno"/>
          <w:rFonts w:ascii="Arial" w:hAnsi="Arial"/>
          <w:u w:color="FF0000"/>
        </w:rPr>
        <w:t xml:space="preserve">eHealth Center.  [Internet]. Universitat Oberta de Catalunya. [consultada 24 de marzo de 2021]. Disponible en: </w:t>
      </w:r>
      <w:r w:rsidRPr="002A5F07">
        <w:rPr>
          <w:rStyle w:val="Ninguno"/>
          <w:rFonts w:ascii="Arial" w:eastAsia="Arial" w:hAnsi="Arial" w:cs="Arial"/>
          <w:kern w:val="32"/>
        </w:rPr>
        <w:t>https://www.uoc.edu/portal/es/ehealth-center/index.html</w:t>
      </w:r>
    </w:p>
    <w:p w14:paraId="5C582344" w14:textId="52132A1E" w:rsidR="00576E78" w:rsidRDefault="00576E78" w:rsidP="00927F3A">
      <w:pPr>
        <w:pStyle w:val="Ttulo1"/>
        <w:spacing w:before="360" w:after="240"/>
        <w:rPr>
          <w:rStyle w:val="Ninguno"/>
          <w:rFonts w:ascii="Arial" w:hAnsi="Arial"/>
          <w:b/>
          <w:bCs/>
          <w:color w:val="auto"/>
          <w:sz w:val="24"/>
          <w:szCs w:val="24"/>
        </w:rPr>
      </w:pPr>
      <w:bookmarkStart w:id="44" w:name="_Toc162953739"/>
      <w:bookmarkStart w:id="45" w:name="_Toc162956423"/>
      <w:bookmarkStart w:id="46" w:name="_Toc162960245"/>
      <w:bookmarkStart w:id="47" w:name="_Toc163500002"/>
      <w:bookmarkStart w:id="48" w:name="_Toc229134135"/>
      <w:r w:rsidRPr="00A8142E">
        <w:rPr>
          <w:rStyle w:val="Ninguno"/>
          <w:rFonts w:ascii="Arial" w:hAnsi="Arial"/>
          <w:b/>
          <w:bCs/>
          <w:color w:val="auto"/>
          <w:sz w:val="24"/>
          <w:szCs w:val="24"/>
        </w:rPr>
        <w:t>MÉTODOS DOCENTES</w:t>
      </w:r>
      <w:bookmarkEnd w:id="44"/>
      <w:bookmarkEnd w:id="45"/>
      <w:bookmarkEnd w:id="46"/>
      <w:bookmarkEnd w:id="47"/>
      <w:bookmarkEnd w:id="48"/>
    </w:p>
    <w:p w14:paraId="5AFC1D7E" w14:textId="77777777" w:rsidR="00E41A02" w:rsidRPr="00D21F28" w:rsidRDefault="00E41A02" w:rsidP="00654BA0">
      <w:pPr>
        <w:pStyle w:val="Cuerpo"/>
        <w:spacing w:before="240" w:after="240" w:line="360" w:lineRule="auto"/>
        <w:rPr>
          <w:rStyle w:val="Ninguno"/>
          <w:rFonts w:ascii="Arial" w:eastAsia="Arial" w:hAnsi="Arial" w:cs="Arial"/>
          <w:i/>
          <w:iCs/>
          <w:color w:val="auto"/>
        </w:rPr>
      </w:pPr>
      <w:bookmarkStart w:id="49" w:name="_Toc162953740"/>
      <w:bookmarkStart w:id="50" w:name="_Toc162956424"/>
      <w:bookmarkStart w:id="51" w:name="_Toc162960246"/>
      <w:r w:rsidRPr="00D21F28">
        <w:rPr>
          <w:rStyle w:val="Ninguno"/>
          <w:rFonts w:ascii="Arial" w:hAnsi="Arial"/>
          <w:i/>
          <w:iCs/>
          <w:color w:val="auto"/>
        </w:rPr>
        <w:t>Actividades presenciales:</w:t>
      </w:r>
    </w:p>
    <w:p w14:paraId="15045E8A" w14:textId="77777777" w:rsidR="00E41A02" w:rsidRPr="00D21F28" w:rsidRDefault="00E41A02" w:rsidP="00500F26">
      <w:pPr>
        <w:pStyle w:val="Prrafodelista"/>
        <w:numPr>
          <w:ilvl w:val="0"/>
          <w:numId w:val="33"/>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teóricas.</w:t>
      </w:r>
    </w:p>
    <w:p w14:paraId="63AB9FF5"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A través de la clase magistral se introducirán los contenidos fundamentales de los temas para que los/las alumnos/as puedan enmarcar los conocimientos que deberán comprobar y experimentar prácticamente con apoyo de las TICs. Se introducirán actividades prácticas que permitan afianzar los conceptos teóricos y resolver las dudas. En la medida de lo posible, las lecciones magistrales se apoyarán en textos y presentaciones PowerPoint, que serán ejemplo y base para la realización de sus propios trabajos. </w:t>
      </w:r>
    </w:p>
    <w:p w14:paraId="7368A0D2" w14:textId="77777777" w:rsidR="00E41A02" w:rsidRPr="00D21F28" w:rsidRDefault="00E41A02" w:rsidP="00500F26">
      <w:pPr>
        <w:pStyle w:val="Prrafodelista"/>
        <w:numPr>
          <w:ilvl w:val="0"/>
          <w:numId w:val="34"/>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prácticas.</w:t>
      </w:r>
    </w:p>
    <w:p w14:paraId="0FEE938D"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 xml:space="preserve">Durante estas sesiones se pondrá en práctica los conocimientos previamente expuestos en las clases magistrales. Los/las alumnos/as aprovecharán las clases prácticas para comenzar </w:t>
      </w:r>
      <w:r>
        <w:rPr>
          <w:rStyle w:val="Ninguno"/>
          <w:rFonts w:ascii="Arial" w:hAnsi="Arial"/>
        </w:rPr>
        <w:t xml:space="preserve">a </w:t>
      </w:r>
      <w:r w:rsidRPr="00D21F28">
        <w:rPr>
          <w:rStyle w:val="Ninguno"/>
          <w:rFonts w:ascii="Arial" w:hAnsi="Arial"/>
        </w:rPr>
        <w:t xml:space="preserve">elaborar trabajos, a buscar información, a revisar la bibliografía existente, a discriminar la relevancia de la información, así como el modo de citar la documentación científica. En este sentido, se </w:t>
      </w:r>
      <w:r w:rsidRPr="00D21F28">
        <w:rPr>
          <w:rStyle w:val="Ninguno"/>
          <w:rFonts w:ascii="Arial" w:hAnsi="Arial"/>
        </w:rPr>
        <w:lastRenderedPageBreak/>
        <w:t>utilizarán diferentes herramientas informáticas y bibliográficas presentadas en las clases teóricas.</w:t>
      </w:r>
    </w:p>
    <w:p w14:paraId="4C9CE0E4" w14:textId="77777777" w:rsidR="00E41A02" w:rsidRPr="002A5F07" w:rsidRDefault="00E41A02" w:rsidP="00500F26">
      <w:pPr>
        <w:pStyle w:val="Cuerpo"/>
        <w:numPr>
          <w:ilvl w:val="0"/>
          <w:numId w:val="33"/>
        </w:numPr>
        <w:spacing w:line="360" w:lineRule="auto"/>
        <w:rPr>
          <w:rFonts w:ascii="Arial" w:hAnsi="Arial"/>
          <w:color w:val="auto"/>
        </w:rPr>
      </w:pPr>
      <w:r w:rsidRPr="002A5F07">
        <w:rPr>
          <w:rStyle w:val="Ninguno"/>
          <w:rFonts w:ascii="Arial" w:hAnsi="Arial"/>
          <w:color w:val="auto"/>
        </w:rPr>
        <w:t xml:space="preserve">Talleres: </w:t>
      </w:r>
    </w:p>
    <w:p w14:paraId="396C6292" w14:textId="77777777" w:rsidR="00E41A02" w:rsidRPr="00D21F28" w:rsidRDefault="00E41A02" w:rsidP="00E41A02">
      <w:pPr>
        <w:pStyle w:val="Cuerpo"/>
        <w:spacing w:line="360" w:lineRule="auto"/>
        <w:ind w:left="720"/>
        <w:rPr>
          <w:rStyle w:val="Ninguno"/>
          <w:rFonts w:ascii="Arial" w:eastAsia="Arial" w:hAnsi="Arial" w:cs="Arial"/>
          <w:color w:val="auto"/>
        </w:rPr>
      </w:pPr>
      <w:r w:rsidRPr="002A5F07">
        <w:rPr>
          <w:rStyle w:val="Ninguno"/>
          <w:rFonts w:ascii="Arial" w:hAnsi="Arial"/>
          <w:color w:val="auto"/>
        </w:rPr>
        <w:t xml:space="preserve">Se realizarán un total de 2 talleres, uno por Unidad Didáctica, dirigidos a que los/las alumnos/as realicen trabajos en equipo. Los/las alumnos/as </w:t>
      </w:r>
      <w:r w:rsidRPr="00D21F28">
        <w:rPr>
          <w:rStyle w:val="Ninguno"/>
          <w:rFonts w:ascii="Arial" w:hAnsi="Arial"/>
          <w:color w:val="auto"/>
        </w:rPr>
        <w:t>deberán preparar los contenidos de estos talleres de forma autónoma, previamente a la realización del taller, y conforme a las instrucciones facilitadas por el profesor. Cada uno de estos talleres estará orientado a un formato diferente de presentación de los trabajos. Se utilizarán criterios de revisión por pares y se fomentará el debate sobre los resultados alcanzados.</w:t>
      </w:r>
    </w:p>
    <w:p w14:paraId="0E0E496B" w14:textId="77777777" w:rsidR="00E41A02" w:rsidRPr="00D21F28" w:rsidRDefault="00E41A02" w:rsidP="00500F26">
      <w:pPr>
        <w:pStyle w:val="Cuerpo"/>
        <w:numPr>
          <w:ilvl w:val="0"/>
          <w:numId w:val="33"/>
        </w:numPr>
        <w:spacing w:line="360" w:lineRule="auto"/>
        <w:rPr>
          <w:rFonts w:ascii="Arial" w:hAnsi="Arial"/>
          <w:color w:val="auto"/>
        </w:rPr>
      </w:pPr>
      <w:r w:rsidRPr="00D21F28">
        <w:rPr>
          <w:rStyle w:val="Ninguno"/>
          <w:rFonts w:ascii="Arial" w:hAnsi="Arial"/>
          <w:color w:val="auto"/>
        </w:rPr>
        <w:t xml:space="preserve">Tutorías programadas: </w:t>
      </w:r>
    </w:p>
    <w:p w14:paraId="55234132"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Durante estas sesiones el/la estudiante podrá:</w:t>
      </w:r>
    </w:p>
    <w:p w14:paraId="44890543"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Preguntar al profesor, todas aquellas dudas que no hayan podido ser solucionadas durante las clases presenciales o que aparezcan durante su aprendizaje no presencial.</w:t>
      </w:r>
    </w:p>
    <w:p w14:paraId="579BBCF8"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Solicitar bibliografía de ampliación específica de algún tema concreto y/o cualquier otro tipo de información relacionada con la asignatura.</w:t>
      </w:r>
    </w:p>
    <w:p w14:paraId="0CAD69F0" w14:textId="77777777" w:rsidR="00E41A02" w:rsidRPr="00D21F28" w:rsidRDefault="00E41A02" w:rsidP="00E41A02">
      <w:pPr>
        <w:pStyle w:val="Prrafodelista"/>
        <w:spacing w:line="360" w:lineRule="auto"/>
        <w:ind w:left="714"/>
        <w:rPr>
          <w:rStyle w:val="Ninguno"/>
          <w:rFonts w:ascii="Arial" w:eastAsia="Arial" w:hAnsi="Arial" w:cs="Arial"/>
        </w:rPr>
      </w:pPr>
      <w:r w:rsidRPr="00D21F28">
        <w:rPr>
          <w:rStyle w:val="Ninguno"/>
          <w:rFonts w:ascii="Arial" w:hAnsi="Arial"/>
        </w:rPr>
        <w:t>Recabar información sobre la percepción por el profesor de su grado de aprendizaje, de comprensión de la asignatura o sobre aspectos para la mejorar de su rendimiento.</w:t>
      </w:r>
    </w:p>
    <w:p w14:paraId="05AE4A97" w14:textId="77777777" w:rsidR="00E41A02" w:rsidRPr="00654BA0" w:rsidRDefault="00E41A02" w:rsidP="00654BA0">
      <w:pPr>
        <w:pStyle w:val="Cuerpo"/>
        <w:spacing w:before="240" w:after="240" w:line="360" w:lineRule="auto"/>
        <w:rPr>
          <w:rStyle w:val="Ninguno"/>
          <w:rFonts w:ascii="Arial" w:hAnsi="Arial"/>
          <w:i/>
          <w:iCs/>
          <w:color w:val="auto"/>
        </w:rPr>
      </w:pPr>
      <w:r w:rsidRPr="00D21F28">
        <w:rPr>
          <w:rStyle w:val="Ninguno"/>
          <w:rFonts w:ascii="Arial" w:hAnsi="Arial"/>
          <w:i/>
          <w:iCs/>
          <w:color w:val="auto"/>
        </w:rPr>
        <w:t xml:space="preserve">Actividades no presenciales: </w:t>
      </w:r>
    </w:p>
    <w:p w14:paraId="0A7039A2"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Trabajo individual.</w:t>
      </w:r>
    </w:p>
    <w:p w14:paraId="0E5FA6DD" w14:textId="77777777" w:rsidR="00E41A02" w:rsidRPr="00D21F28" w:rsidRDefault="00E41A02" w:rsidP="00E41A02">
      <w:pPr>
        <w:pStyle w:val="Cuerpo"/>
        <w:spacing w:line="360" w:lineRule="auto"/>
        <w:ind w:left="720"/>
        <w:rPr>
          <w:rStyle w:val="Ninguno"/>
          <w:rFonts w:ascii="Arial" w:eastAsia="Arial" w:hAnsi="Arial" w:cs="Arial"/>
          <w:color w:val="auto"/>
        </w:rPr>
      </w:pPr>
      <w:r w:rsidRPr="00D21F28">
        <w:rPr>
          <w:rStyle w:val="Ninguno"/>
          <w:rFonts w:ascii="Arial" w:hAnsi="Arial"/>
          <w:color w:val="auto"/>
        </w:rPr>
        <w:t>El/la alumno/a deberá realizar una preparación autónoma de la materia impartida en las clases, tanto clases magistrales como prácticas, así como de material de apoyo adicional, preparación individual de lecturas para la obtención de información y estudio de los conocimientos teóricos y prácticos de la asignatura.</w:t>
      </w:r>
    </w:p>
    <w:p w14:paraId="09FD7C30"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t>Tareas</w:t>
      </w:r>
    </w:p>
    <w:p w14:paraId="5C91E154" w14:textId="77777777" w:rsidR="00E41A02" w:rsidRPr="00D21F28" w:rsidRDefault="00E41A02" w:rsidP="00E41A02">
      <w:pPr>
        <w:pStyle w:val="Cuerpo"/>
        <w:spacing w:line="360" w:lineRule="auto"/>
        <w:ind w:left="720"/>
        <w:rPr>
          <w:rStyle w:val="Ninguno"/>
          <w:rFonts w:ascii="Arial" w:eastAsia="Arial" w:hAnsi="Arial" w:cs="Arial"/>
          <w:color w:val="auto"/>
          <w:u w:color="FF0000"/>
        </w:rPr>
      </w:pPr>
      <w:r w:rsidRPr="00D21F28">
        <w:rPr>
          <w:rStyle w:val="Ninguno"/>
          <w:rFonts w:ascii="Arial" w:hAnsi="Arial"/>
          <w:color w:val="auto"/>
          <w:u w:color="FF0000"/>
        </w:rPr>
        <w:t xml:space="preserve">El trabajo en grupo del/la alumno/a engloba las siguientes actividades: </w:t>
      </w:r>
    </w:p>
    <w:p w14:paraId="637E2D94"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de información.</w:t>
      </w:r>
    </w:p>
    <w:p w14:paraId="7AA76D57"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Análisis de documentación.</w:t>
      </w:r>
    </w:p>
    <w:p w14:paraId="041A9600"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lastRenderedPageBreak/>
        <w:t>Redacción de cuestiones, resúmenes.</w:t>
      </w:r>
    </w:p>
    <w:p w14:paraId="0AF926FD"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Resolución de tareas.</w:t>
      </w:r>
    </w:p>
    <w:p w14:paraId="1359791A"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Revisión por pares.</w:t>
      </w:r>
    </w:p>
    <w:p w14:paraId="3C4DDD7E" w14:textId="089AB5C9" w:rsidR="00576E78" w:rsidRDefault="00576E78" w:rsidP="00927F3A">
      <w:pPr>
        <w:pStyle w:val="Ttulo1"/>
        <w:spacing w:before="360" w:after="240"/>
        <w:rPr>
          <w:rStyle w:val="Ninguno"/>
          <w:rFonts w:ascii="Arial" w:hAnsi="Arial"/>
          <w:b/>
          <w:bCs/>
          <w:color w:val="auto"/>
          <w:sz w:val="24"/>
          <w:szCs w:val="24"/>
        </w:rPr>
      </w:pPr>
      <w:bookmarkStart w:id="52" w:name="_Toc163500003"/>
      <w:bookmarkStart w:id="53" w:name="_Toc229134136"/>
      <w:r w:rsidRPr="00A8142E">
        <w:rPr>
          <w:rStyle w:val="Ninguno"/>
          <w:rFonts w:ascii="Arial" w:hAnsi="Arial"/>
          <w:b/>
          <w:bCs/>
          <w:color w:val="auto"/>
          <w:sz w:val="24"/>
          <w:szCs w:val="24"/>
        </w:rPr>
        <w:t>TIEMPO DE TRABAJO DEL ESTUDIANTE</w:t>
      </w:r>
      <w:bookmarkEnd w:id="49"/>
      <w:bookmarkEnd w:id="50"/>
      <w:bookmarkEnd w:id="51"/>
      <w:bookmarkEnd w:id="52"/>
      <w:bookmarkEnd w:id="53"/>
    </w:p>
    <w:tbl>
      <w:tblPr>
        <w:tblStyle w:val="TableNormal"/>
        <w:tblW w:w="9214"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28"/>
        <w:gridCol w:w="4426"/>
        <w:gridCol w:w="1701"/>
        <w:gridCol w:w="1559"/>
      </w:tblGrid>
      <w:tr w:rsidR="00500F26" w:rsidRPr="00D21F28" w14:paraId="4F45A3BA" w14:textId="77777777" w:rsidTr="00500F26">
        <w:trPr>
          <w:trHeight w:val="562"/>
          <w:tblHeader/>
        </w:trPr>
        <w:tc>
          <w:tcPr>
            <w:tcW w:w="5954" w:type="dxa"/>
            <w:gridSpan w:val="2"/>
            <w:tcBorders>
              <w:top w:val="nil"/>
              <w:left w:val="nil"/>
              <w:bottom w:val="single" w:sz="4" w:space="0" w:color="000000"/>
              <w:right w:val="single" w:sz="4" w:space="0" w:color="000000"/>
            </w:tcBorders>
            <w:tcMar>
              <w:top w:w="80" w:type="dxa"/>
              <w:left w:w="80" w:type="dxa"/>
              <w:bottom w:w="80" w:type="dxa"/>
              <w:right w:w="80" w:type="dxa"/>
            </w:tcMar>
            <w:vAlign w:val="center"/>
          </w:tcPr>
          <w:p w14:paraId="2CC28F9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0C44D0"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w:t>
            </w:r>
            <w:r>
              <w:rPr>
                <w:rStyle w:val="Ninguno"/>
                <w:rFonts w:ascii="Arial" w:hAnsi="Arial"/>
                <w:b/>
                <w:bCs/>
                <w:color w:val="auto"/>
              </w:rPr>
              <w:t>.</w:t>
            </w:r>
            <w:r w:rsidRPr="00D21F28">
              <w:rPr>
                <w:rStyle w:val="Ninguno"/>
                <w:rFonts w:ascii="Arial" w:hAnsi="Arial"/>
                <w:b/>
                <w:bCs/>
                <w:color w:val="auto"/>
              </w:rPr>
              <w:t>º de horas</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B8C40A"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Porcentaje</w:t>
            </w:r>
          </w:p>
        </w:tc>
      </w:tr>
      <w:tr w:rsidR="00500F26" w:rsidRPr="00D21F28" w14:paraId="3486693D" w14:textId="77777777" w:rsidTr="00500F26">
        <w:tblPrEx>
          <w:shd w:val="clear" w:color="auto" w:fill="CED7E7"/>
        </w:tblPrEx>
        <w:trPr>
          <w:trHeight w:val="287"/>
        </w:trPr>
        <w:tc>
          <w:tcPr>
            <w:tcW w:w="1528" w:type="dxa"/>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DA6E638"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Presencial</w:t>
            </w:r>
          </w:p>
        </w:tc>
        <w:tc>
          <w:tcPr>
            <w:tcW w:w="4426"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6DACF68"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Clases teórico-prácticas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3932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425A13"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60 h (40%)</w:t>
            </w:r>
          </w:p>
        </w:tc>
      </w:tr>
      <w:tr w:rsidR="00500F26" w:rsidRPr="00D21F28" w14:paraId="5EDE6F4A" w14:textId="77777777" w:rsidTr="00500F26">
        <w:tblPrEx>
          <w:shd w:val="clear" w:color="auto" w:fill="CED7E7"/>
        </w:tblPrEx>
        <w:trPr>
          <w:trHeight w:val="57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38016F0"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3FCBD7F"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Tutorías programadas a lo largo del semestre</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FE6F7B"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tcPr>
          <w:p w14:paraId="690779F4" w14:textId="77777777" w:rsidR="00500F26" w:rsidRPr="00D21F28" w:rsidRDefault="00500F26" w:rsidP="00341A41">
            <w:pPr>
              <w:rPr>
                <w:lang w:val="es-ES_tradnl"/>
              </w:rPr>
            </w:pPr>
          </w:p>
        </w:tc>
      </w:tr>
      <w:tr w:rsidR="00500F26" w:rsidRPr="00D21F28" w14:paraId="4C3BD322"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6604812"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6B99A62"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Talleres prácticos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644BCA"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tcPr>
          <w:p w14:paraId="37BC41FA" w14:textId="77777777" w:rsidR="00500F26" w:rsidRPr="00D21F28" w:rsidRDefault="00500F26" w:rsidP="00341A41">
            <w:pPr>
              <w:rPr>
                <w:lang w:val="es-ES_tradnl"/>
              </w:rPr>
            </w:pPr>
          </w:p>
        </w:tc>
      </w:tr>
      <w:tr w:rsidR="00500F26" w:rsidRPr="00D21F28" w14:paraId="47D49195"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E1FABD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0107E46" w14:textId="77777777" w:rsidR="00500F26" w:rsidRPr="00D21F28" w:rsidRDefault="00500F26" w:rsidP="00341A41">
            <w:pPr>
              <w:pStyle w:val="Cuerpo"/>
              <w:tabs>
                <w:tab w:val="left" w:pos="2190"/>
              </w:tabs>
              <w:spacing w:before="40" w:after="40"/>
              <w:jc w:val="left"/>
              <w:rPr>
                <w:color w:val="auto"/>
              </w:rPr>
            </w:pPr>
            <w:r w:rsidRPr="00D21F28">
              <w:rPr>
                <w:rStyle w:val="Ninguno"/>
                <w:rFonts w:ascii="Arial" w:hAnsi="Arial"/>
                <w:color w:val="auto"/>
              </w:rPr>
              <w:t>Realización del examen final</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9001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 h</w:t>
            </w:r>
          </w:p>
        </w:tc>
        <w:tc>
          <w:tcPr>
            <w:tcW w:w="1559" w:type="dxa"/>
            <w:vMerge/>
            <w:tcBorders>
              <w:top w:val="single" w:sz="4" w:space="0" w:color="000000"/>
              <w:left w:val="single" w:sz="4" w:space="0" w:color="000000"/>
              <w:bottom w:val="single" w:sz="4" w:space="0" w:color="000000"/>
              <w:right w:val="single" w:sz="4" w:space="0" w:color="000000"/>
            </w:tcBorders>
          </w:tcPr>
          <w:p w14:paraId="3116840C" w14:textId="77777777" w:rsidR="00500F26" w:rsidRPr="00D21F28" w:rsidRDefault="00500F26" w:rsidP="00341A41">
            <w:pPr>
              <w:rPr>
                <w:lang w:val="es-ES_tradnl"/>
              </w:rPr>
            </w:pPr>
          </w:p>
        </w:tc>
      </w:tr>
      <w:tr w:rsidR="00500F26" w:rsidRPr="00D21F28" w14:paraId="3A261BFB" w14:textId="77777777" w:rsidTr="00500F26">
        <w:tblPrEx>
          <w:shd w:val="clear" w:color="auto" w:fill="CED7E7"/>
        </w:tblPrEx>
        <w:trPr>
          <w:trHeight w:val="292"/>
        </w:trPr>
        <w:tc>
          <w:tcPr>
            <w:tcW w:w="1528" w:type="dxa"/>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0E1D712"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No presencial</w:t>
            </w:r>
          </w:p>
        </w:tc>
        <w:tc>
          <w:tcPr>
            <w:tcW w:w="44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304B47E"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Realización de actividades prácticas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D0F47"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30 h</w:t>
            </w:r>
          </w:p>
        </w:tc>
        <w:tc>
          <w:tcPr>
            <w:tcW w:w="155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FF7E6"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90 h (60%)</w:t>
            </w:r>
          </w:p>
        </w:tc>
      </w:tr>
      <w:tr w:rsidR="00500F26" w:rsidRPr="00D21F28" w14:paraId="0F0CCE6C" w14:textId="77777777" w:rsidTr="00500F26">
        <w:tblPrEx>
          <w:shd w:val="clear" w:color="auto" w:fill="CED7E7"/>
        </w:tblPrEx>
        <w:trPr>
          <w:trHeight w:val="572"/>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630C358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66EC24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Estudio semanal (3 horas por 15 semanas)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0F5A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tcBorders>
              <w:top w:val="single" w:sz="4" w:space="0" w:color="000000"/>
              <w:left w:val="single" w:sz="4" w:space="0" w:color="000000"/>
              <w:bottom w:val="single" w:sz="4" w:space="0" w:color="000000"/>
              <w:right w:val="single" w:sz="4" w:space="0" w:color="000000"/>
            </w:tcBorders>
          </w:tcPr>
          <w:p w14:paraId="057C5D1D" w14:textId="77777777" w:rsidR="00500F26" w:rsidRPr="00D21F28" w:rsidRDefault="00500F26" w:rsidP="00341A41">
            <w:pPr>
              <w:rPr>
                <w:lang w:val="es-ES_tradnl"/>
              </w:rPr>
            </w:pPr>
          </w:p>
        </w:tc>
      </w:tr>
      <w:tr w:rsidR="00500F26" w:rsidRPr="00D21F28" w14:paraId="4ED4C6E8" w14:textId="77777777" w:rsidTr="00500F26">
        <w:tblPrEx>
          <w:shd w:val="clear" w:color="auto" w:fill="CED7E7"/>
        </w:tblPrEx>
        <w:trPr>
          <w:trHeight w:val="287"/>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957B124"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34339CDA"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Preparación del examen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152AE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15 h</w:t>
            </w:r>
          </w:p>
        </w:tc>
        <w:tc>
          <w:tcPr>
            <w:tcW w:w="1559" w:type="dxa"/>
            <w:vMerge/>
            <w:tcBorders>
              <w:top w:val="single" w:sz="4" w:space="0" w:color="000000"/>
              <w:left w:val="single" w:sz="4" w:space="0" w:color="000000"/>
              <w:bottom w:val="single" w:sz="4" w:space="0" w:color="000000"/>
              <w:right w:val="single" w:sz="4" w:space="0" w:color="000000"/>
            </w:tcBorders>
          </w:tcPr>
          <w:p w14:paraId="361B428C" w14:textId="77777777" w:rsidR="00500F26" w:rsidRPr="00D21F28" w:rsidRDefault="00500F26" w:rsidP="00341A41">
            <w:pPr>
              <w:rPr>
                <w:lang w:val="es-ES_tradnl"/>
              </w:rPr>
            </w:pPr>
          </w:p>
        </w:tc>
      </w:tr>
      <w:tr w:rsidR="00500F26" w:rsidRPr="00D21F28" w14:paraId="61C39575" w14:textId="77777777" w:rsidTr="00500F26">
        <w:tblPrEx>
          <w:shd w:val="clear" w:color="auto" w:fill="CED7E7"/>
        </w:tblPrEx>
        <w:trPr>
          <w:trHeight w:val="287"/>
        </w:trPr>
        <w:tc>
          <w:tcPr>
            <w:tcW w:w="5954" w:type="dxa"/>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3DF8826" w14:textId="77777777" w:rsidR="00500F26" w:rsidRPr="00D21F28" w:rsidRDefault="00500F26" w:rsidP="00341A41">
            <w:pPr>
              <w:pStyle w:val="Cuerpo"/>
              <w:spacing w:before="40" w:after="40"/>
              <w:jc w:val="left"/>
              <w:rPr>
                <w:b/>
                <w:bCs/>
                <w:color w:val="auto"/>
              </w:rPr>
            </w:pPr>
            <w:r w:rsidRPr="00D21F28">
              <w:rPr>
                <w:rStyle w:val="Ninguno"/>
                <w:rFonts w:ascii="Arial" w:hAnsi="Arial"/>
                <w:b/>
                <w:bCs/>
                <w:color w:val="auto"/>
              </w:rPr>
              <w:t>Carga total de horas de trabajo: 25 horas x 6 ECTS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76F9CA" w14:textId="77777777" w:rsidR="00500F26" w:rsidRPr="00D21F28" w:rsidRDefault="00500F26" w:rsidP="00341A41">
            <w:pPr>
              <w:pStyle w:val="Cuerpo"/>
              <w:spacing w:before="40" w:after="40"/>
              <w:jc w:val="center"/>
              <w:rPr>
                <w:b/>
                <w:bCs/>
                <w:color w:val="auto"/>
              </w:rPr>
            </w:pPr>
            <w:r w:rsidRPr="00D21F28">
              <w:rPr>
                <w:rStyle w:val="Ninguno"/>
                <w:rFonts w:ascii="Arial" w:hAnsi="Arial"/>
                <w:b/>
                <w:bCs/>
                <w:color w:val="auto"/>
              </w:rPr>
              <w:t>150 h</w:t>
            </w:r>
          </w:p>
        </w:tc>
        <w:tc>
          <w:tcPr>
            <w:tcW w:w="1559" w:type="dxa"/>
            <w:tcBorders>
              <w:top w:val="single" w:sz="4" w:space="0" w:color="000000"/>
              <w:left w:val="single" w:sz="4" w:space="0" w:color="000000"/>
              <w:bottom w:val="nil"/>
              <w:right w:val="nil"/>
            </w:tcBorders>
            <w:tcMar>
              <w:top w:w="80" w:type="dxa"/>
              <w:left w:w="80" w:type="dxa"/>
              <w:bottom w:w="80" w:type="dxa"/>
              <w:right w:w="80" w:type="dxa"/>
            </w:tcMar>
            <w:vAlign w:val="center"/>
          </w:tcPr>
          <w:p w14:paraId="0C598803" w14:textId="77777777" w:rsidR="00500F26" w:rsidRPr="00D21F28" w:rsidRDefault="00500F26" w:rsidP="00341A41">
            <w:pPr>
              <w:rPr>
                <w:lang w:val="es-ES_tradnl"/>
              </w:rPr>
            </w:pPr>
          </w:p>
        </w:tc>
      </w:tr>
    </w:tbl>
    <w:p w14:paraId="1236F2EF" w14:textId="01648A97" w:rsidR="00576E78" w:rsidRDefault="00576E78" w:rsidP="00927F3A">
      <w:pPr>
        <w:pStyle w:val="Ttulo1"/>
        <w:spacing w:before="360" w:after="240"/>
        <w:rPr>
          <w:rStyle w:val="Ninguno"/>
          <w:rFonts w:ascii="Arial" w:hAnsi="Arial"/>
          <w:b/>
          <w:bCs/>
          <w:color w:val="auto"/>
          <w:sz w:val="24"/>
          <w:szCs w:val="24"/>
        </w:rPr>
      </w:pPr>
      <w:bookmarkStart w:id="54" w:name="_Toc162953741"/>
      <w:bookmarkStart w:id="55" w:name="_Toc162956425"/>
      <w:bookmarkStart w:id="56" w:name="_Toc162960247"/>
      <w:bookmarkStart w:id="57" w:name="_Toc163500004"/>
      <w:bookmarkStart w:id="58" w:name="_Toc229134137"/>
      <w:r w:rsidRPr="00A8142E">
        <w:rPr>
          <w:rStyle w:val="Ninguno"/>
          <w:rFonts w:ascii="Arial" w:hAnsi="Arial"/>
          <w:b/>
          <w:bCs/>
          <w:color w:val="auto"/>
          <w:sz w:val="24"/>
          <w:szCs w:val="24"/>
        </w:rPr>
        <w:t>MÉTODOS DE EVALUACIÓN</w:t>
      </w:r>
      <w:bookmarkEnd w:id="54"/>
      <w:bookmarkEnd w:id="55"/>
      <w:bookmarkEnd w:id="56"/>
      <w:bookmarkEnd w:id="57"/>
      <w:bookmarkEnd w:id="58"/>
    </w:p>
    <w:p w14:paraId="7789802A" w14:textId="77777777" w:rsidR="00500F26" w:rsidRPr="00D21F28" w:rsidRDefault="00500F26" w:rsidP="00654BA0">
      <w:pPr>
        <w:pStyle w:val="Textosinformato"/>
        <w:numPr>
          <w:ilvl w:val="0"/>
          <w:numId w:val="39"/>
        </w:numPr>
        <w:spacing w:before="240" w:after="240" w:line="360" w:lineRule="auto"/>
        <w:ind w:left="714" w:hanging="357"/>
        <w:jc w:val="both"/>
        <w:rPr>
          <w:rFonts w:ascii="Arial" w:hAnsi="Arial"/>
          <w:color w:val="auto"/>
          <w:sz w:val="24"/>
          <w:szCs w:val="24"/>
        </w:rPr>
      </w:pPr>
      <w:r w:rsidRPr="00D21F28">
        <w:rPr>
          <w:rStyle w:val="Ninguno"/>
          <w:rFonts w:ascii="Arial" w:hAnsi="Arial"/>
          <w:color w:val="auto"/>
          <w:sz w:val="24"/>
          <w:szCs w:val="24"/>
        </w:rPr>
        <w:t>Consideraciones generales:</w:t>
      </w:r>
    </w:p>
    <w:p w14:paraId="7106BA4D" w14:textId="77777777" w:rsidR="00500F26" w:rsidRPr="00D21F28" w:rsidRDefault="00500F26" w:rsidP="00500F26">
      <w:pPr>
        <w:pStyle w:val="Textosinformato"/>
        <w:tabs>
          <w:tab w:val="left" w:pos="1134"/>
        </w:tabs>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 xml:space="preserve">El proceso de evaluación se compone de dos elementos básicos: </w:t>
      </w:r>
    </w:p>
    <w:p w14:paraId="2A25FD4E"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El examen final, en la convocatoria ordinaria y extraordinaria.</w:t>
      </w:r>
    </w:p>
    <w:p w14:paraId="0E73716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A.1. Prueba Teórica.</w:t>
      </w:r>
    </w:p>
    <w:p w14:paraId="7DD15A1F"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A.2. Prueba Práctica.</w:t>
      </w:r>
    </w:p>
    <w:p w14:paraId="637B46D4"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La evaluación continua, a lo largo del curso académico.</w:t>
      </w:r>
    </w:p>
    <w:p w14:paraId="0B591EB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B.1. Actitud del/la estudiante.</w:t>
      </w:r>
    </w:p>
    <w:p w14:paraId="74FB2073"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B.2. Talleres.</w:t>
      </w:r>
    </w:p>
    <w:p w14:paraId="6118C5CD"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B.3.  Tareas.</w:t>
      </w:r>
    </w:p>
    <w:p w14:paraId="729F042E" w14:textId="77777777" w:rsidR="00500F26" w:rsidRPr="00D21F28" w:rsidRDefault="00500F26" w:rsidP="00654BA0">
      <w:pPr>
        <w:pStyle w:val="Cuerpo"/>
        <w:spacing w:before="240" w:line="360" w:lineRule="auto"/>
        <w:rPr>
          <w:rStyle w:val="Ninguno"/>
          <w:rFonts w:ascii="Arial" w:eastAsia="Arial" w:hAnsi="Arial" w:cs="Arial"/>
          <w:color w:val="auto"/>
        </w:rPr>
      </w:pPr>
      <w:r w:rsidRPr="00D21F28">
        <w:rPr>
          <w:rStyle w:val="Ninguno"/>
          <w:rFonts w:ascii="Arial" w:hAnsi="Arial"/>
          <w:color w:val="auto"/>
        </w:rPr>
        <w:t xml:space="preserve">No superarán la asignatura, obteniendo una calificación de 4 puntos, los/las alumnos/as que aun habiendo alcanzado una nota final ponderada de 5 o más puntos, no cumplan alguno de los criterios que se exponen a continuación: </w:t>
      </w:r>
    </w:p>
    <w:p w14:paraId="59704D60"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lastRenderedPageBreak/>
        <w:t>En la Convocatoria Ordinaria: alcanzar una calificación mínima de 4 puntos en cada una de las partes antes mencionadas (evaluación continua y examen final).</w:t>
      </w:r>
    </w:p>
    <w:p w14:paraId="44552EAC"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En la Convocatoria Extraordinaria: alcanzar una calificación mínima de 5 puntos en el examen. </w:t>
      </w:r>
    </w:p>
    <w:p w14:paraId="12EC4B50" w14:textId="77777777" w:rsidR="00500F26" w:rsidRPr="00D21F28" w:rsidRDefault="00500F26" w:rsidP="00500F26">
      <w:pPr>
        <w:pStyle w:val="Prrafodelista"/>
        <w:numPr>
          <w:ilvl w:val="0"/>
          <w:numId w:val="43"/>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t>Obtener en cualquier convocatoria una puntuación mínima de 4 puntos en la prueba teórica A.1, en la prueba práctica A.2, en los talleres programados B.2 o en las tareas programadas B.3.</w:t>
      </w:r>
    </w:p>
    <w:p w14:paraId="0E11F2D7" w14:textId="77777777" w:rsidR="00500F26" w:rsidRPr="00D21F28" w:rsidRDefault="00500F26" w:rsidP="00654BA0">
      <w:pPr>
        <w:pStyle w:val="Cuerpo"/>
        <w:spacing w:before="240" w:line="360" w:lineRule="auto"/>
        <w:rPr>
          <w:rStyle w:val="Ninguno"/>
          <w:rFonts w:ascii="Arial" w:eastAsia="Arial" w:hAnsi="Arial" w:cs="Arial"/>
          <w:color w:val="auto"/>
        </w:rPr>
      </w:pPr>
      <w:r w:rsidRPr="00D21F28">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14:paraId="619DCD1D" w14:textId="77777777" w:rsidR="00500F26" w:rsidRPr="00D21F28" w:rsidRDefault="00500F26" w:rsidP="00654BA0">
      <w:pPr>
        <w:pStyle w:val="Cuerpo"/>
        <w:spacing w:before="240" w:line="360" w:lineRule="auto"/>
        <w:rPr>
          <w:rStyle w:val="Ninguno"/>
          <w:rFonts w:ascii="Arial" w:eastAsia="Arial" w:hAnsi="Arial" w:cs="Arial"/>
          <w:color w:val="auto"/>
        </w:rPr>
      </w:pPr>
      <w:r w:rsidRPr="00D21F28">
        <w:rPr>
          <w:rStyle w:val="Ninguno"/>
          <w:rFonts w:ascii="Arial" w:hAnsi="Arial"/>
          <w:color w:val="auto"/>
        </w:rPr>
        <w:t>Por su parte, los/las estudiantes que no hayan realizado NINGUNA actividad de evaluación serán calificados como “No Evaluados”.</w:t>
      </w:r>
    </w:p>
    <w:p w14:paraId="17868238" w14:textId="77777777" w:rsidR="00500F26" w:rsidRPr="00D21F28" w:rsidRDefault="00500F26" w:rsidP="00654BA0">
      <w:pPr>
        <w:pStyle w:val="Textosinformato"/>
        <w:numPr>
          <w:ilvl w:val="0"/>
          <w:numId w:val="44"/>
        </w:numPr>
        <w:spacing w:before="240" w:line="360" w:lineRule="auto"/>
        <w:ind w:left="425" w:hanging="425"/>
        <w:jc w:val="both"/>
        <w:rPr>
          <w:rFonts w:ascii="Arial" w:hAnsi="Arial"/>
          <w:b/>
          <w:bCs/>
          <w:color w:val="auto"/>
          <w:sz w:val="24"/>
          <w:szCs w:val="24"/>
        </w:rPr>
      </w:pPr>
      <w:r w:rsidRPr="00D21F28">
        <w:rPr>
          <w:rStyle w:val="Ninguno"/>
          <w:rFonts w:ascii="Arial" w:hAnsi="Arial"/>
          <w:b/>
          <w:bCs/>
          <w:color w:val="auto"/>
          <w:sz w:val="24"/>
          <w:szCs w:val="24"/>
        </w:rPr>
        <w:t>Descripción detallada del proceso de evaluación:</w:t>
      </w:r>
    </w:p>
    <w:p w14:paraId="1E3E689A" w14:textId="77777777" w:rsidR="00500F26" w:rsidRPr="00D21F28" w:rsidRDefault="00500F26" w:rsidP="00654BA0">
      <w:pPr>
        <w:pStyle w:val="Prrafodelista"/>
        <w:numPr>
          <w:ilvl w:val="0"/>
          <w:numId w:val="46"/>
        </w:numPr>
        <w:pBdr>
          <w:top w:val="nil"/>
          <w:left w:val="nil"/>
          <w:bottom w:val="nil"/>
          <w:right w:val="nil"/>
          <w:between w:val="nil"/>
          <w:bar w:val="nil"/>
        </w:pBdr>
        <w:spacing w:before="240" w:after="120" w:line="360" w:lineRule="auto"/>
        <w:ind w:left="850"/>
        <w:contextualSpacing w:val="0"/>
        <w:rPr>
          <w:rFonts w:ascii="Arial" w:hAnsi="Arial"/>
          <w:b/>
          <w:bCs/>
        </w:rPr>
      </w:pPr>
      <w:r w:rsidRPr="00D21F28">
        <w:rPr>
          <w:rStyle w:val="Ninguno"/>
          <w:rFonts w:ascii="Arial" w:hAnsi="Arial"/>
          <w:b/>
          <w:bCs/>
        </w:rPr>
        <w:t>Examen final</w:t>
      </w:r>
    </w:p>
    <w:p w14:paraId="5B3F8FA5"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A.1. Prueba teórica.</w:t>
      </w:r>
    </w:p>
    <w:p w14:paraId="30769385" w14:textId="77777777" w:rsidR="00500F26" w:rsidRPr="003173CE" w:rsidRDefault="00500F26" w:rsidP="00500F26">
      <w:pPr>
        <w:pStyle w:val="Cuerpo"/>
        <w:spacing w:line="360" w:lineRule="auto"/>
        <w:rPr>
          <w:rStyle w:val="Ninguno"/>
          <w:rFonts w:ascii="Arial" w:hAnsi="Arial"/>
          <w:color w:val="auto"/>
        </w:rPr>
      </w:pPr>
      <w:r w:rsidRPr="003173CE">
        <w:rPr>
          <w:rStyle w:val="Ninguno"/>
          <w:rFonts w:ascii="Arial" w:hAnsi="Arial"/>
          <w:color w:val="auto"/>
        </w:rPr>
        <w:t>Constará de 32 ítems, 30 preguntas de opción múltiple con 4 alternativas de respuesta de las cuales tan sólo una será la correcta. Cada respuesta correctamente contestada se puntuará con 1 punto, restándose 0,25 de la nota final cuando sea errónea. Además, la prueba incluirá 2 preguntas de ensayo con un valor de 5 puntos cada una. Las preguntas de opción múltiple no contestadas no serán puntuadas, pero las preguntas de ensayo no contestadas conllevan una penalización de 2,5 puntos.</w:t>
      </w:r>
    </w:p>
    <w:p w14:paraId="50062258" w14:textId="77777777" w:rsidR="00500F26" w:rsidRPr="003173CE" w:rsidRDefault="00500F26" w:rsidP="00500F26">
      <w:pPr>
        <w:pStyle w:val="Cuerpo"/>
        <w:spacing w:line="360" w:lineRule="auto"/>
        <w:rPr>
          <w:rStyle w:val="Ninguno"/>
          <w:rFonts w:ascii="Arial" w:eastAsia="Arial" w:hAnsi="Arial" w:cs="Arial"/>
          <w:color w:val="auto"/>
        </w:rPr>
      </w:pPr>
      <w:r w:rsidRPr="003173CE">
        <w:rPr>
          <w:rStyle w:val="Ninguno"/>
          <w:rFonts w:ascii="Arial" w:hAnsi="Arial"/>
          <w:color w:val="auto"/>
        </w:rPr>
        <w:t>El componente de la prueba teórica sobre el total del examen final será de un 30 %.</w:t>
      </w:r>
    </w:p>
    <w:p w14:paraId="094F5FFB"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A.2. Prueba práctica:</w:t>
      </w:r>
    </w:p>
    <w:p w14:paraId="4521D4B5"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El/la alumno/a resolverá en el ordenador un supuesto práctico propuesto por el profesor. Sobre el supuesto se realizarán 4 preguntas de respuesta corta.</w:t>
      </w:r>
    </w:p>
    <w:p w14:paraId="0696DE56" w14:textId="77777777" w:rsidR="00654BA0" w:rsidRDefault="00500F26" w:rsidP="00500F26">
      <w:pPr>
        <w:pStyle w:val="Cuerpo"/>
        <w:spacing w:line="360" w:lineRule="auto"/>
        <w:rPr>
          <w:rStyle w:val="Ninguno"/>
          <w:rFonts w:ascii="Arial" w:hAnsi="Arial"/>
          <w:color w:val="auto"/>
          <w:u w:color="FF0000"/>
        </w:rPr>
      </w:pPr>
      <w:r w:rsidRPr="00D21F28">
        <w:rPr>
          <w:rStyle w:val="Ninguno"/>
          <w:rFonts w:ascii="Arial" w:hAnsi="Arial"/>
          <w:color w:val="auto"/>
        </w:rPr>
        <w:t>La prueba práctica supondrá un 70 % de la calificación final del examen</w:t>
      </w:r>
      <w:r w:rsidRPr="00D21F28">
        <w:rPr>
          <w:rStyle w:val="Ninguno"/>
          <w:rFonts w:ascii="Arial" w:hAnsi="Arial"/>
          <w:color w:val="auto"/>
          <w:u w:color="FF0000"/>
        </w:rPr>
        <w:t>.</w:t>
      </w:r>
    </w:p>
    <w:p w14:paraId="6E54A48F" w14:textId="77777777" w:rsidR="00654BA0" w:rsidRDefault="00654BA0">
      <w:pPr>
        <w:spacing w:after="160" w:line="259" w:lineRule="auto"/>
        <w:jc w:val="left"/>
        <w:rPr>
          <w:rStyle w:val="Ninguno"/>
          <w:rFonts w:ascii="Arial" w:eastAsia="Arial Unicode MS" w:hAnsi="Arial" w:cs="Arial Unicode MS"/>
          <w:u w:color="FF0000"/>
          <w:bdr w:val="nil"/>
          <w:lang w:val="es-ES_tradnl"/>
        </w:rPr>
      </w:pPr>
      <w:r>
        <w:rPr>
          <w:rStyle w:val="Ninguno"/>
          <w:rFonts w:ascii="Arial" w:hAnsi="Arial"/>
          <w:u w:color="FF0000"/>
        </w:rPr>
        <w:br w:type="page"/>
      </w:r>
    </w:p>
    <w:p w14:paraId="2BA9C8BE" w14:textId="77777777" w:rsidR="00500F26" w:rsidRPr="00654BA0" w:rsidRDefault="00500F26" w:rsidP="00654BA0">
      <w:pPr>
        <w:pStyle w:val="Prrafodelista"/>
        <w:numPr>
          <w:ilvl w:val="0"/>
          <w:numId w:val="46"/>
        </w:numPr>
        <w:pBdr>
          <w:top w:val="nil"/>
          <w:left w:val="nil"/>
          <w:bottom w:val="nil"/>
          <w:right w:val="nil"/>
          <w:between w:val="nil"/>
          <w:bar w:val="nil"/>
        </w:pBdr>
        <w:spacing w:before="240" w:after="120" w:line="360" w:lineRule="auto"/>
        <w:ind w:left="850"/>
        <w:contextualSpacing w:val="0"/>
        <w:rPr>
          <w:rStyle w:val="Ninguno"/>
        </w:rPr>
      </w:pPr>
      <w:r w:rsidRPr="00654BA0">
        <w:rPr>
          <w:rStyle w:val="Ninguno"/>
          <w:rFonts w:ascii="Arial" w:hAnsi="Arial"/>
          <w:b/>
          <w:bCs/>
        </w:rPr>
        <w:lastRenderedPageBreak/>
        <w:t>Evaluación continua</w:t>
      </w:r>
    </w:p>
    <w:p w14:paraId="52B27586" w14:textId="0581EC29" w:rsidR="004D356B" w:rsidRDefault="00500F26" w:rsidP="00654BA0">
      <w:pPr>
        <w:pStyle w:val="Textosinformato"/>
        <w:spacing w:after="240" w:line="360" w:lineRule="auto"/>
        <w:jc w:val="both"/>
        <w:rPr>
          <w:rStyle w:val="Ninguno"/>
          <w:rFonts w:ascii="Arial" w:hAnsi="Arial"/>
        </w:rPr>
      </w:pPr>
      <w:r w:rsidRPr="00D21F28">
        <w:rPr>
          <w:rStyle w:val="Ninguno"/>
          <w:rFonts w:ascii="Arial" w:hAnsi="Arial"/>
          <w:color w:val="auto"/>
          <w:sz w:val="24"/>
          <w:szCs w:val="24"/>
        </w:rPr>
        <w:t>La evaluación continua de el/la estudiante se realiza a lo largo de todo el curso académico de acuerdo con los siguientes criterios:</w:t>
      </w:r>
    </w:p>
    <w:p w14:paraId="460985E9"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B.1. La actitud de el/la estudiante en las sesiones presenciales:</w:t>
      </w:r>
    </w:p>
    <w:p w14:paraId="7663264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Asistencia, puntualidad e interés por la actividad.</w:t>
      </w:r>
    </w:p>
    <w:p w14:paraId="54BFEAC0"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Conocimiento de la materia.</w:t>
      </w:r>
    </w:p>
    <w:p w14:paraId="619D9EE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Respeto al profesor y a los compañeros de clase.</w:t>
      </w:r>
    </w:p>
    <w:p w14:paraId="5BA7035E" w14:textId="77777777" w:rsidR="00500F26" w:rsidRPr="00D21F28" w:rsidRDefault="00500F26" w:rsidP="00654BA0">
      <w:pPr>
        <w:pStyle w:val="Textosinformato"/>
        <w:spacing w:after="240" w:line="360" w:lineRule="auto"/>
        <w:rPr>
          <w:rStyle w:val="Ninguno"/>
          <w:rFonts w:ascii="Arial" w:eastAsia="Arial" w:hAnsi="Arial" w:cs="Arial"/>
          <w:color w:val="auto"/>
          <w:sz w:val="24"/>
          <w:szCs w:val="24"/>
        </w:rPr>
      </w:pPr>
      <w:r w:rsidRPr="00D21F28">
        <w:rPr>
          <w:rStyle w:val="Ninguno"/>
          <w:rFonts w:ascii="Arial" w:hAnsi="Arial"/>
          <w:color w:val="auto"/>
          <w:sz w:val="24"/>
          <w:szCs w:val="24"/>
        </w:rPr>
        <w:t xml:space="preserve">La nota de este criterio será el 30% de la nota final de evaluación continua. </w:t>
      </w:r>
    </w:p>
    <w:p w14:paraId="75CD928F" w14:textId="77777777" w:rsidR="00500F26" w:rsidRPr="00D21F28" w:rsidRDefault="00500F26" w:rsidP="00654BA0">
      <w:pPr>
        <w:pStyle w:val="Textosinformato"/>
        <w:spacing w:after="240"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Asistencia: el/la alumno/a que no cumpla, al menos, el 80% de la presencialidad,</w:t>
      </w:r>
    </w:p>
    <w:p w14:paraId="6A7C730E" w14:textId="77777777" w:rsidR="00500F26" w:rsidRPr="00D21F28" w:rsidRDefault="00500F26" w:rsidP="00654BA0">
      <w:pPr>
        <w:pStyle w:val="Textosinformato"/>
        <w:spacing w:after="240"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se le asignará la calificación de 0 puntos en la evaluación continua.</w:t>
      </w:r>
    </w:p>
    <w:p w14:paraId="73AB6DCC"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B.2. Realización de los talleres programados:</w:t>
      </w:r>
    </w:p>
    <w:p w14:paraId="12A0287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y lectura de información.</w:t>
      </w:r>
    </w:p>
    <w:p w14:paraId="253D32BA"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trabajos/actividades.</w:t>
      </w:r>
    </w:p>
    <w:p w14:paraId="37CFC6B6" w14:textId="77777777" w:rsidR="00500F26" w:rsidRPr="00D21F28" w:rsidRDefault="00500F26" w:rsidP="00654BA0">
      <w:pPr>
        <w:pStyle w:val="Textosinformato"/>
        <w:spacing w:after="240"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30% de la nota final de evaluación continua.</w:t>
      </w:r>
    </w:p>
    <w:p w14:paraId="5FF13331"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B.3. Realización de las tareas programadas:</w:t>
      </w:r>
    </w:p>
    <w:p w14:paraId="4345B6FE"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tareas.</w:t>
      </w:r>
    </w:p>
    <w:p w14:paraId="648A001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Comunicación oral o escrita.</w:t>
      </w:r>
    </w:p>
    <w:p w14:paraId="1D32800C"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Trabajo en equipo.</w:t>
      </w:r>
    </w:p>
    <w:p w14:paraId="35671258" w14:textId="77777777" w:rsidR="00500F26" w:rsidRPr="00D21F28" w:rsidRDefault="00500F26" w:rsidP="004F0369">
      <w:pPr>
        <w:pStyle w:val="Textosinformato"/>
        <w:spacing w:after="240"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40% de la nota final de evaluación continua.</w:t>
      </w:r>
    </w:p>
    <w:p w14:paraId="18CC5E68" w14:textId="3A3CEB22" w:rsidR="004D356B" w:rsidRDefault="00500F26" w:rsidP="004F0369">
      <w:pPr>
        <w:pStyle w:val="Textosinformato"/>
        <w:spacing w:after="240" w:line="360" w:lineRule="auto"/>
        <w:jc w:val="both"/>
        <w:rPr>
          <w:rStyle w:val="Ninguno"/>
          <w:rFonts w:ascii="Arial" w:hAnsi="Arial"/>
          <w:color w:val="auto"/>
          <w:sz w:val="24"/>
          <w:szCs w:val="24"/>
        </w:rPr>
      </w:pPr>
      <w:r w:rsidRPr="00D21F28">
        <w:rPr>
          <w:rStyle w:val="Ninguno"/>
          <w:rFonts w:ascii="Arial" w:hAnsi="Arial"/>
          <w:color w:val="auto"/>
          <w:sz w:val="24"/>
          <w:szCs w:val="24"/>
        </w:rPr>
        <w:t>Las faltas de asistencia no justificada formalmente, a criterio del profesor, a los talleres y tareas programadas será penalizada con un “0” en este criterio de la evaluación continua.</w:t>
      </w:r>
    </w:p>
    <w:p w14:paraId="6D12CCDC" w14:textId="6E06E000" w:rsidR="00500F26" w:rsidRPr="00D21F28" w:rsidRDefault="00500F26" w:rsidP="00500F26">
      <w:pPr>
        <w:pStyle w:val="Cuerpo"/>
        <w:spacing w:before="120"/>
        <w:rPr>
          <w:rStyle w:val="Ninguno"/>
          <w:rFonts w:ascii="Arial" w:eastAsia="Arial" w:hAnsi="Arial" w:cs="Arial"/>
          <w:b/>
          <w:bCs/>
          <w:i/>
          <w:iCs/>
          <w:color w:val="auto"/>
        </w:rPr>
      </w:pPr>
      <w:r w:rsidRPr="00D21F28">
        <w:rPr>
          <w:rStyle w:val="Ninguno"/>
          <w:rFonts w:ascii="Arial" w:hAnsi="Arial"/>
          <w:b/>
          <w:bCs/>
          <w:i/>
          <w:iCs/>
          <w:color w:val="auto"/>
        </w:rPr>
        <w:t>C. Cálculo de la nota final</w:t>
      </w:r>
    </w:p>
    <w:p w14:paraId="054A128E" w14:textId="77777777" w:rsidR="00500F26" w:rsidRPr="00D21F28" w:rsidRDefault="00500F26" w:rsidP="00500F26">
      <w:pPr>
        <w:pStyle w:val="Cuerpo"/>
        <w:spacing w:before="120"/>
        <w:rPr>
          <w:rStyle w:val="Ninguno"/>
          <w:rFonts w:ascii="Arial" w:eastAsia="Arial" w:hAnsi="Arial" w:cs="Arial"/>
          <w:color w:val="auto"/>
          <w:u w:color="FF0000"/>
        </w:rPr>
      </w:pPr>
      <w:r w:rsidRPr="00D21F28">
        <w:rPr>
          <w:rStyle w:val="Ninguno"/>
          <w:rFonts w:ascii="Arial" w:hAnsi="Arial"/>
          <w:color w:val="auto"/>
          <w:u w:color="FF0000"/>
        </w:rPr>
        <w:t>La nota final se calcula de la siguiente forma:</w:t>
      </w:r>
    </w:p>
    <w:p w14:paraId="05B6842B" w14:textId="45A1F52B" w:rsidR="004D356B" w:rsidRDefault="00500F26" w:rsidP="00500F26">
      <w:pPr>
        <w:pStyle w:val="Cuerpo"/>
        <w:spacing w:before="120" w:line="360" w:lineRule="auto"/>
        <w:rPr>
          <w:rStyle w:val="Ninguno"/>
          <w:rFonts w:ascii="Arial" w:hAnsi="Arial"/>
          <w:color w:val="auto"/>
          <w:u w:color="FF0000"/>
        </w:rPr>
      </w:pPr>
      <w:r w:rsidRPr="00D21F28">
        <w:rPr>
          <w:rStyle w:val="Ninguno"/>
          <w:rFonts w:ascii="Arial" w:hAnsi="Arial"/>
          <w:color w:val="auto"/>
          <w:u w:color="FF0000"/>
        </w:rPr>
        <w:t>70% [media ponderada de las notas de las pruebas teórico-prácticas (A1 y A2)] + 30% [media ponderada de las notas de la evaluación continua (B1, B2 y B3)].</w:t>
      </w:r>
    </w:p>
    <w:p w14:paraId="71475AFE" w14:textId="77777777" w:rsidR="004D356B" w:rsidRDefault="004D356B">
      <w:pPr>
        <w:spacing w:after="160" w:line="259" w:lineRule="auto"/>
        <w:jc w:val="left"/>
        <w:rPr>
          <w:rStyle w:val="Ninguno"/>
          <w:rFonts w:ascii="Arial" w:eastAsia="Arial Unicode MS" w:hAnsi="Arial" w:cs="Arial Unicode MS"/>
          <w:u w:color="FF0000"/>
          <w:bdr w:val="nil"/>
          <w:lang w:val="es-ES_tradnl"/>
        </w:rPr>
      </w:pPr>
      <w:r>
        <w:rPr>
          <w:rStyle w:val="Ninguno"/>
          <w:rFonts w:ascii="Arial" w:hAnsi="Arial"/>
          <w:u w:color="FF0000"/>
        </w:rPr>
        <w:br w:type="page"/>
      </w:r>
    </w:p>
    <w:p w14:paraId="318B1902" w14:textId="00EBAB91" w:rsidR="00307108" w:rsidRPr="00B51942" w:rsidRDefault="00307108" w:rsidP="00307108">
      <w:pPr>
        <w:pStyle w:val="Textosinformato"/>
        <w:spacing w:line="360" w:lineRule="auto"/>
        <w:ind w:left="284"/>
        <w:jc w:val="both"/>
        <w:rPr>
          <w:rStyle w:val="Ninguno"/>
          <w:rFonts w:ascii="Arial" w:eastAsia="Arial" w:hAnsi="Arial" w:cs="Arial"/>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2"/>
        <w:gridCol w:w="1413"/>
        <w:gridCol w:w="1413"/>
        <w:gridCol w:w="2158"/>
        <w:gridCol w:w="2664"/>
      </w:tblGrid>
      <w:tr w:rsidR="00346CC5" w14:paraId="64E70A86" w14:textId="77777777" w:rsidTr="00346CC5">
        <w:trPr>
          <w:trHeight w:val="503"/>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59F21F9"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b/>
                <w:bCs/>
                <w:lang w:val="en-US" w:eastAsia="en-US"/>
              </w:rPr>
              <w:t>Calificación final</w:t>
            </w:r>
          </w:p>
        </w:tc>
      </w:tr>
      <w:tr w:rsidR="00346CC5" w14:paraId="707ACA4A" w14:textId="77777777" w:rsidTr="00346CC5">
        <w:trPr>
          <w:trHeight w:val="225"/>
        </w:trPr>
        <w:tc>
          <w:tcPr>
            <w:tcW w:w="2339" w:type="pct"/>
            <w:gridSpan w:val="3"/>
            <w:tcBorders>
              <w:top w:val="single" w:sz="4" w:space="0" w:color="auto"/>
              <w:left w:val="single" w:sz="4" w:space="0" w:color="auto"/>
              <w:bottom w:val="single" w:sz="4" w:space="0" w:color="auto"/>
              <w:right w:val="single" w:sz="4" w:space="0" w:color="auto"/>
            </w:tcBorders>
            <w:vAlign w:val="center"/>
            <w:hideMark/>
          </w:tcPr>
          <w:p w14:paraId="0E8B91F2"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u w:val="single"/>
                <w:lang w:eastAsia="en-US"/>
              </w:rPr>
              <w:t>Evaluación continua</w:t>
            </w:r>
            <w:r>
              <w:rPr>
                <w:rStyle w:val="normaltextrun"/>
                <w:rFonts w:ascii="Arial" w:hAnsi="Arial" w:cs="Arial"/>
                <w:lang w:eastAsia="en-US"/>
              </w:rPr>
              <w:t>: 30%</w:t>
            </w:r>
            <w:r>
              <w:rPr>
                <w:rStyle w:val="eop"/>
                <w:rFonts w:ascii="Arial" w:hAnsi="Arial" w:cs="Arial"/>
                <w:lang w:eastAsia="en-US"/>
              </w:rPr>
              <w:t> </w:t>
            </w:r>
          </w:p>
          <w:p w14:paraId="1B6AAD89"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 xml:space="preserve">(&lt;4 no supera en Conv. </w:t>
            </w:r>
            <w:r>
              <w:rPr>
                <w:rStyle w:val="normaltextrun"/>
                <w:rFonts w:ascii="Arial" w:hAnsi="Arial" w:cs="Arial"/>
                <w:lang w:val="en-US" w:eastAsia="en-US"/>
              </w:rPr>
              <w:t>Ordin.)</w:t>
            </w:r>
            <w:r>
              <w:rPr>
                <w:rStyle w:val="eop"/>
                <w:rFonts w:ascii="Arial" w:hAnsi="Arial" w:cs="Arial"/>
                <w:lang w:eastAsia="en-US"/>
              </w:rPr>
              <w:t> </w:t>
            </w:r>
          </w:p>
        </w:tc>
        <w:tc>
          <w:tcPr>
            <w:tcW w:w="2661" w:type="pct"/>
            <w:gridSpan w:val="2"/>
            <w:tcBorders>
              <w:top w:val="single" w:sz="4" w:space="0" w:color="auto"/>
              <w:left w:val="single" w:sz="4" w:space="0" w:color="auto"/>
              <w:bottom w:val="single" w:sz="4" w:space="0" w:color="auto"/>
              <w:right w:val="single" w:sz="4" w:space="0" w:color="auto"/>
            </w:tcBorders>
            <w:vAlign w:val="center"/>
            <w:hideMark/>
          </w:tcPr>
          <w:p w14:paraId="66901238"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u w:val="single"/>
                <w:lang w:val="en-US" w:eastAsia="en-US"/>
              </w:rPr>
              <w:t>Examen final</w:t>
            </w:r>
            <w:r>
              <w:rPr>
                <w:rStyle w:val="normaltextrun"/>
                <w:rFonts w:ascii="Arial" w:hAnsi="Arial" w:cs="Arial"/>
                <w:lang w:val="en-US" w:eastAsia="en-US"/>
              </w:rPr>
              <w:t>: 70%</w:t>
            </w:r>
            <w:r>
              <w:rPr>
                <w:rStyle w:val="eop"/>
                <w:rFonts w:ascii="Arial" w:hAnsi="Arial" w:cs="Arial"/>
                <w:lang w:eastAsia="en-US"/>
              </w:rPr>
              <w:t> </w:t>
            </w:r>
          </w:p>
          <w:p w14:paraId="4017EA0D" w14:textId="56ACF05C"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(&lt; 4 no supera)</w:t>
            </w:r>
            <w:r>
              <w:rPr>
                <w:rStyle w:val="eop"/>
                <w:rFonts w:ascii="Arial" w:hAnsi="Arial" w:cs="Arial"/>
                <w:lang w:eastAsia="en-US"/>
              </w:rPr>
              <w:t> </w:t>
            </w:r>
          </w:p>
        </w:tc>
      </w:tr>
      <w:tr w:rsidR="00346CC5" w14:paraId="63B0113F" w14:textId="77777777" w:rsidTr="00346CC5">
        <w:trPr>
          <w:trHeight w:val="1124"/>
        </w:trPr>
        <w:tc>
          <w:tcPr>
            <w:tcW w:w="779" w:type="pct"/>
            <w:tcBorders>
              <w:top w:val="single" w:sz="4" w:space="0" w:color="auto"/>
              <w:left w:val="single" w:sz="4" w:space="0" w:color="auto"/>
              <w:right w:val="single" w:sz="4" w:space="0" w:color="auto"/>
            </w:tcBorders>
            <w:vAlign w:val="center"/>
            <w:hideMark/>
          </w:tcPr>
          <w:p w14:paraId="36D5AA7A" w14:textId="3653EED6"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B1</w:t>
            </w:r>
          </w:p>
          <w:p w14:paraId="199C46C4" w14:textId="1C02E9F2" w:rsidR="00346CC5" w:rsidRDefault="00346CC5">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Actitud:</w:t>
            </w:r>
          </w:p>
          <w:p w14:paraId="22BC9EB2"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40%</w:t>
            </w:r>
            <w:r>
              <w:rPr>
                <w:rStyle w:val="eop"/>
                <w:rFonts w:ascii="Arial" w:hAnsi="Arial" w:cs="Arial"/>
                <w:lang w:eastAsia="en-US"/>
              </w:rPr>
              <w:t> </w:t>
            </w:r>
          </w:p>
        </w:tc>
        <w:tc>
          <w:tcPr>
            <w:tcW w:w="780" w:type="pct"/>
            <w:tcBorders>
              <w:top w:val="single" w:sz="4" w:space="0" w:color="auto"/>
              <w:left w:val="single" w:sz="4" w:space="0" w:color="auto"/>
              <w:right w:val="single" w:sz="4" w:space="0" w:color="auto"/>
            </w:tcBorders>
            <w:vAlign w:val="center"/>
          </w:tcPr>
          <w:p w14:paraId="534361B5" w14:textId="68F1AB0C"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B2</w:t>
            </w:r>
          </w:p>
          <w:p w14:paraId="6AAAE8CF" w14:textId="4CFE4FAC" w:rsidR="00346CC5" w:rsidRDefault="00346CC5">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Talleres:</w:t>
            </w:r>
          </w:p>
          <w:p w14:paraId="0FC9910E" w14:textId="690B1ED6"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30%</w:t>
            </w:r>
            <w:r>
              <w:rPr>
                <w:rStyle w:val="eop"/>
                <w:rFonts w:ascii="Arial" w:hAnsi="Arial" w:cs="Arial"/>
                <w:lang w:eastAsia="en-US"/>
              </w:rPr>
              <w:t> </w:t>
            </w:r>
          </w:p>
        </w:tc>
        <w:tc>
          <w:tcPr>
            <w:tcW w:w="780" w:type="pct"/>
            <w:tcBorders>
              <w:top w:val="single" w:sz="4" w:space="0" w:color="auto"/>
              <w:left w:val="single" w:sz="4" w:space="0" w:color="auto"/>
              <w:right w:val="single" w:sz="4" w:space="0" w:color="auto"/>
            </w:tcBorders>
            <w:vAlign w:val="center"/>
          </w:tcPr>
          <w:p w14:paraId="05534150" w14:textId="3EC8B902"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rPr>
            </w:pPr>
            <w:r>
              <w:rPr>
                <w:rStyle w:val="normaltextrun"/>
                <w:rFonts w:ascii="Arial" w:hAnsi="Arial" w:cs="Arial"/>
                <w:lang w:val="en-US"/>
              </w:rPr>
              <w:t>B3</w:t>
            </w:r>
          </w:p>
          <w:p w14:paraId="3083783F" w14:textId="1A3BDB28"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346CC5">
              <w:rPr>
                <w:rStyle w:val="normaltextrun"/>
                <w:rFonts w:ascii="Arial" w:hAnsi="Arial" w:cs="Arial"/>
                <w:lang w:val="en-US"/>
              </w:rPr>
              <w:t>T</w:t>
            </w:r>
            <w:r w:rsidRPr="00346CC5">
              <w:rPr>
                <w:rStyle w:val="normaltextrun"/>
                <w:rFonts w:ascii="Arial" w:hAnsi="Arial" w:cs="Arial"/>
                <w:lang w:val="en-US" w:eastAsia="en-US"/>
              </w:rPr>
              <w:t xml:space="preserve">areas: </w:t>
            </w:r>
            <w:r>
              <w:rPr>
                <w:rStyle w:val="normaltextrun"/>
                <w:rFonts w:ascii="Arial" w:hAnsi="Arial" w:cs="Arial"/>
                <w:lang w:val="en-US" w:eastAsia="en-US"/>
              </w:rPr>
              <w:t>30%</w:t>
            </w:r>
            <w:r>
              <w:rPr>
                <w:rStyle w:val="eop"/>
                <w:rFonts w:ascii="Arial" w:hAnsi="Arial" w:cs="Arial"/>
                <w:lang w:eastAsia="en-US"/>
              </w:rPr>
              <w:t> </w:t>
            </w:r>
          </w:p>
        </w:tc>
        <w:tc>
          <w:tcPr>
            <w:tcW w:w="1191" w:type="pct"/>
            <w:tcBorders>
              <w:top w:val="single" w:sz="4" w:space="0" w:color="auto"/>
              <w:left w:val="single" w:sz="4" w:space="0" w:color="auto"/>
              <w:bottom w:val="single" w:sz="4" w:space="0" w:color="auto"/>
              <w:right w:val="single" w:sz="4" w:space="0" w:color="auto"/>
            </w:tcBorders>
            <w:vAlign w:val="center"/>
            <w:hideMark/>
          </w:tcPr>
          <w:p w14:paraId="441F6992" w14:textId="21C4B5DA" w:rsidR="004A7678" w:rsidRPr="004A7678" w:rsidRDefault="004A7678">
            <w:pPr>
              <w:pStyle w:val="paragraph"/>
              <w:spacing w:before="0" w:beforeAutospacing="0" w:after="0" w:afterAutospacing="0" w:line="256" w:lineRule="auto"/>
              <w:jc w:val="center"/>
              <w:textAlignment w:val="baseline"/>
              <w:rPr>
                <w:rStyle w:val="normaltextrun"/>
                <w:rFonts w:ascii="Arial" w:hAnsi="Arial" w:cs="Arial"/>
                <w:lang w:eastAsia="en-US"/>
              </w:rPr>
            </w:pPr>
            <w:r w:rsidRPr="004A7678">
              <w:rPr>
                <w:rStyle w:val="normaltextrun"/>
                <w:rFonts w:ascii="Arial" w:hAnsi="Arial" w:cs="Arial"/>
                <w:lang w:eastAsia="en-US"/>
              </w:rPr>
              <w:t>A1</w:t>
            </w:r>
          </w:p>
          <w:p w14:paraId="3EA8C8BA" w14:textId="3B18DE92"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4A7678">
              <w:rPr>
                <w:rStyle w:val="normaltextrun"/>
                <w:rFonts w:ascii="Arial" w:hAnsi="Arial" w:cs="Arial"/>
                <w:lang w:eastAsia="en-US"/>
              </w:rPr>
              <w:t>Prueba escrita: 30%</w:t>
            </w:r>
          </w:p>
          <w:p w14:paraId="6C29581E" w14:textId="3316C134"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4A7678">
              <w:rPr>
                <w:rStyle w:val="normaltextrun"/>
                <w:rFonts w:ascii="Arial" w:hAnsi="Arial" w:cs="Arial"/>
                <w:lang w:eastAsia="en-US"/>
              </w:rPr>
              <w:t>(&lt; 4 no supera)</w:t>
            </w:r>
            <w:r>
              <w:rPr>
                <w:rStyle w:val="eop"/>
                <w:rFonts w:ascii="Arial" w:hAnsi="Arial" w:cs="Arial"/>
                <w:lang w:eastAsia="en-US"/>
              </w:rPr>
              <w:t> </w:t>
            </w:r>
          </w:p>
        </w:tc>
        <w:tc>
          <w:tcPr>
            <w:tcW w:w="1470" w:type="pct"/>
            <w:tcBorders>
              <w:top w:val="single" w:sz="4" w:space="0" w:color="auto"/>
              <w:left w:val="single" w:sz="4" w:space="0" w:color="auto"/>
              <w:bottom w:val="single" w:sz="4" w:space="0" w:color="auto"/>
              <w:right w:val="single" w:sz="4" w:space="0" w:color="auto"/>
            </w:tcBorders>
            <w:vAlign w:val="center"/>
            <w:hideMark/>
          </w:tcPr>
          <w:p w14:paraId="036E8432" w14:textId="37E66023" w:rsidR="004A7678" w:rsidRDefault="004A7678">
            <w:pPr>
              <w:pStyle w:val="paragraph"/>
              <w:spacing w:before="0" w:beforeAutospacing="0" w:after="0" w:afterAutospacing="0" w:line="256" w:lineRule="auto"/>
              <w:jc w:val="center"/>
              <w:textAlignment w:val="baseline"/>
              <w:rPr>
                <w:rStyle w:val="normaltextrun"/>
                <w:rFonts w:ascii="Arial" w:hAnsi="Arial" w:cs="Arial"/>
                <w:lang w:eastAsia="en-US"/>
              </w:rPr>
            </w:pPr>
            <w:r>
              <w:rPr>
                <w:rStyle w:val="normaltextrun"/>
                <w:rFonts w:ascii="Arial" w:hAnsi="Arial" w:cs="Arial"/>
                <w:lang w:eastAsia="en-US"/>
              </w:rPr>
              <w:t>A2</w:t>
            </w:r>
          </w:p>
          <w:p w14:paraId="09265ADB" w14:textId="12813F85"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Prueba teórico-práctica: 70%</w:t>
            </w:r>
          </w:p>
          <w:p w14:paraId="1F784306" w14:textId="46F4730C"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(&lt; 4 no supera)</w:t>
            </w:r>
            <w:r>
              <w:rPr>
                <w:rStyle w:val="eop"/>
                <w:rFonts w:ascii="Arial" w:hAnsi="Arial" w:cs="Arial"/>
                <w:lang w:eastAsia="en-US"/>
              </w:rPr>
              <w:t> </w:t>
            </w:r>
          </w:p>
        </w:tc>
      </w:tr>
    </w:tbl>
    <w:p w14:paraId="49C43285" w14:textId="06D2F2FC" w:rsidR="00307108" w:rsidRDefault="00307108" w:rsidP="0001410A">
      <w:pPr>
        <w:rPr>
          <w:lang w:val="es-ES_tradnl"/>
        </w:rPr>
      </w:pPr>
    </w:p>
    <w:p w14:paraId="61126B3A" w14:textId="1E89EE9D" w:rsidR="00576E78" w:rsidRDefault="00576E78" w:rsidP="00927F3A">
      <w:pPr>
        <w:pStyle w:val="Ttulo1"/>
        <w:spacing w:before="360" w:after="240"/>
        <w:rPr>
          <w:rStyle w:val="Ninguno"/>
          <w:rFonts w:ascii="Arial" w:hAnsi="Arial"/>
          <w:b/>
          <w:bCs/>
          <w:color w:val="auto"/>
          <w:sz w:val="24"/>
          <w:szCs w:val="24"/>
        </w:rPr>
      </w:pPr>
      <w:bookmarkStart w:id="59" w:name="_Toc162953742"/>
      <w:bookmarkStart w:id="60" w:name="_Toc162956426"/>
      <w:bookmarkStart w:id="61" w:name="_Toc162960248"/>
      <w:bookmarkStart w:id="62" w:name="_Toc163500005"/>
      <w:bookmarkStart w:id="63" w:name="_Toc229134138"/>
      <w:r w:rsidRPr="00597494">
        <w:rPr>
          <w:rStyle w:val="Ninguno"/>
          <w:rFonts w:ascii="Arial" w:hAnsi="Arial"/>
          <w:b/>
          <w:bCs/>
          <w:color w:val="auto"/>
          <w:sz w:val="24"/>
          <w:szCs w:val="24"/>
        </w:rPr>
        <w:t>CRONOGRAMA ORIENTATIVO</w:t>
      </w:r>
      <w:bookmarkEnd w:id="59"/>
      <w:bookmarkEnd w:id="60"/>
      <w:bookmarkEnd w:id="61"/>
      <w:bookmarkEnd w:id="62"/>
      <w:bookmarkEnd w:id="63"/>
    </w:p>
    <w:tbl>
      <w:tblPr>
        <w:tblStyle w:val="TableNormal"/>
        <w:tblW w:w="87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71"/>
        <w:gridCol w:w="3539"/>
        <w:gridCol w:w="1989"/>
        <w:gridCol w:w="1985"/>
      </w:tblGrid>
      <w:tr w:rsidR="00500F26" w:rsidRPr="002A5F07" w14:paraId="5BE1103A" w14:textId="77777777" w:rsidTr="00500F26">
        <w:trPr>
          <w:trHeight w:val="562"/>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51CEC63" w14:textId="77777777" w:rsidR="00500F26" w:rsidRPr="002A5F07" w:rsidRDefault="00500F26" w:rsidP="00341A41">
            <w:pPr>
              <w:pStyle w:val="Cuerpo"/>
              <w:jc w:val="center"/>
              <w:rPr>
                <w:b/>
                <w:bCs/>
                <w:color w:val="auto"/>
              </w:rPr>
            </w:pPr>
            <w:r w:rsidRPr="002A5F07">
              <w:rPr>
                <w:rStyle w:val="Ninguno"/>
                <w:rFonts w:ascii="Arial" w:hAnsi="Arial"/>
                <w:b/>
                <w:bCs/>
                <w:color w:val="auto"/>
              </w:rPr>
              <w:t>Semana</w:t>
            </w:r>
          </w:p>
        </w:tc>
        <w:tc>
          <w:tcPr>
            <w:tcW w:w="35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A545F7" w14:textId="77777777" w:rsidR="00500F26" w:rsidRPr="002A5F07" w:rsidRDefault="00500F26" w:rsidP="00341A41">
            <w:pPr>
              <w:pStyle w:val="Cuerpo"/>
              <w:jc w:val="center"/>
              <w:rPr>
                <w:b/>
                <w:bCs/>
                <w:color w:val="auto"/>
              </w:rPr>
            </w:pPr>
            <w:r w:rsidRPr="002A5F07">
              <w:rPr>
                <w:rStyle w:val="Ninguno"/>
                <w:rFonts w:ascii="Arial" w:hAnsi="Arial"/>
                <w:b/>
                <w:bCs/>
                <w:color w:val="auto"/>
              </w:rPr>
              <w:t xml:space="preserve">Contenido </w:t>
            </w:r>
          </w:p>
        </w:tc>
        <w:tc>
          <w:tcPr>
            <w:tcW w:w="1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C79F0D0"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presenciales</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D1864D4"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no presenciales</w:t>
            </w:r>
          </w:p>
        </w:tc>
      </w:tr>
      <w:tr w:rsidR="00500F26" w:rsidRPr="002A5F07" w14:paraId="5A102F16" w14:textId="77777777" w:rsidTr="00341A41">
        <w:tblPrEx>
          <w:shd w:val="clear" w:color="auto" w:fill="CED7E7"/>
        </w:tblPrEx>
        <w:trPr>
          <w:trHeight w:val="64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385A9C"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8EED5" w14:textId="77777777" w:rsidR="00500F26" w:rsidRPr="002A5F07" w:rsidRDefault="00500F26" w:rsidP="00341A41">
            <w:pPr>
              <w:pStyle w:val="Cuerpo"/>
              <w:spacing w:before="60" w:after="60"/>
              <w:jc w:val="center"/>
              <w:rPr>
                <w:rStyle w:val="Ninguno"/>
                <w:rFonts w:ascii="Arial" w:eastAsia="Arial" w:hAnsi="Arial" w:cs="Arial"/>
                <w:color w:val="auto"/>
                <w:u w:color="FF0000"/>
              </w:rPr>
            </w:pPr>
            <w:r w:rsidRPr="002A5F07">
              <w:rPr>
                <w:rStyle w:val="Ninguno"/>
                <w:rFonts w:ascii="Arial" w:hAnsi="Arial"/>
                <w:color w:val="auto"/>
                <w:u w:color="FF0000"/>
              </w:rPr>
              <w:t>Presentación</w:t>
            </w:r>
          </w:p>
          <w:p w14:paraId="48EF4B41" w14:textId="00BD75D9"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 xml:space="preserve">Introducción </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6C958"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06E872" w14:textId="77777777" w:rsidR="00500F26" w:rsidRPr="002A5F07" w:rsidRDefault="00500F26" w:rsidP="00341A41">
            <w:pPr>
              <w:pStyle w:val="Cuerpo"/>
              <w:spacing w:before="60" w:after="60"/>
              <w:jc w:val="center"/>
              <w:rPr>
                <w:color w:val="auto"/>
              </w:rPr>
            </w:pPr>
            <w:r w:rsidRPr="002A5F07">
              <w:rPr>
                <w:rFonts w:ascii="Arial" w:hAnsi="Arial"/>
                <w:color w:val="auto"/>
              </w:rPr>
              <w:t>2</w:t>
            </w:r>
          </w:p>
        </w:tc>
      </w:tr>
      <w:tr w:rsidR="00DA2C1E" w:rsidRPr="002A5F07" w14:paraId="7D5E4D8E"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57298" w14:textId="15667DA8"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2</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A200A" w14:textId="271208A5"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UD I. Tema 1.</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BEBFD" w14:textId="6857E874" w:rsidR="00DA2C1E" w:rsidRDefault="00DA2C1E" w:rsidP="00DA2C1E">
            <w:pPr>
              <w:pStyle w:val="Cuerpo"/>
              <w:spacing w:before="60" w:after="60"/>
              <w:jc w:val="center"/>
              <w:rPr>
                <w:rStyle w:val="Ninguno"/>
                <w:rFonts w:ascii="Arial" w:hAnsi="Arial"/>
                <w:u w:color="FF0000"/>
              </w:rPr>
            </w:pPr>
            <w:r>
              <w:rPr>
                <w:rStyle w:val="Ninguno"/>
                <w:rFonts w:ascii="Arial" w:hAnsi="Arial"/>
                <w:u w:color="FF0000"/>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8FFE7" w14:textId="0F7D88DA" w:rsidR="00DA2C1E" w:rsidRPr="002A5F07" w:rsidRDefault="00DA2C1E" w:rsidP="00DA2C1E">
            <w:pPr>
              <w:pStyle w:val="Cuerpo"/>
              <w:spacing w:before="60" w:after="60"/>
              <w:jc w:val="center"/>
              <w:rPr>
                <w:rFonts w:ascii="Arial" w:hAnsi="Arial"/>
                <w:color w:val="auto"/>
              </w:rPr>
            </w:pPr>
            <w:r>
              <w:rPr>
                <w:rFonts w:ascii="Arial" w:hAnsi="Arial"/>
                <w:color w:val="auto"/>
              </w:rPr>
              <w:t>3</w:t>
            </w:r>
          </w:p>
        </w:tc>
      </w:tr>
      <w:tr w:rsidR="00DA2C1E" w:rsidRPr="002A5F07" w14:paraId="62965B87"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862" w14:textId="17EF451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DED5D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 Tema 1.</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DF1C4" w14:textId="6D633965" w:rsidR="00DA2C1E" w:rsidRPr="002A5F07" w:rsidRDefault="00DA2C1E" w:rsidP="00DA2C1E">
            <w:pPr>
              <w:pStyle w:val="Cuerpo"/>
              <w:spacing w:before="60" w:after="60"/>
              <w:jc w:val="center"/>
              <w:rPr>
                <w:color w:val="auto"/>
              </w:rPr>
            </w:pPr>
            <w:r>
              <w:rPr>
                <w:rStyle w:val="Ninguno"/>
                <w:rFonts w:ascii="Arial" w:hAnsi="Arial"/>
                <w:u w:color="FF0000"/>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F0DE8A" w14:textId="77777777" w:rsidR="00DA2C1E" w:rsidRPr="002A5F07" w:rsidRDefault="00DA2C1E" w:rsidP="00DA2C1E">
            <w:pPr>
              <w:pStyle w:val="Cuerpo"/>
              <w:spacing w:before="60" w:after="60"/>
              <w:jc w:val="center"/>
              <w:rPr>
                <w:color w:val="auto"/>
              </w:rPr>
            </w:pPr>
            <w:r w:rsidRPr="002A5F07">
              <w:rPr>
                <w:rFonts w:ascii="Arial" w:hAnsi="Arial"/>
                <w:color w:val="auto"/>
              </w:rPr>
              <w:t>3</w:t>
            </w:r>
          </w:p>
        </w:tc>
      </w:tr>
      <w:tr w:rsidR="00DA2C1E" w:rsidRPr="002A5F07" w14:paraId="5DE51F0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422C93" w14:textId="513A398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4</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4D7C6"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 Tema 2.</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68EA2" w14:textId="77777777" w:rsidR="00DA2C1E" w:rsidRPr="002A5F07" w:rsidRDefault="00DA2C1E" w:rsidP="00DA2C1E">
            <w:pPr>
              <w:pStyle w:val="Cuerpo"/>
              <w:spacing w:before="60" w:after="60"/>
              <w:jc w:val="center"/>
              <w:rPr>
                <w:color w:val="auto"/>
              </w:rPr>
            </w:pPr>
            <w:r w:rsidRPr="002A5F07">
              <w:rPr>
                <w:color w:val="auto"/>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AD689" w14:textId="77777777" w:rsidR="00DA2C1E" w:rsidRPr="002A5F07" w:rsidRDefault="00DA2C1E" w:rsidP="00DA2C1E">
            <w:pPr>
              <w:pStyle w:val="Cuerpo"/>
              <w:spacing w:before="60" w:after="60"/>
              <w:jc w:val="center"/>
              <w:rPr>
                <w:color w:val="auto"/>
              </w:rPr>
            </w:pPr>
            <w:r w:rsidRPr="002A5F07">
              <w:rPr>
                <w:rFonts w:ascii="Arial" w:hAnsi="Arial"/>
                <w:color w:val="auto"/>
              </w:rPr>
              <w:t>3</w:t>
            </w:r>
          </w:p>
        </w:tc>
      </w:tr>
      <w:tr w:rsidR="00DA2C1E" w:rsidRPr="002A5F07" w14:paraId="6286B14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37661" w14:textId="41BDD665"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413B3B" w14:textId="77777777" w:rsidR="00DA2C1E" w:rsidRPr="002A5F07" w:rsidRDefault="00DA2C1E" w:rsidP="00DA2C1E">
            <w:pPr>
              <w:pStyle w:val="Cuerpo"/>
              <w:spacing w:before="60" w:after="60"/>
              <w:jc w:val="center"/>
              <w:rPr>
                <w:rStyle w:val="Ninguno"/>
                <w:rFonts w:ascii="Arial" w:hAnsi="Arial"/>
                <w:color w:val="auto"/>
                <w:u w:color="FF0000"/>
                <w:lang w:val="en-US"/>
              </w:rPr>
            </w:pPr>
            <w:r w:rsidRPr="002A5F07">
              <w:rPr>
                <w:rStyle w:val="Ninguno"/>
                <w:rFonts w:ascii="Arial" w:hAnsi="Arial"/>
                <w:color w:val="auto"/>
                <w:u w:color="FF0000"/>
              </w:rPr>
              <w:t>UD I. Tema 3.</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A3806"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94261B"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Fonts w:ascii="Arial" w:hAnsi="Arial"/>
                <w:color w:val="auto"/>
              </w:rPr>
              <w:t>3</w:t>
            </w:r>
          </w:p>
        </w:tc>
      </w:tr>
      <w:tr w:rsidR="00DA2C1E" w:rsidRPr="002A5F07" w14:paraId="3409D0C1"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ABD1D" w14:textId="2AD6BF2D"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5EBB6"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UD I. Tema 4.</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0675A"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9D76A" w14:textId="77777777" w:rsidR="00DA2C1E" w:rsidRPr="002A5F07" w:rsidRDefault="00DA2C1E" w:rsidP="00DA2C1E">
            <w:pPr>
              <w:pStyle w:val="Cuerpo"/>
              <w:spacing w:before="60" w:after="60"/>
              <w:jc w:val="center"/>
              <w:rPr>
                <w:rFonts w:ascii="Arial" w:hAnsi="Arial"/>
                <w:color w:val="auto"/>
              </w:rPr>
            </w:pPr>
            <w:r w:rsidRPr="002A5F07">
              <w:rPr>
                <w:rFonts w:ascii="Arial" w:hAnsi="Arial"/>
                <w:color w:val="auto"/>
              </w:rPr>
              <w:t>4</w:t>
            </w:r>
          </w:p>
        </w:tc>
      </w:tr>
      <w:tr w:rsidR="00DA2C1E" w:rsidRPr="002A5F07" w14:paraId="473DF86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9A4E62" w14:textId="0B70FD10"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6-7</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DF05F"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lang w:val="en-US"/>
              </w:rPr>
              <w:t xml:space="preserve">UD I. Taller </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BB6693"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5AC4D5" w14:textId="77777777" w:rsidR="00DA2C1E" w:rsidRPr="002A5F07" w:rsidRDefault="00DA2C1E" w:rsidP="00DA2C1E">
            <w:pPr>
              <w:pStyle w:val="Cuerpo"/>
              <w:spacing w:before="60" w:after="60"/>
              <w:jc w:val="center"/>
              <w:rPr>
                <w:color w:val="auto"/>
              </w:rPr>
            </w:pPr>
            <w:r w:rsidRPr="002A5F07">
              <w:rPr>
                <w:rFonts w:ascii="Arial" w:hAnsi="Arial"/>
                <w:color w:val="auto"/>
              </w:rPr>
              <w:t>6</w:t>
            </w:r>
          </w:p>
        </w:tc>
      </w:tr>
      <w:tr w:rsidR="00DA2C1E" w:rsidRPr="002A5F07" w14:paraId="546BEDE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6F0C71" w14:textId="08A90EE1"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8-9</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3D050B"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Introducción + UD II. Tema 1</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F76778" w14:textId="77777777" w:rsidR="00DA2C1E" w:rsidRPr="002A5F07" w:rsidRDefault="00DA2C1E" w:rsidP="00DA2C1E">
            <w:pPr>
              <w:pStyle w:val="Cuerpo"/>
              <w:spacing w:before="60" w:after="60"/>
              <w:jc w:val="center"/>
              <w:rPr>
                <w:rFonts w:ascii="Arial" w:hAnsi="Arial" w:cs="Arial"/>
                <w:color w:val="auto"/>
              </w:rPr>
            </w:pPr>
            <w:r w:rsidRPr="002A5F07">
              <w:rPr>
                <w:rFonts w:ascii="Arial" w:hAnsi="Arial" w:cs="Arial"/>
                <w:color w:val="auto"/>
              </w:rPr>
              <w:t>3 + 3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90C5B"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414AAF1B"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919D17" w14:textId="58AC8CD4"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10-11</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4458B8"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II. Tema 2</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C4AC2"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9CCBFE"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1256B95F"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2C84DC" w14:textId="6EA3789B"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12-13</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1D4E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 xml:space="preserve">UD II. Tema 3 </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81416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657E4"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744EADF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122896" w14:textId="1056B91D" w:rsidR="00DA2C1E" w:rsidRPr="002A5F07" w:rsidRDefault="00DA2C1E" w:rsidP="00DA2C1E">
            <w:pPr>
              <w:pStyle w:val="Cuerpo"/>
              <w:spacing w:before="60" w:after="60"/>
              <w:jc w:val="center"/>
              <w:rPr>
                <w:color w:val="auto"/>
              </w:rPr>
            </w:pPr>
            <w:r w:rsidRPr="002A5F07">
              <w:rPr>
                <w:color w:val="auto"/>
              </w:rPr>
              <w:t>14</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BC95F"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 xml:space="preserve">UD II. Tema 4 </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93B4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43A647"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7A5E938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748ABD" w14:textId="08F75ED8" w:rsidR="00DA2C1E" w:rsidRPr="002A5F07" w:rsidRDefault="00DA2C1E" w:rsidP="00DA2C1E">
            <w:pPr>
              <w:pStyle w:val="Cuerpo"/>
              <w:spacing w:before="60" w:after="60"/>
              <w:jc w:val="center"/>
              <w:rPr>
                <w:color w:val="auto"/>
              </w:rPr>
            </w:pPr>
            <w:r>
              <w:rPr>
                <w:color w:val="auto"/>
              </w:rPr>
              <w:t>15</w:t>
            </w: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B3C8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II. Taller</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D753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96699D" w14:textId="77777777" w:rsidR="00DA2C1E" w:rsidRPr="002A5F07" w:rsidRDefault="00DA2C1E" w:rsidP="00DA2C1E">
            <w:pPr>
              <w:pStyle w:val="Cuerpo"/>
              <w:spacing w:before="60" w:after="60"/>
              <w:jc w:val="center"/>
              <w:rPr>
                <w:color w:val="auto"/>
              </w:rPr>
            </w:pPr>
            <w:r w:rsidRPr="002A5F07">
              <w:rPr>
                <w:rFonts w:ascii="Arial" w:hAnsi="Arial"/>
                <w:color w:val="auto"/>
              </w:rPr>
              <w:t>6</w:t>
            </w:r>
          </w:p>
        </w:tc>
      </w:tr>
      <w:tr w:rsidR="00500F26" w:rsidRPr="002A5F07" w14:paraId="6821F65A"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DDC83" w14:textId="77777777" w:rsidR="00500F26" w:rsidRPr="002A5F07" w:rsidRDefault="00500F26" w:rsidP="00341A41">
            <w:pPr>
              <w:spacing w:before="60" w:after="60"/>
              <w:rPr>
                <w:lang w:val="es-ES_tradnl"/>
              </w:rPr>
            </w:pPr>
          </w:p>
        </w:tc>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1151D9"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Examen Final Ordinario</w:t>
            </w:r>
          </w:p>
        </w:tc>
        <w:tc>
          <w:tcPr>
            <w:tcW w:w="1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7DDDE1"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5D7BA" w14:textId="77777777" w:rsidR="00500F26" w:rsidRPr="002A5F07" w:rsidRDefault="00500F26" w:rsidP="00341A41">
            <w:pPr>
              <w:pStyle w:val="Cuerpo"/>
              <w:spacing w:before="60" w:after="60"/>
              <w:jc w:val="center"/>
              <w:rPr>
                <w:color w:val="auto"/>
              </w:rPr>
            </w:pPr>
            <w:r w:rsidRPr="002A5F07">
              <w:rPr>
                <w:rFonts w:ascii="Arial" w:hAnsi="Arial"/>
                <w:color w:val="auto"/>
              </w:rPr>
              <w:t>15</w:t>
            </w:r>
          </w:p>
        </w:tc>
      </w:tr>
    </w:tbl>
    <w:p w14:paraId="1570C5FF" w14:textId="77777777" w:rsidR="00307108" w:rsidRPr="0001410A" w:rsidRDefault="00307108" w:rsidP="0001410A">
      <w:pPr>
        <w:rPr>
          <w:rFonts w:eastAsia="Arial Unicode MS"/>
        </w:rPr>
      </w:pPr>
    </w:p>
    <w:sectPr w:rsidR="00307108" w:rsidRPr="0001410A" w:rsidSect="00927F3A">
      <w:headerReference w:type="default" r:id="rId16"/>
      <w:footerReference w:type="even" r:id="rId17"/>
      <w:footerReference w:type="default" r:id="rId18"/>
      <w:headerReference w:type="first" r:id="rId19"/>
      <w:footerReference w:type="first" r:id="rId20"/>
      <w:type w:val="oddPage"/>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26F8" w14:textId="77777777" w:rsidR="0001410A" w:rsidRDefault="0001410A" w:rsidP="00E453DC">
      <w:r>
        <w:separator/>
      </w:r>
    </w:p>
  </w:endnote>
  <w:endnote w:type="continuationSeparator" w:id="0">
    <w:p w14:paraId="172A3A8C"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F9BC" w14:textId="77777777" w:rsidR="0001410A" w:rsidRDefault="0001410A" w:rsidP="00E453DC">
      <w:r>
        <w:separator/>
      </w:r>
    </w:p>
  </w:footnote>
  <w:footnote w:type="continuationSeparator" w:id="0">
    <w:p w14:paraId="198F20C1"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B1EFF61" w:rsidR="00010418" w:rsidRPr="00010418" w:rsidRDefault="009540A2">
    <w:pPr>
      <w:pStyle w:val="Encabezado"/>
      <w:rPr>
        <w:lang w:val="es-ES"/>
      </w:rPr>
    </w:pPr>
    <w:r>
      <w:rPr>
        <w:noProof/>
      </w:rPr>
      <w:drawing>
        <wp:inline distT="0" distB="0" distL="0" distR="0" wp14:anchorId="4F382399" wp14:editId="37BA8BFC">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3CBE7F4" w:rsidR="00A8142E" w:rsidRDefault="009540A2"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8C3D246" wp14:editId="639BF532">
              <wp:simplePos x="0" y="0"/>
              <wp:positionH relativeFrom="page">
                <wp:posOffset>812165</wp:posOffset>
              </wp:positionH>
              <wp:positionV relativeFrom="page">
                <wp:posOffset>410845</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4D86845" w14:textId="77777777" w:rsidR="009540A2" w:rsidRPr="00DF62C0" w:rsidRDefault="009540A2" w:rsidP="009540A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D24D46B" w14:textId="77777777" w:rsidR="009540A2" w:rsidRPr="00DF62C0" w:rsidRDefault="009540A2" w:rsidP="009540A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C3D246" id="Grupo 1" o:spid="_x0000_s1027" style="position:absolute;margin-left:63.95pt;margin-top:32.35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4D86845" w14:textId="77777777" w:rsidR="009540A2" w:rsidRPr="00DF62C0" w:rsidRDefault="009540A2" w:rsidP="009540A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D24D46B" w14:textId="77777777" w:rsidR="009540A2" w:rsidRPr="00DF62C0" w:rsidRDefault="009540A2" w:rsidP="009540A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45BD8CB5" w:rsidR="00A8142E" w:rsidRDefault="00A8142E" w:rsidP="00A8142E">
    <w:pPr>
      <w:pStyle w:val="Encabezado"/>
    </w:pPr>
  </w:p>
  <w:p w14:paraId="489B59FE" w14:textId="2520F2FB"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0C0CD70E">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028E3C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0F463E">
                            <w:rPr>
                              <w:rFonts w:ascii="Arial" w:hAnsi="Arial" w:cs="Arial"/>
                              <w:color w:val="808080"/>
                              <w:sz w:val="12"/>
                              <w:szCs w:val="12"/>
                            </w:rPr>
                            <w:t xml:space="preserve"> </w:t>
                          </w:r>
                          <w:r w:rsidR="000F463E"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0028E3C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0F463E">
                      <w:rPr>
                        <w:rFonts w:ascii="Arial" w:hAnsi="Arial" w:cs="Arial"/>
                        <w:color w:val="808080"/>
                        <w:sz w:val="12"/>
                        <w:szCs w:val="12"/>
                      </w:rPr>
                      <w:t xml:space="preserve"> </w:t>
                    </w:r>
                    <w:r w:rsidR="000F463E"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F27880"/>
    <w:multiLevelType w:val="hybridMultilevel"/>
    <w:tmpl w:val="1C6E04DA"/>
    <w:numStyleLink w:val="Estiloimportado12"/>
  </w:abstractNum>
  <w:abstractNum w:abstractNumId="2" w15:restartNumberingAfterBreak="0">
    <w:nsid w:val="08F37662"/>
    <w:multiLevelType w:val="hybridMultilevel"/>
    <w:tmpl w:val="C21887D8"/>
    <w:numStyleLink w:val="Estiloimportado9"/>
  </w:abstractNum>
  <w:abstractNum w:abstractNumId="3" w15:restartNumberingAfterBreak="0">
    <w:nsid w:val="0CBA635C"/>
    <w:multiLevelType w:val="hybridMultilevel"/>
    <w:tmpl w:val="CE08C34A"/>
    <w:numStyleLink w:val="Estiloimportado21"/>
  </w:abstractNum>
  <w:abstractNum w:abstractNumId="4" w15:restartNumberingAfterBreak="0">
    <w:nsid w:val="0D425CCF"/>
    <w:multiLevelType w:val="hybridMultilevel"/>
    <w:tmpl w:val="74FA03AA"/>
    <w:numStyleLink w:val="Estiloimportado13"/>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56601"/>
    <w:multiLevelType w:val="hybridMultilevel"/>
    <w:tmpl w:val="3E9C590A"/>
    <w:numStyleLink w:val="Estiloimportado11"/>
  </w:abstractNum>
  <w:abstractNum w:abstractNumId="8" w15:restartNumberingAfterBreak="0">
    <w:nsid w:val="13281B8F"/>
    <w:multiLevelType w:val="hybridMultilevel"/>
    <w:tmpl w:val="F760A342"/>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3FA2472"/>
    <w:multiLevelType w:val="hybridMultilevel"/>
    <w:tmpl w:val="9C10B79E"/>
    <w:numStyleLink w:val="Estiloimportado10"/>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D621F2"/>
    <w:multiLevelType w:val="hybridMultilevel"/>
    <w:tmpl w:val="EC9A5E1E"/>
    <w:numStyleLink w:val="Estiloimportado6"/>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A03108"/>
    <w:multiLevelType w:val="hybridMultilevel"/>
    <w:tmpl w:val="4080EC94"/>
    <w:numStyleLink w:val="Estiloimportado23"/>
  </w:abstractNum>
  <w:abstractNum w:abstractNumId="17" w15:restartNumberingAfterBreak="0">
    <w:nsid w:val="28B15B03"/>
    <w:multiLevelType w:val="hybridMultilevel"/>
    <w:tmpl w:val="BCCED21E"/>
    <w:numStyleLink w:val="Estiloimportado17"/>
  </w:abstractNum>
  <w:abstractNum w:abstractNumId="18" w15:restartNumberingAfterBreak="0">
    <w:nsid w:val="28EA5B4D"/>
    <w:multiLevelType w:val="hybridMultilevel"/>
    <w:tmpl w:val="EA7A0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885603"/>
    <w:multiLevelType w:val="hybridMultilevel"/>
    <w:tmpl w:val="D744D4C2"/>
    <w:numStyleLink w:val="Estiloimportado24"/>
  </w:abstractNum>
  <w:abstractNum w:abstractNumId="2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2AD261E"/>
    <w:multiLevelType w:val="hybridMultilevel"/>
    <w:tmpl w:val="41665296"/>
    <w:numStyleLink w:val="Estiloimportado20"/>
  </w:abstractNum>
  <w:abstractNum w:abstractNumId="25" w15:restartNumberingAfterBreak="0">
    <w:nsid w:val="46AB49FE"/>
    <w:multiLevelType w:val="hybridMultilevel"/>
    <w:tmpl w:val="791A3B36"/>
    <w:numStyleLink w:val="Estiloimportado7"/>
  </w:abstractNum>
  <w:abstractNum w:abstractNumId="2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4EA505B"/>
    <w:multiLevelType w:val="hybridMultilevel"/>
    <w:tmpl w:val="6DA859EC"/>
    <w:numStyleLink w:val="Estiloimportado22"/>
  </w:abstractNum>
  <w:abstractNum w:abstractNumId="2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E14394"/>
    <w:multiLevelType w:val="hybridMultilevel"/>
    <w:tmpl w:val="7BE8F8E8"/>
    <w:numStyleLink w:val="Estiloimportado8"/>
  </w:abstractNum>
  <w:abstractNum w:abstractNumId="32"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02E1A9A"/>
    <w:multiLevelType w:val="hybridMultilevel"/>
    <w:tmpl w:val="8A94E0F6"/>
    <w:lvl w:ilvl="0" w:tplc="40242B00">
      <w:start w:val="1"/>
      <w:numFmt w:val="decimal"/>
      <w:lvlText w:val="%1."/>
      <w:lvlJc w:val="left"/>
      <w:pPr>
        <w:ind w:left="1068" w:hanging="360"/>
      </w:pPr>
      <w:rPr>
        <w:rFonts w:hAnsi="Arial Unicode MS" w:hint="default"/>
        <w:caps w:val="0"/>
        <w:smallCaps w:val="0"/>
        <w:strike w:val="0"/>
        <w:dstrike w:val="0"/>
        <w:outline w:val="0"/>
        <w:emboss w:val="0"/>
        <w:imprint w:val="0"/>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A9F20A1"/>
    <w:multiLevelType w:val="hybridMultilevel"/>
    <w:tmpl w:val="38521076"/>
    <w:numStyleLink w:val="Estiloimportado19"/>
  </w:abstractNum>
  <w:abstractNum w:abstractNumId="39" w15:restartNumberingAfterBreak="0">
    <w:nsid w:val="6D34372B"/>
    <w:multiLevelType w:val="hybridMultilevel"/>
    <w:tmpl w:val="6D98E44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5C269AB"/>
    <w:multiLevelType w:val="hybridMultilevel"/>
    <w:tmpl w:val="C1BE3872"/>
    <w:numStyleLink w:val="Estiloimportado18"/>
  </w:abstractNum>
  <w:abstractNum w:abstractNumId="4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B25E15"/>
    <w:multiLevelType w:val="hybridMultilevel"/>
    <w:tmpl w:val="17F8C9C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72928482">
    <w:abstractNumId w:val="22"/>
  </w:num>
  <w:num w:numId="2" w16cid:durableId="867718101">
    <w:abstractNumId w:val="36"/>
  </w:num>
  <w:num w:numId="3" w16cid:durableId="1015958713">
    <w:abstractNumId w:val="11"/>
  </w:num>
  <w:num w:numId="4" w16cid:durableId="483666620">
    <w:abstractNumId w:val="43"/>
  </w:num>
  <w:num w:numId="5" w16cid:durableId="337391308">
    <w:abstractNumId w:val="37"/>
  </w:num>
  <w:num w:numId="6" w16cid:durableId="1014108694">
    <w:abstractNumId w:val="40"/>
  </w:num>
  <w:num w:numId="7" w16cid:durableId="1910116413">
    <w:abstractNumId w:val="42"/>
  </w:num>
  <w:num w:numId="8" w16cid:durableId="1157963816">
    <w:abstractNumId w:val="33"/>
  </w:num>
  <w:num w:numId="9" w16cid:durableId="1843549162">
    <w:abstractNumId w:val="45"/>
  </w:num>
  <w:num w:numId="10" w16cid:durableId="1266962749">
    <w:abstractNumId w:val="23"/>
  </w:num>
  <w:num w:numId="11" w16cid:durableId="770246132">
    <w:abstractNumId w:val="6"/>
  </w:num>
  <w:num w:numId="12" w16cid:durableId="1163005080">
    <w:abstractNumId w:val="14"/>
  </w:num>
  <w:num w:numId="13" w16cid:durableId="918947700">
    <w:abstractNumId w:val="30"/>
  </w:num>
  <w:num w:numId="14" w16cid:durableId="328950794">
    <w:abstractNumId w:val="5"/>
  </w:num>
  <w:num w:numId="15" w16cid:durableId="239488995">
    <w:abstractNumId w:val="26"/>
  </w:num>
  <w:num w:numId="16" w16cid:durableId="1360468369">
    <w:abstractNumId w:val="18"/>
  </w:num>
  <w:num w:numId="17" w16cid:durableId="523371350">
    <w:abstractNumId w:val="0"/>
  </w:num>
  <w:num w:numId="18" w16cid:durableId="898443254">
    <w:abstractNumId w:val="19"/>
  </w:num>
  <w:num w:numId="19" w16cid:durableId="287051812">
    <w:abstractNumId w:val="8"/>
  </w:num>
  <w:num w:numId="20" w16cid:durableId="1721636939">
    <w:abstractNumId w:val="44"/>
  </w:num>
  <w:num w:numId="21" w16cid:durableId="399789465">
    <w:abstractNumId w:val="39"/>
  </w:num>
  <w:num w:numId="22" w16cid:durableId="2064712376">
    <w:abstractNumId w:val="25"/>
  </w:num>
  <w:num w:numId="23" w16cid:durableId="1593975262">
    <w:abstractNumId w:val="31"/>
    <w:lvlOverride w:ilvl="0">
      <w:lvl w:ilvl="0" w:tplc="3BDA6698">
        <w:start w:val="1"/>
        <w:numFmt w:val="decimal"/>
        <w:lvlText w:val="%1."/>
        <w:lvlJc w:val="left"/>
        <w:pPr>
          <w:ind w:left="1428"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24" w16cid:durableId="1724253711">
    <w:abstractNumId w:val="2"/>
  </w:num>
  <w:num w:numId="25" w16cid:durableId="36516263">
    <w:abstractNumId w:val="9"/>
  </w:num>
  <w:num w:numId="26" w16cid:durableId="510533316">
    <w:abstractNumId w:val="7"/>
  </w:num>
  <w:num w:numId="27" w16cid:durableId="1580754839">
    <w:abstractNumId w:val="1"/>
  </w:num>
  <w:num w:numId="28" w16cid:durableId="863833408">
    <w:abstractNumId w:val="9"/>
    <w:lvlOverride w:ilvl="0">
      <w:startOverride w:val="4"/>
      <w:lvl w:ilvl="0" w:tplc="B6E618D2">
        <w:start w:val="4"/>
        <w:numFmt w:val="decimal"/>
        <w:lvlText w:val="%1."/>
        <w:lvlJc w:val="left"/>
        <w:pPr>
          <w:ind w:left="14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7AB6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6ABEA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4B00C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E8E2E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64A0A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16AC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DE72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9A015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430277623">
    <w:abstractNumId w:val="4"/>
  </w:num>
  <w:num w:numId="30" w16cid:durableId="1762991483">
    <w:abstractNumId w:val="20"/>
  </w:num>
  <w:num w:numId="31" w16cid:durableId="916744958">
    <w:abstractNumId w:val="17"/>
  </w:num>
  <w:num w:numId="32" w16cid:durableId="1471945600">
    <w:abstractNumId w:val="15"/>
  </w:num>
  <w:num w:numId="33" w16cid:durableId="1937974996">
    <w:abstractNumId w:val="41"/>
  </w:num>
  <w:num w:numId="34" w16cid:durableId="1591695640">
    <w:abstractNumId w:val="41"/>
    <w:lvlOverride w:ilvl="0">
      <w:lvl w:ilvl="0" w:tplc="A920DD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269A6EB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82E622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341A32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059C738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0624DA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8ECE10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5B509CA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7CC410A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35" w16cid:durableId="1473521808">
    <w:abstractNumId w:val="28"/>
  </w:num>
  <w:num w:numId="36" w16cid:durableId="487671946">
    <w:abstractNumId w:val="38"/>
  </w:num>
  <w:num w:numId="37" w16cid:durableId="1168247790">
    <w:abstractNumId w:val="32"/>
  </w:num>
  <w:num w:numId="38" w16cid:durableId="805318238">
    <w:abstractNumId w:val="24"/>
  </w:num>
  <w:num w:numId="39" w16cid:durableId="113906721">
    <w:abstractNumId w:val="12"/>
    <w:lvlOverride w:ilvl="0">
      <w:lvl w:ilvl="0" w:tplc="6354EEC4">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6DEB8">
        <w:start w:val="1"/>
        <w:numFmt w:val="bullet"/>
        <w:lvlText w:val="•"/>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E2705E">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587EEA">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AC4E84">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3AB790">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6E16C2">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32FD22">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2A953E">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0" w16cid:durableId="1377848972">
    <w:abstractNumId w:val="13"/>
  </w:num>
  <w:num w:numId="41" w16cid:durableId="520168294">
    <w:abstractNumId w:val="3"/>
  </w:num>
  <w:num w:numId="42" w16cid:durableId="1674721669">
    <w:abstractNumId w:val="34"/>
  </w:num>
  <w:num w:numId="43" w16cid:durableId="680282230">
    <w:abstractNumId w:val="27"/>
  </w:num>
  <w:num w:numId="44" w16cid:durableId="488600585">
    <w:abstractNumId w:val="12"/>
    <w:lvlOverride w:ilvl="0">
      <w:lvl w:ilvl="0" w:tplc="6354EEC4">
        <w:start w:val="1"/>
        <w:numFmt w:val="bullet"/>
        <w:lvlText w:val="-"/>
        <w:lvlJc w:val="left"/>
        <w:pPr>
          <w:ind w:left="7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46DEB8">
        <w:start w:val="1"/>
        <w:numFmt w:val="bullet"/>
        <w:lvlText w:val="•"/>
        <w:lvlJc w:val="left"/>
        <w:pPr>
          <w:ind w:left="14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E2705E">
        <w:start w:val="1"/>
        <w:numFmt w:val="bullet"/>
        <w:lvlText w:val="▪"/>
        <w:lvlJc w:val="left"/>
        <w:pPr>
          <w:ind w:left="21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587EEA">
        <w:start w:val="1"/>
        <w:numFmt w:val="bullet"/>
        <w:lvlText w:val="•"/>
        <w:lvlJc w:val="left"/>
        <w:pPr>
          <w:ind w:left="28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AC4E84">
        <w:start w:val="1"/>
        <w:numFmt w:val="bullet"/>
        <w:lvlText w:val="o"/>
        <w:lvlJc w:val="left"/>
        <w:pPr>
          <w:ind w:left="360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3AB790">
        <w:start w:val="1"/>
        <w:numFmt w:val="bullet"/>
        <w:lvlText w:val="▪"/>
        <w:lvlJc w:val="left"/>
        <w:pPr>
          <w:ind w:left="43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6E16C2">
        <w:start w:val="1"/>
        <w:numFmt w:val="bullet"/>
        <w:lvlText w:val="•"/>
        <w:lvlJc w:val="left"/>
        <w:pPr>
          <w:ind w:left="50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32FD22">
        <w:start w:val="1"/>
        <w:numFmt w:val="bullet"/>
        <w:lvlText w:val="o"/>
        <w:lvlJc w:val="left"/>
        <w:pPr>
          <w:ind w:left="57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2A953E">
        <w:start w:val="1"/>
        <w:numFmt w:val="bullet"/>
        <w:lvlText w:val="▪"/>
        <w:lvlJc w:val="left"/>
        <w:pPr>
          <w:ind w:left="64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5" w16cid:durableId="1001666900">
    <w:abstractNumId w:val="10"/>
  </w:num>
  <w:num w:numId="46" w16cid:durableId="353574438">
    <w:abstractNumId w:val="16"/>
  </w:num>
  <w:num w:numId="47" w16cid:durableId="938374422">
    <w:abstractNumId w:val="29"/>
  </w:num>
  <w:num w:numId="48" w16cid:durableId="1189176661">
    <w:abstractNumId w:val="21"/>
  </w:num>
  <w:num w:numId="49" w16cid:durableId="1619874845">
    <w:abstractNumId w:val="21"/>
    <w:lvlOverride w:ilvl="0">
      <w:lvl w:ilvl="0" w:tplc="16C0203C">
        <w:start w:val="1"/>
        <w:numFmt w:val="bullet"/>
        <w:lvlText w:val="·"/>
        <w:lvlJc w:val="left"/>
        <w:pPr>
          <w:tabs>
            <w:tab w:val="num" w:pos="1134"/>
            <w:tab w:val="left" w:pos="227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18B582">
        <w:start w:val="1"/>
        <w:numFmt w:val="bullet"/>
        <w:lvlText w:val="·"/>
        <w:lvlJc w:val="left"/>
        <w:pPr>
          <w:tabs>
            <w:tab w:val="left" w:pos="1134"/>
            <w:tab w:val="num" w:pos="2143"/>
            <w:tab w:val="left" w:pos="2278"/>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02EC50">
        <w:start w:val="1"/>
        <w:numFmt w:val="bullet"/>
        <w:lvlText w:val="▪"/>
        <w:lvlJc w:val="left"/>
        <w:pPr>
          <w:tabs>
            <w:tab w:val="left" w:pos="1134"/>
            <w:tab w:val="left" w:pos="227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FC2004">
        <w:start w:val="1"/>
        <w:numFmt w:val="bullet"/>
        <w:lvlText w:val="·"/>
        <w:lvlJc w:val="left"/>
        <w:pPr>
          <w:tabs>
            <w:tab w:val="left" w:pos="1134"/>
            <w:tab w:val="left" w:pos="227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6CD124">
        <w:start w:val="1"/>
        <w:numFmt w:val="bullet"/>
        <w:lvlText w:val="o"/>
        <w:lvlJc w:val="left"/>
        <w:pPr>
          <w:tabs>
            <w:tab w:val="left" w:pos="1134"/>
            <w:tab w:val="left" w:pos="227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10CF60">
        <w:start w:val="1"/>
        <w:numFmt w:val="bullet"/>
        <w:lvlText w:val="▪"/>
        <w:lvlJc w:val="left"/>
        <w:pPr>
          <w:tabs>
            <w:tab w:val="left" w:pos="1134"/>
            <w:tab w:val="left" w:pos="227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9E0B50">
        <w:start w:val="1"/>
        <w:numFmt w:val="bullet"/>
        <w:lvlText w:val="·"/>
        <w:lvlJc w:val="left"/>
        <w:pPr>
          <w:tabs>
            <w:tab w:val="left" w:pos="1134"/>
            <w:tab w:val="left" w:pos="227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C0F5B4">
        <w:start w:val="1"/>
        <w:numFmt w:val="bullet"/>
        <w:lvlText w:val="o"/>
        <w:lvlJc w:val="left"/>
        <w:pPr>
          <w:tabs>
            <w:tab w:val="left" w:pos="1134"/>
            <w:tab w:val="left" w:pos="227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0E9808">
        <w:start w:val="1"/>
        <w:numFmt w:val="bullet"/>
        <w:lvlText w:val="▪"/>
        <w:lvlJc w:val="left"/>
        <w:pPr>
          <w:tabs>
            <w:tab w:val="left" w:pos="1134"/>
            <w:tab w:val="left" w:pos="227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916552922">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D7146"/>
    <w:rsid w:val="000F463E"/>
    <w:rsid w:val="00103AE8"/>
    <w:rsid w:val="0016440F"/>
    <w:rsid w:val="001F7347"/>
    <w:rsid w:val="002214B6"/>
    <w:rsid w:val="00223554"/>
    <w:rsid w:val="002737D5"/>
    <w:rsid w:val="00307108"/>
    <w:rsid w:val="00346CC5"/>
    <w:rsid w:val="004A7678"/>
    <w:rsid w:val="004D356B"/>
    <w:rsid w:val="004F0369"/>
    <w:rsid w:val="00500F26"/>
    <w:rsid w:val="00524DEF"/>
    <w:rsid w:val="0057450A"/>
    <w:rsid w:val="00576E78"/>
    <w:rsid w:val="00597494"/>
    <w:rsid w:val="005C72C6"/>
    <w:rsid w:val="006346EB"/>
    <w:rsid w:val="00654BA0"/>
    <w:rsid w:val="006A1CB0"/>
    <w:rsid w:val="006B22B0"/>
    <w:rsid w:val="00725139"/>
    <w:rsid w:val="00797424"/>
    <w:rsid w:val="007B08D4"/>
    <w:rsid w:val="00864B90"/>
    <w:rsid w:val="00877E79"/>
    <w:rsid w:val="008A5132"/>
    <w:rsid w:val="008A5900"/>
    <w:rsid w:val="008D78AE"/>
    <w:rsid w:val="00912BA4"/>
    <w:rsid w:val="00927F3A"/>
    <w:rsid w:val="009540A2"/>
    <w:rsid w:val="00964145"/>
    <w:rsid w:val="00A07FE4"/>
    <w:rsid w:val="00A55324"/>
    <w:rsid w:val="00A557C7"/>
    <w:rsid w:val="00A8142E"/>
    <w:rsid w:val="00B75700"/>
    <w:rsid w:val="00C02D38"/>
    <w:rsid w:val="00C14FA1"/>
    <w:rsid w:val="00D004B6"/>
    <w:rsid w:val="00D1488E"/>
    <w:rsid w:val="00D45733"/>
    <w:rsid w:val="00D5508E"/>
    <w:rsid w:val="00D61388"/>
    <w:rsid w:val="00D76CC1"/>
    <w:rsid w:val="00DA2C1E"/>
    <w:rsid w:val="00E01AE8"/>
    <w:rsid w:val="00E03C58"/>
    <w:rsid w:val="00E41A02"/>
    <w:rsid w:val="00E453DC"/>
    <w:rsid w:val="00EA4624"/>
    <w:rsid w:val="00EB4C1B"/>
    <w:rsid w:val="00ED1024"/>
    <w:rsid w:val="00F37656"/>
    <w:rsid w:val="00FB7DE2"/>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30"/>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32"/>
      </w:numPr>
    </w:pPr>
  </w:style>
  <w:style w:type="numbering" w:customStyle="1" w:styleId="Estiloimportado19">
    <w:name w:val="Estilo importado 19"/>
    <w:rsid w:val="00E41A02"/>
    <w:pPr>
      <w:numPr>
        <w:numId w:val="35"/>
      </w:numPr>
    </w:pPr>
  </w:style>
  <w:style w:type="numbering" w:customStyle="1" w:styleId="Estiloimportado20">
    <w:name w:val="Estilo importado 20"/>
    <w:rsid w:val="00E41A02"/>
    <w:pPr>
      <w:numPr>
        <w:numId w:val="37"/>
      </w:numPr>
    </w:pPr>
  </w:style>
  <w:style w:type="numbering" w:customStyle="1" w:styleId="Estiloimportado21">
    <w:name w:val="Estilo importado 21"/>
    <w:rsid w:val="00500F26"/>
    <w:pPr>
      <w:numPr>
        <w:numId w:val="40"/>
      </w:numPr>
    </w:pPr>
  </w:style>
  <w:style w:type="numbering" w:customStyle="1" w:styleId="Estiloimportado22">
    <w:name w:val="Estilo importado 22"/>
    <w:rsid w:val="00500F26"/>
    <w:pPr>
      <w:numPr>
        <w:numId w:val="42"/>
      </w:numPr>
    </w:pPr>
  </w:style>
  <w:style w:type="numbering" w:customStyle="1" w:styleId="Estiloimportado23">
    <w:name w:val="Estilo importado 23"/>
    <w:rsid w:val="00500F26"/>
    <w:pPr>
      <w:numPr>
        <w:numId w:val="45"/>
      </w:numPr>
    </w:pPr>
  </w:style>
  <w:style w:type="numbering" w:customStyle="1" w:styleId="Estiloimportado24">
    <w:name w:val="Estilo importado 24"/>
    <w:rsid w:val="00500F26"/>
    <w:pPr>
      <w:numPr>
        <w:numId w:val="47"/>
      </w:numPr>
    </w:pPr>
  </w:style>
  <w:style w:type="paragraph" w:customStyle="1" w:styleId="paragraph">
    <w:name w:val="paragraph"/>
    <w:basedOn w:val="Normal"/>
    <w:rsid w:val="00346CC5"/>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346CC5"/>
  </w:style>
  <w:style w:type="character" w:customStyle="1" w:styleId="eop">
    <w:name w:val="eop"/>
    <w:basedOn w:val="Fuentedeprrafopredeter"/>
    <w:rsid w:val="0034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312248298">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dro.org.au/spanish/search-hel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esalud.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books/20%20de%20febrero%20de%2020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535DE2E0-0376-4B4E-8423-DA028C3E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93</TotalTime>
  <Pages>15</Pages>
  <Words>2820</Words>
  <Characters>16669</Characters>
  <Application>Microsoft Office Word</Application>
  <DocSecurity>0</DocSecurity>
  <Lines>490</Lines>
  <Paragraphs>354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16</cp:revision>
  <dcterms:created xsi:type="dcterms:W3CDTF">2024-04-12T05:35:00Z</dcterms:created>
  <dcterms:modified xsi:type="dcterms:W3CDTF">2026-05-08T10:02:00Z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