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AE1D58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6FF1C5F6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A5237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6/2027</w:t>
            </w:r>
          </w:p>
          <w:p w14:paraId="353DDF70" w14:textId="68995433" w:rsidR="00010418" w:rsidRPr="00576E78" w:rsidRDefault="00BA5897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D400549" wp14:editId="7C17BCC6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103EDAB" w:rsidR="00010418" w:rsidRPr="00964145" w:rsidRDefault="00782269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782269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INTRODUCCIÓN AL DIAGNÓSTICO POR IMAGEN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2195882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D921E8" w14:textId="2DD7CC58" w:rsidR="00681B1F" w:rsidRPr="00AE1D58" w:rsidRDefault="00681B1F">
          <w:pPr>
            <w:pStyle w:val="TtuloTDC"/>
            <w:rPr>
              <w:color w:val="auto"/>
            </w:rPr>
          </w:pPr>
        </w:p>
        <w:p w14:paraId="150DF7CF" w14:textId="426FF835" w:rsidR="00AE1D58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961727" w:history="1">
            <w:r w:rsidR="00AE1D58" w:rsidRPr="003B1F41">
              <w:rPr>
                <w:rStyle w:val="Hipervnculo"/>
              </w:rPr>
              <w:t>ASIGNATURA</w:t>
            </w:r>
            <w:r w:rsidR="00AE1D58">
              <w:rPr>
                <w:webHidden/>
              </w:rPr>
              <w:tab/>
            </w:r>
            <w:r w:rsidR="00AE1D58">
              <w:rPr>
                <w:webHidden/>
              </w:rPr>
              <w:fldChar w:fldCharType="begin"/>
            </w:r>
            <w:r w:rsidR="00AE1D58">
              <w:rPr>
                <w:webHidden/>
              </w:rPr>
              <w:instrText xml:space="preserve"> PAGEREF _Toc228961727 \h </w:instrText>
            </w:r>
            <w:r w:rsidR="00AE1D58">
              <w:rPr>
                <w:webHidden/>
              </w:rPr>
            </w:r>
            <w:r w:rsidR="00AE1D58">
              <w:rPr>
                <w:webHidden/>
              </w:rPr>
              <w:fldChar w:fldCharType="separate"/>
            </w:r>
            <w:r w:rsidR="00AE1D58">
              <w:rPr>
                <w:webHidden/>
              </w:rPr>
              <w:t>3</w:t>
            </w:r>
            <w:r w:rsidR="00AE1D58">
              <w:rPr>
                <w:webHidden/>
              </w:rPr>
              <w:fldChar w:fldCharType="end"/>
            </w:r>
          </w:hyperlink>
        </w:p>
        <w:p w14:paraId="53E88941" w14:textId="61607CCE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28" w:history="1">
            <w:r w:rsidRPr="003B1F41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E66047" w14:textId="30070015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29" w:history="1">
            <w:r w:rsidRPr="003B1F41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083938" w14:textId="30D16A0F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0" w:history="1">
            <w:r w:rsidRPr="003B1F41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D87E060" w14:textId="320102AE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1" w:history="1">
            <w:r w:rsidRPr="003B1F41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0B7A436" w14:textId="3A33229C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2" w:history="1">
            <w:r w:rsidRPr="003B1F41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235D38" w14:textId="2573564D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3" w:history="1">
            <w:r w:rsidRPr="003B1F41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7BC10A0" w14:textId="4873497F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4" w:history="1">
            <w:r w:rsidRPr="003B1F41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4D69773" w14:textId="25A7ECBD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5" w:history="1">
            <w:r w:rsidRPr="003B1F41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77D01FF" w14:textId="309DAB9C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6" w:history="1">
            <w:r w:rsidRPr="003B1F41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1C29124" w14:textId="7C9CEE8A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7" w:history="1">
            <w:r w:rsidRPr="003B1F41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046F56E" w14:textId="39DA9737" w:rsidR="00AE1D58" w:rsidRDefault="00AE1D5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1738" w:history="1">
            <w:r w:rsidRPr="003B1F41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_Toc228961738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5F6A11D" w14:textId="1D42779F" w:rsidR="00681B1F" w:rsidRDefault="00681B1F">
          <w:r>
            <w:rPr>
              <w:b/>
              <w:bCs/>
            </w:rPr>
            <w:fldChar w:fldCharType="end"/>
          </w:r>
        </w:p>
      </w:sdtContent>
    </w:sdt>
    <w:p w14:paraId="62017D91" w14:textId="198138A6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896172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7351D6B2" w14:textId="77777777" w:rsidR="0001410A" w:rsidRPr="0001410A" w:rsidRDefault="0001410A" w:rsidP="0001410A"/>
    <w:p w14:paraId="546F89BD" w14:textId="615601CD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</w:t>
      </w:r>
      <w:r w:rsidRPr="002D740A">
        <w:rPr>
          <w:rFonts w:ascii="Arial" w:hAnsi="Arial" w:cs="Arial"/>
        </w:rPr>
        <w:t xml:space="preserve">: </w:t>
      </w:r>
      <w:r w:rsidR="00681B1F">
        <w:rPr>
          <w:rFonts w:ascii="Arial" w:hAnsi="Arial" w:cs="Arial"/>
        </w:rPr>
        <w:t>I</w:t>
      </w:r>
      <w:r w:rsidR="00681B1F" w:rsidRPr="00681B1F">
        <w:rPr>
          <w:rFonts w:ascii="Arial" w:hAnsi="Arial" w:cs="Arial"/>
        </w:rPr>
        <w:t>ntroducción al diagnóstico por imagen</w:t>
      </w:r>
    </w:p>
    <w:p w14:paraId="47B1C690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>Código:</w:t>
      </w:r>
      <w:r w:rsidRPr="00FA504F">
        <w:rPr>
          <w:rFonts w:ascii="Arial" w:hAnsi="Arial" w:cs="Arial"/>
        </w:rPr>
        <w:t xml:space="preserve"> 20277</w:t>
      </w:r>
    </w:p>
    <w:p w14:paraId="0A1B5E8E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Materia: </w:t>
      </w:r>
      <w:r w:rsidRPr="00FA504F">
        <w:rPr>
          <w:rFonts w:ascii="Arial" w:hAnsi="Arial" w:cs="Arial"/>
        </w:rPr>
        <w:t>Optativa</w:t>
      </w:r>
    </w:p>
    <w:p w14:paraId="570728B4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Carácter:</w:t>
      </w:r>
      <w:r w:rsidRPr="00FA504F">
        <w:rPr>
          <w:rFonts w:ascii="Arial" w:hAnsi="Arial" w:cs="Arial"/>
        </w:rPr>
        <w:t xml:space="preserve"> Optativa</w:t>
      </w:r>
    </w:p>
    <w:p w14:paraId="48B1674B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Nivel: </w:t>
      </w:r>
      <w:r w:rsidRPr="00FA504F">
        <w:rPr>
          <w:rFonts w:ascii="Arial" w:hAnsi="Arial" w:cs="Arial"/>
        </w:rPr>
        <w:t>Grado</w:t>
      </w:r>
    </w:p>
    <w:p w14:paraId="58D4834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Cs/>
          <w:iCs/>
        </w:rPr>
      </w:pPr>
      <w:r w:rsidRPr="00FA504F">
        <w:rPr>
          <w:rFonts w:ascii="Arial" w:hAnsi="Arial" w:cs="Arial"/>
          <w:b/>
        </w:rPr>
        <w:t xml:space="preserve">Curso: </w:t>
      </w:r>
      <w:r w:rsidRPr="00FA504F">
        <w:rPr>
          <w:rFonts w:ascii="Arial" w:hAnsi="Arial" w:cs="Arial"/>
        </w:rPr>
        <w:t>Cuarto</w:t>
      </w:r>
    </w:p>
    <w:p w14:paraId="6BBD559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Semestre: </w:t>
      </w:r>
      <w:r w:rsidRPr="00FA504F">
        <w:rPr>
          <w:rFonts w:ascii="Arial" w:hAnsi="Arial" w:cs="Arial"/>
        </w:rPr>
        <w:t xml:space="preserve">Primero </w:t>
      </w:r>
    </w:p>
    <w:p w14:paraId="59898C6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Número de créditos:</w:t>
      </w:r>
      <w:r w:rsidRPr="00FA504F">
        <w:rPr>
          <w:rFonts w:ascii="Arial" w:hAnsi="Arial" w:cs="Arial"/>
        </w:rPr>
        <w:t xml:space="preserve"> 3 créditos ECTS</w:t>
      </w:r>
    </w:p>
    <w:p w14:paraId="0CDBF95A" w14:textId="77777777" w:rsidR="00681B1F" w:rsidRPr="00FA504F" w:rsidRDefault="00681B1F" w:rsidP="00681B1F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b/>
          <w:sz w:val="24"/>
          <w:szCs w:val="24"/>
        </w:rPr>
        <w:t xml:space="preserve">Idioma en que se imparte: </w:t>
      </w:r>
      <w:r w:rsidRPr="00FA504F">
        <w:rPr>
          <w:rFonts w:ascii="Arial" w:hAnsi="Arial" w:cs="Arial"/>
          <w:sz w:val="24"/>
          <w:szCs w:val="24"/>
        </w:rPr>
        <w:t>Español</w:t>
      </w:r>
    </w:p>
    <w:p w14:paraId="75BF0EA4" w14:textId="5C974DB4" w:rsidR="00576E78" w:rsidRPr="00A8142E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896172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BF1A3C7" w14:textId="77777777" w:rsidR="00C8097F" w:rsidRPr="004E02E3" w:rsidRDefault="00C8097F" w:rsidP="00AE1D58">
      <w:pPr>
        <w:pStyle w:val="Textosinformato"/>
        <w:spacing w:before="240"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07242A8F" w14:textId="77777777" w:rsidR="002D740A" w:rsidRPr="00570175" w:rsidRDefault="002D740A" w:rsidP="002D740A">
      <w:pPr>
        <w:spacing w:line="360" w:lineRule="auto"/>
        <w:jc w:val="left"/>
        <w:rPr>
          <w:rFonts w:ascii="Arial" w:hAnsi="Arial" w:cs="Arial"/>
        </w:rPr>
      </w:pPr>
      <w:r w:rsidRPr="00570175">
        <w:rPr>
          <w:rFonts w:ascii="Arial" w:hAnsi="Arial" w:cs="Arial"/>
        </w:rPr>
        <w:t>No se necesitan requisitos previos</w:t>
      </w:r>
    </w:p>
    <w:p w14:paraId="0714F147" w14:textId="77777777" w:rsidR="00C8097F" w:rsidRPr="004E02E3" w:rsidRDefault="00C8097F" w:rsidP="00AE1D58">
      <w:pPr>
        <w:pStyle w:val="Textosinformato"/>
        <w:spacing w:before="240"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3DA198FF" w14:textId="5D37DB1B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96172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6875BE9A" w14:textId="77777777" w:rsidR="00681B1F" w:rsidRPr="00FA504F" w:rsidRDefault="00681B1F" w:rsidP="00681B1F">
      <w:pPr>
        <w:pStyle w:val="Textosinformato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D.ª Luz María Morán Blanco.</w:t>
      </w:r>
    </w:p>
    <w:p w14:paraId="0FD9368F" w14:textId="06D6789B" w:rsidR="00406A1D" w:rsidRPr="00AE1D58" w:rsidRDefault="00D004B6" w:rsidP="00AE1D58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  <w:bookmarkStart w:id="19" w:name="_Toc162953734"/>
      <w:bookmarkStart w:id="20" w:name="_Toc162956419"/>
      <w:bookmarkStart w:id="21" w:name="_Toc162960241"/>
      <w:bookmarkStart w:id="22" w:name="_Toc163499998"/>
      <w:r w:rsidR="00406A1D"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2289617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10D90132" w14:textId="77777777" w:rsidR="00681B1F" w:rsidRPr="00FA504F" w:rsidRDefault="00681B1F" w:rsidP="00AE1D58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i/>
          <w:iCs/>
        </w:rPr>
      </w:pPr>
      <w:r w:rsidRPr="00FA504F">
        <w:rPr>
          <w:rFonts w:ascii="Arial" w:hAnsi="Arial" w:cs="Arial"/>
          <w:i/>
          <w:iCs/>
        </w:rPr>
        <w:t>Específicas:</w:t>
      </w:r>
    </w:p>
    <w:p w14:paraId="700FA737" w14:textId="77777777" w:rsidR="00681B1F" w:rsidRPr="00FA504F" w:rsidRDefault="00681B1F" w:rsidP="00681B1F">
      <w:pPr>
        <w:pStyle w:val="Prrafodelista"/>
        <w:keepLines/>
        <w:numPr>
          <w:ilvl w:val="0"/>
          <w:numId w:val="25"/>
        </w:numPr>
        <w:tabs>
          <w:tab w:val="left" w:pos="851"/>
        </w:tabs>
        <w:spacing w:before="60" w:after="60" w:line="360" w:lineRule="auto"/>
        <w:rPr>
          <w:rFonts w:ascii="Arial" w:hAnsi="Arial" w:cs="Arial"/>
          <w:iCs/>
        </w:rPr>
      </w:pPr>
      <w:bookmarkStart w:id="28" w:name="_Hlk128290376"/>
      <w:r w:rsidRPr="00FA504F">
        <w:rPr>
          <w:rFonts w:ascii="Arial" w:hAnsi="Arial" w:cs="Arial"/>
          <w:iCs/>
        </w:rPr>
        <w:t>Conocer y comprender las ciencias, los modelos, las técnicas y los instrumentos sobre los que se fundamenta, articula y desarrolla la Fisioterapia.</w:t>
      </w:r>
    </w:p>
    <w:bookmarkEnd w:id="28"/>
    <w:p w14:paraId="238ED0D5" w14:textId="77777777" w:rsidR="00681B1F" w:rsidRPr="00FA504F" w:rsidRDefault="00681B1F" w:rsidP="00681B1F">
      <w:pPr>
        <w:pStyle w:val="Prrafodelista"/>
        <w:keepLines/>
        <w:numPr>
          <w:ilvl w:val="0"/>
          <w:numId w:val="25"/>
        </w:numPr>
        <w:tabs>
          <w:tab w:val="left" w:pos="851"/>
        </w:tabs>
        <w:spacing w:before="60" w:after="60" w:line="360" w:lineRule="auto"/>
        <w:rPr>
          <w:rFonts w:ascii="Arial" w:hAnsi="Arial" w:cs="Arial"/>
          <w:iCs/>
        </w:rPr>
      </w:pPr>
      <w:r w:rsidRPr="00FA504F">
        <w:rPr>
          <w:rFonts w:ascii="Arial" w:hAnsi="Arial" w:cs="Arial"/>
          <w:iCs/>
        </w:rPr>
        <w:t>Conocer la fisiopatología de las enfermedades identificando las manifestaciones que aparecen a lo largo del proceso, así como los tratamientos médico-quirúrgicos, fundamentalmente en sus aspectos fisioterapéuticos y ortopédicos. Identificar los cambios producidos como consecuencia de la intervención de la Fisioterapia. Fomentar la participación del usuario y familia en su proceso de recuperación.</w:t>
      </w:r>
    </w:p>
    <w:p w14:paraId="6C2B46AD" w14:textId="5487F9C0" w:rsidR="00300F7D" w:rsidRDefault="00300F7D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7353883"/>
      <w:bookmarkStart w:id="30" w:name="_Toc228961731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9"/>
      <w:bookmarkEnd w:id="30"/>
    </w:p>
    <w:p w14:paraId="397B2435" w14:textId="77777777" w:rsidR="00681B1F" w:rsidRPr="00AE1D58" w:rsidRDefault="00681B1F" w:rsidP="00AE1D58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i/>
          <w:iCs/>
        </w:rPr>
      </w:pPr>
      <w:r w:rsidRPr="00AE1D58">
        <w:rPr>
          <w:rFonts w:ascii="Arial" w:hAnsi="Arial" w:cs="Arial"/>
          <w:i/>
          <w:iCs/>
        </w:rPr>
        <w:t>Vinculados al desarrollo de competencias específicas.</w:t>
      </w:r>
    </w:p>
    <w:p w14:paraId="4428E6BC" w14:textId="77777777" w:rsidR="00681B1F" w:rsidRPr="00FA504F" w:rsidRDefault="00681B1F" w:rsidP="00681B1F">
      <w:pPr>
        <w:numPr>
          <w:ilvl w:val="0"/>
          <w:numId w:val="27"/>
        </w:numPr>
        <w:shd w:val="clear" w:color="auto" w:fill="FFFFFF"/>
        <w:spacing w:line="360" w:lineRule="auto"/>
        <w:rPr>
          <w:rFonts w:ascii="Arial" w:hAnsi="Arial" w:cs="Arial"/>
          <w:spacing w:val="-6"/>
        </w:rPr>
      </w:pPr>
      <w:r w:rsidRPr="00FA504F">
        <w:rPr>
          <w:rFonts w:ascii="Arial" w:hAnsi="Arial" w:cs="Arial"/>
          <w:spacing w:val="-6"/>
          <w:u w:val="single"/>
        </w:rPr>
        <w:t>De conocimiento.</w:t>
      </w:r>
      <w:r w:rsidRPr="00FA504F">
        <w:rPr>
          <w:rFonts w:ascii="Arial" w:hAnsi="Arial" w:cs="Arial"/>
          <w:spacing w:val="-6"/>
        </w:rPr>
        <w:t xml:space="preserve"> El alumno será capaz de demostrar conocimiento en:</w:t>
      </w:r>
    </w:p>
    <w:p w14:paraId="7028A032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Los fundamentos de las herramientas actuales de diagnóstico clínico.</w:t>
      </w:r>
    </w:p>
    <w:p w14:paraId="61969F90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Las indicaciones y contraindicaciones básicas de las técnicas de diagnóstico por Imagen.</w:t>
      </w:r>
    </w:p>
    <w:p w14:paraId="0A8DC8CE" w14:textId="77777777" w:rsidR="00681B1F" w:rsidRPr="00FA504F" w:rsidRDefault="00681B1F" w:rsidP="00681B1F">
      <w:pPr>
        <w:numPr>
          <w:ilvl w:val="0"/>
          <w:numId w:val="27"/>
        </w:numPr>
        <w:shd w:val="clear" w:color="auto" w:fill="FFFFFF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spacing w:val="-6"/>
          <w:u w:val="single"/>
        </w:rPr>
        <w:t>De habilidad.</w:t>
      </w:r>
      <w:r w:rsidRPr="00FA504F">
        <w:rPr>
          <w:rFonts w:ascii="Arial" w:hAnsi="Arial" w:cs="Arial"/>
        </w:rPr>
        <w:t xml:space="preserve"> El alumno será capaz de demostrar que sabe hacer lo siguiente:</w:t>
      </w:r>
    </w:p>
    <w:p w14:paraId="7C5D3091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Saber interpretar los informes de las pruebas de imagen tanto de radiaciones ionizantes como no ionizantes. </w:t>
      </w:r>
    </w:p>
    <w:p w14:paraId="1E1D318D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Aplicar la interpretación de los hallazgos patológicos detectados en las pruebas de diagnóstico clínico al proceso de toma de decisiones en el desarrollo del Plan de Intervención en Fisioterapia.</w:t>
      </w:r>
    </w:p>
    <w:p w14:paraId="0D9DD77E" w14:textId="4AF10902" w:rsidR="002D740A" w:rsidRPr="00AE1D58" w:rsidRDefault="002D740A" w:rsidP="00AE1D58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1083" w:hanging="374"/>
        <w:rPr>
          <w:rStyle w:val="Ninguno"/>
          <w:rFonts w:ascii="Arial" w:eastAsiaTheme="majorEastAsia" w:hAnsi="Arial" w:cstheme="majorBidi"/>
          <w:b/>
          <w:bCs/>
        </w:rPr>
      </w:pPr>
      <w:r w:rsidRPr="00AE1D58">
        <w:rPr>
          <w:rFonts w:ascii="Arial" w:hAnsi="Arial" w:cs="Arial"/>
          <w:sz w:val="24"/>
          <w:szCs w:val="24"/>
        </w:rPr>
        <w:t>Programar y planificar programas de recuperación deportiva en base a los principios del entrenamiento deportivo y según la planificación realizada por el entrenador.</w:t>
      </w:r>
      <w:r w:rsidRPr="00AE1D58">
        <w:rPr>
          <w:rStyle w:val="Ninguno"/>
          <w:rFonts w:ascii="Arial" w:hAnsi="Arial"/>
          <w:b/>
          <w:bCs/>
        </w:rPr>
        <w:br w:type="page"/>
      </w:r>
    </w:p>
    <w:p w14:paraId="493C856A" w14:textId="77777777" w:rsidR="00AE1D58" w:rsidRPr="009758E9" w:rsidRDefault="00AE1D58" w:rsidP="00AE1D58">
      <w:pPr>
        <w:pStyle w:val="Ttulo1"/>
        <w:spacing w:before="360" w:after="240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1" w:name="_Toc228348343"/>
      <w:bookmarkStart w:id="32" w:name="_Toc228961732"/>
      <w:r w:rsidRPr="009758E9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CONSIDERACIONES ADICIONALES</w:t>
      </w:r>
      <w:bookmarkEnd w:id="31"/>
      <w:bookmarkEnd w:id="32"/>
    </w:p>
    <w:p w14:paraId="2463E745" w14:textId="77777777" w:rsidR="00AE1D58" w:rsidRPr="00E72A8F" w:rsidRDefault="00AE1D58" w:rsidP="00AE1D58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7FC75DCA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22896173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3"/>
    </w:p>
    <w:p w14:paraId="2B4B7CA9" w14:textId="09FA1CEA" w:rsidR="0001410A" w:rsidRDefault="0001410A" w:rsidP="0001410A"/>
    <w:p w14:paraId="064480D5" w14:textId="77777777" w:rsidR="00681B1F" w:rsidRPr="00FA504F" w:rsidRDefault="00681B1F" w:rsidP="00AE1D58">
      <w:pPr>
        <w:spacing w:before="240" w:after="240" w:line="360" w:lineRule="auto"/>
        <w:jc w:val="left"/>
        <w:rPr>
          <w:rFonts w:ascii="Arial" w:hAnsi="Arial" w:cs="Arial"/>
          <w:b/>
          <w:bCs/>
        </w:rPr>
      </w:pPr>
      <w:r w:rsidRPr="00FA504F">
        <w:rPr>
          <w:rFonts w:ascii="Arial" w:hAnsi="Arial" w:cs="Arial"/>
          <w:b/>
          <w:bCs/>
          <w:caps/>
        </w:rPr>
        <w:t>Unidad didáctica I. Área General de Pruebas Diagnósticas Complementarias.</w:t>
      </w:r>
    </w:p>
    <w:p w14:paraId="15736803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  <w:caps/>
        </w:rPr>
      </w:pPr>
      <w:r w:rsidRPr="00FA504F">
        <w:rPr>
          <w:rFonts w:ascii="Arial" w:hAnsi="Arial" w:cs="Arial"/>
          <w:b/>
        </w:rPr>
        <w:t>Tema 1. Generalidades de las pruebas de diagnóstico por imagen. Radiografía Simple y Contrastada.</w:t>
      </w:r>
    </w:p>
    <w:p w14:paraId="076A03D9" w14:textId="77777777" w:rsidR="00681B1F" w:rsidRPr="00FA504F" w:rsidRDefault="00681B1F" w:rsidP="00681B1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en digitalización de la imagen. Integración de la imagen médica en el contexto de los conocimientos del futuro fisioterapeuta.</w:t>
      </w:r>
    </w:p>
    <w:p w14:paraId="066E62AC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 xml:space="preserve">Tema 2. Tomografía computarizada </w:t>
      </w:r>
    </w:p>
    <w:p w14:paraId="53CC2604" w14:textId="77777777" w:rsidR="00681B1F" w:rsidRPr="00FA504F" w:rsidRDefault="00681B1F" w:rsidP="00681B1F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de la Tomografía Computarizada (TC) Calidad. Seguridad y Contrastes.</w:t>
      </w:r>
    </w:p>
    <w:p w14:paraId="59DB56DF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Bases técnicas de la tomografía computarizada.</w:t>
      </w:r>
    </w:p>
    <w:p w14:paraId="4EA086AC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Obtención de las imágenes con tomografía computarizada.</w:t>
      </w:r>
    </w:p>
    <w:p w14:paraId="7F5B5045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Unidades Hounsfield. Ventajas y desventajas de la técnica.</w:t>
      </w:r>
    </w:p>
    <w:p w14:paraId="6D235476" w14:textId="77777777" w:rsidR="00681B1F" w:rsidRPr="00FA504F" w:rsidRDefault="00681B1F" w:rsidP="00681B1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en patología del cuerpo humano.</w:t>
      </w:r>
    </w:p>
    <w:p w14:paraId="7F6C1432" w14:textId="77777777" w:rsidR="00681B1F" w:rsidRPr="00FA504F" w:rsidRDefault="00681B1F" w:rsidP="00681B1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técnica</w:t>
      </w:r>
      <w:r w:rsidRPr="00FA504F">
        <w:rPr>
          <w:rFonts w:ascii="Arial" w:hAnsi="Arial" w:cs="Arial"/>
          <w:b/>
        </w:rPr>
        <w:t>.</w:t>
      </w:r>
    </w:p>
    <w:p w14:paraId="3E9B6500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Tema 3. Ecografía</w:t>
      </w:r>
    </w:p>
    <w:p w14:paraId="6A7E813F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de los Ultrasonidos (Ecografía) Eco Döppler.</w:t>
      </w:r>
    </w:p>
    <w:p w14:paraId="12313C56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 xml:space="preserve">Los ultrasonidos. Conceptos básicos. Ecógrafos y sondas. Formación de la imagen ecográfica. Concepto de iso, hipo e hiperecogénico. Interpretación de </w:t>
      </w:r>
      <w:r w:rsidRPr="00FA504F">
        <w:rPr>
          <w:rFonts w:ascii="Arial" w:hAnsi="Arial" w:cs="Arial"/>
        </w:rPr>
        <w:lastRenderedPageBreak/>
        <w:t xml:space="preserve">las imágenes en las regiones anatómicas más habituales: abdomen, pelvis, partes blandas. "Principios físicos del efecto Doppler". </w:t>
      </w:r>
    </w:p>
    <w:p w14:paraId="05E458AE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Generalidades de la ecografía en modo B, ecografía color y doppler, y elastografía.</w:t>
      </w:r>
    </w:p>
    <w:p w14:paraId="242ACFD9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ecográfico.</w:t>
      </w:r>
    </w:p>
    <w:p w14:paraId="4E50337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Tema 4. Conceptos Básicos de la Resonancia Magnética (RM).</w:t>
      </w:r>
    </w:p>
    <w:p w14:paraId="75D373E2" w14:textId="77777777" w:rsidR="00681B1F" w:rsidRPr="00FA504F" w:rsidRDefault="00681B1F" w:rsidP="00681B1F">
      <w:pPr>
        <w:numPr>
          <w:ilvl w:val="0"/>
          <w:numId w:val="32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Los componentes de la RM. Indicaciones Clínicas fundamentales.</w:t>
      </w:r>
    </w:p>
    <w:p w14:paraId="4C119784" w14:textId="77777777" w:rsidR="00681B1F" w:rsidRPr="00FA504F" w:rsidRDefault="00681B1F" w:rsidP="00681B1F">
      <w:pPr>
        <w:numPr>
          <w:ilvl w:val="0"/>
          <w:numId w:val="32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RM.</w:t>
      </w:r>
    </w:p>
    <w:p w14:paraId="12612AB5" w14:textId="17FB4EE7" w:rsidR="00681B1F" w:rsidRPr="00681B1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681B1F">
        <w:rPr>
          <w:rFonts w:ascii="Arial" w:hAnsi="Arial" w:cs="Arial"/>
          <w:b/>
        </w:rPr>
        <w:t>Tema 5. Protección Radiológica.</w:t>
      </w:r>
    </w:p>
    <w:p w14:paraId="34B029B0" w14:textId="77777777" w:rsidR="00681B1F" w:rsidRPr="00FA504F" w:rsidRDefault="00681B1F" w:rsidP="00681B1F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Procedimientos de uso obligatorio de la radiología.</w:t>
      </w:r>
    </w:p>
    <w:p w14:paraId="653C06CC" w14:textId="77777777" w:rsidR="00681B1F" w:rsidRPr="00FA504F" w:rsidRDefault="00681B1F" w:rsidP="00681B1F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Uso adecuado de las pruebas con radiaciones ionizantes.</w:t>
      </w:r>
    </w:p>
    <w:p w14:paraId="4ADDB359" w14:textId="77777777" w:rsidR="00681B1F" w:rsidRPr="00FA504F" w:rsidRDefault="00681B1F" w:rsidP="00681B1F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Situaciones especiales en la radiología pediátrica, embarazo y radiología intervencionista.</w:t>
      </w:r>
    </w:p>
    <w:p w14:paraId="5B060C9A" w14:textId="77777777" w:rsidR="00681B1F" w:rsidRPr="00FA504F" w:rsidRDefault="00681B1F" w:rsidP="00AE1D58">
      <w:pPr>
        <w:spacing w:before="240" w:after="240"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II: PATOLOGÍA ÓSEA APLICADA A LA IMAGEN QUE DEBE CONOCER EL FISIOTERAPEUTA.</w:t>
      </w:r>
    </w:p>
    <w:p w14:paraId="2F0CF52D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  <w:bCs/>
        </w:rPr>
        <w:t xml:space="preserve">Tema 1. </w:t>
      </w:r>
      <w:r w:rsidRPr="00FA504F">
        <w:rPr>
          <w:rFonts w:ascii="Arial" w:hAnsi="Arial" w:cs="Arial"/>
          <w:b/>
        </w:rPr>
        <w:t>Anatomía y Semiología radiológica ósea I</w:t>
      </w:r>
      <w:r w:rsidRPr="00FA504F">
        <w:rPr>
          <w:rFonts w:ascii="Arial" w:hAnsi="Arial" w:cs="Arial"/>
          <w:b/>
          <w:i/>
        </w:rPr>
        <w:t xml:space="preserve">: </w:t>
      </w:r>
      <w:r w:rsidRPr="00FA504F">
        <w:rPr>
          <w:rFonts w:ascii="Arial" w:hAnsi="Arial" w:cs="Arial"/>
          <w:b/>
        </w:rPr>
        <w:t>Extremidad Superior.</w:t>
      </w:r>
    </w:p>
    <w:p w14:paraId="1F268841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2445F557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Iniciación a semiología radiológica osteoarticular de las lesiones elementales.</w:t>
      </w:r>
    </w:p>
    <w:p w14:paraId="2AE1C846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Alteración focal de la densidad y generalizada. Casos Clínicos.</w:t>
      </w:r>
    </w:p>
    <w:p w14:paraId="32CCEBB7" w14:textId="77777777" w:rsidR="00681B1F" w:rsidRPr="00FA504F" w:rsidRDefault="00681B1F" w:rsidP="00681B1F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patología.</w:t>
      </w:r>
    </w:p>
    <w:p w14:paraId="70EFF59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 xml:space="preserve">Tema 2. </w:t>
      </w:r>
      <w:r w:rsidRPr="00FA504F">
        <w:rPr>
          <w:rFonts w:ascii="Arial" w:hAnsi="Arial" w:cs="Arial"/>
          <w:b/>
        </w:rPr>
        <w:t>Anatomía y Semiología radiológica ósea II: Extremidad Inferior.</w:t>
      </w:r>
    </w:p>
    <w:p w14:paraId="40AD5B07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5589E5CC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Iniciación a semiología radiológica osteoarticular de las lesiones elementales.</w:t>
      </w:r>
    </w:p>
    <w:p w14:paraId="26419D2D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Alteración focal de la densidad y generalizada. Casos Clínicos.</w:t>
      </w:r>
    </w:p>
    <w:p w14:paraId="3E378790" w14:textId="77777777" w:rsidR="00681B1F" w:rsidRPr="00FA504F" w:rsidRDefault="00681B1F" w:rsidP="00681B1F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patología.</w:t>
      </w:r>
    </w:p>
    <w:p w14:paraId="224114F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 xml:space="preserve">Tema 3. </w:t>
      </w:r>
      <w:r w:rsidRPr="00FA504F">
        <w:rPr>
          <w:rFonts w:ascii="Arial" w:hAnsi="Arial" w:cs="Arial"/>
          <w:b/>
        </w:rPr>
        <w:t>Anatomía y Semiología radiológica ósea III: Tronco (Columna vertebral) y Pelvis.</w:t>
      </w:r>
    </w:p>
    <w:p w14:paraId="35CDBC44" w14:textId="77777777" w:rsidR="00681B1F" w:rsidRPr="00FA504F" w:rsidRDefault="00681B1F" w:rsidP="00681B1F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Radiología simple, la TC y la RM de la columna cervical, dorsal y lumbar.</w:t>
      </w:r>
    </w:p>
    <w:p w14:paraId="30BC5E90" w14:textId="77777777" w:rsidR="00681B1F" w:rsidRPr="00FA504F" w:rsidRDefault="00681B1F" w:rsidP="00681B1F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45847654" w14:textId="77777777" w:rsidR="00681B1F" w:rsidRPr="00FA504F" w:rsidRDefault="00681B1F" w:rsidP="00681B1F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Lectura con las distintas técnicas, así como su uso adecuado.</w:t>
      </w:r>
    </w:p>
    <w:p w14:paraId="05BC6151" w14:textId="77777777" w:rsidR="00681B1F" w:rsidRPr="00FA504F" w:rsidRDefault="00681B1F" w:rsidP="00681B1F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lastRenderedPageBreak/>
        <w:t>Casos Clínicos. Interpretación de los resultados de un informe de esta patología.</w:t>
      </w:r>
    </w:p>
    <w:p w14:paraId="1502E7AA" w14:textId="40364BD1" w:rsidR="00681B1F" w:rsidRPr="00FA504F" w:rsidRDefault="00681B1F" w:rsidP="00AE1D58">
      <w:pPr>
        <w:spacing w:before="240" w:after="240"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 xml:space="preserve">UNIDAD DIDÁCTICA III: </w:t>
      </w:r>
      <w:r w:rsidRPr="00FA504F">
        <w:rPr>
          <w:rFonts w:ascii="Arial" w:hAnsi="Arial" w:cs="Arial"/>
          <w:b/>
          <w:caps/>
        </w:rPr>
        <w:t>Neuroanatomía Radiológica</w:t>
      </w:r>
    </w:p>
    <w:p w14:paraId="206BBC59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  <w:bCs/>
        </w:rPr>
        <w:t xml:space="preserve">Tema 1. </w:t>
      </w:r>
      <w:r w:rsidRPr="00FA504F">
        <w:rPr>
          <w:rFonts w:ascii="Arial" w:hAnsi="Arial" w:cs="Arial"/>
          <w:b/>
        </w:rPr>
        <w:t>Neuroanatomía Radiológica: TC y RM del SNC.</w:t>
      </w:r>
    </w:p>
    <w:p w14:paraId="60257294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Patología vascular, traumática y tumoral del SNC.</w:t>
      </w:r>
    </w:p>
    <w:p w14:paraId="17A98636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5D8E956A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Su uso adecuado y secuencial de la TC y RM.</w:t>
      </w:r>
    </w:p>
    <w:p w14:paraId="4206EE81" w14:textId="77777777" w:rsidR="00681B1F" w:rsidRPr="00FA504F" w:rsidRDefault="00681B1F" w:rsidP="00681B1F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esta patología.</w:t>
      </w:r>
    </w:p>
    <w:p w14:paraId="4606C5B7" w14:textId="6CF7221B" w:rsidR="00681B1F" w:rsidRPr="00681B1F" w:rsidRDefault="00681B1F" w:rsidP="00681B1F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Introducción a la práctica con equipo ecográfico.</w:t>
      </w:r>
    </w:p>
    <w:p w14:paraId="5A60E12D" w14:textId="77777777" w:rsidR="00AE1D58" w:rsidRDefault="00681B1F" w:rsidP="00AE1D58">
      <w:pPr>
        <w:spacing w:before="240" w:after="240"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IV: PRUEBAS DE IMAGEN EN EL TÓRAX Y EN URGENCIAS.</w:t>
      </w:r>
    </w:p>
    <w:p w14:paraId="3723D94F" w14:textId="34FFF4D8" w:rsidR="00681B1F" w:rsidRPr="00681B1F" w:rsidRDefault="00681B1F" w:rsidP="00AE1D58">
      <w:pPr>
        <w:spacing w:before="240" w:after="240" w:line="360" w:lineRule="auto"/>
        <w:jc w:val="left"/>
        <w:rPr>
          <w:rFonts w:ascii="Arial" w:hAnsi="Arial" w:cs="Arial"/>
          <w:b/>
          <w:bCs/>
          <w:iCs/>
        </w:rPr>
      </w:pPr>
      <w:r w:rsidRPr="00681B1F">
        <w:rPr>
          <w:rFonts w:ascii="Arial" w:hAnsi="Arial" w:cs="Arial"/>
          <w:b/>
          <w:bCs/>
          <w:iCs/>
        </w:rPr>
        <w:t>Conceptos básicos en Patología Torácica</w:t>
      </w:r>
    </w:p>
    <w:p w14:paraId="75547C18" w14:textId="77777777" w:rsidR="00681B1F" w:rsidRPr="00FA504F" w:rsidRDefault="00681B1F" w:rsidP="00681B1F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color w:val="auto"/>
        </w:rPr>
      </w:pPr>
      <w:r w:rsidRPr="00FA504F">
        <w:rPr>
          <w:rFonts w:ascii="Arial" w:hAnsi="Arial" w:cs="Arial"/>
          <w:color w:val="auto"/>
        </w:rPr>
        <w:t>Radiología de la enfermedad pulmonar obstructiva crónica.</w:t>
      </w:r>
    </w:p>
    <w:p w14:paraId="4529A11A" w14:textId="77777777" w:rsidR="00681B1F" w:rsidRPr="00FA504F" w:rsidRDefault="00681B1F" w:rsidP="00681B1F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</w:t>
      </w:r>
    </w:p>
    <w:p w14:paraId="69162A00" w14:textId="77777777" w:rsidR="00681B1F" w:rsidRPr="00FA504F" w:rsidRDefault="00681B1F" w:rsidP="00681B1F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</w:rPr>
        <w:t>Interpretación de los resultados de un informe de esta patología</w:t>
      </w:r>
      <w:r w:rsidRPr="00FA504F">
        <w:rPr>
          <w:rFonts w:ascii="Arial" w:hAnsi="Arial" w:cs="Arial"/>
          <w:b/>
        </w:rPr>
        <w:t>.</w:t>
      </w:r>
    </w:p>
    <w:p w14:paraId="3A23FF8D" w14:textId="77777777" w:rsidR="00681B1F" w:rsidRPr="00FA504F" w:rsidRDefault="00681B1F" w:rsidP="00AE1D58">
      <w:pPr>
        <w:spacing w:before="240" w:after="240" w:line="360" w:lineRule="auto"/>
        <w:ind w:right="-856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V:  REALIZACIÓN DE EXPLORACIONES ECOGRÁFICAS EN HOMBRO, MUÑECA, CADERA, RODILLA Y TOBILLO, CON REPASO ANATÓMICO.</w:t>
      </w:r>
    </w:p>
    <w:p w14:paraId="7C5D9B69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Seminario- Práctica de Osteoarticular.</w:t>
      </w:r>
    </w:p>
    <w:p w14:paraId="2E2015B0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caso clínico de Radiología osteoarticular/Técnicas. Articulación. Hueso. Semiología de Rx / TC /ECO/ RM osteoarticular.</w:t>
      </w:r>
    </w:p>
    <w:p w14:paraId="1FECD53C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Preparación y Discusión de casos clínicos en grupos de alumnos.</w:t>
      </w:r>
    </w:p>
    <w:p w14:paraId="5BBD1F89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Exposición del caso por un representante del grupo y resolución de dudas.</w:t>
      </w:r>
    </w:p>
    <w:p w14:paraId="769ABADB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iCs/>
        </w:rPr>
      </w:pPr>
      <w:r w:rsidRPr="00FA504F">
        <w:rPr>
          <w:rFonts w:ascii="Arial" w:hAnsi="Arial" w:cs="Arial"/>
          <w:b/>
        </w:rPr>
        <w:t xml:space="preserve">Seminario- Práctica de </w:t>
      </w:r>
      <w:r w:rsidRPr="00FA504F">
        <w:rPr>
          <w:rFonts w:ascii="Arial" w:hAnsi="Arial" w:cs="Arial"/>
          <w:b/>
          <w:iCs/>
        </w:rPr>
        <w:t>Neurorradiología</w:t>
      </w:r>
    </w:p>
    <w:p w14:paraId="28FF57A9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caso clínico de Neurorradiología.</w:t>
      </w:r>
    </w:p>
    <w:p w14:paraId="66D2C66F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Hemorragia</w:t>
      </w:r>
    </w:p>
    <w:p w14:paraId="3F137A93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 xml:space="preserve">Isquemia. </w:t>
      </w:r>
    </w:p>
    <w:p w14:paraId="6952229B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lastRenderedPageBreak/>
        <w:t>Tumor.</w:t>
      </w:r>
    </w:p>
    <w:p w14:paraId="0F067FE9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Preparación y Discusión de casos clínicos en grupos de alumnos.</w:t>
      </w:r>
    </w:p>
    <w:p w14:paraId="0765BAD4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Exposición del caso por un representante del grupo y resolución de dudas.</w:t>
      </w:r>
    </w:p>
    <w:p w14:paraId="4869F604" w14:textId="0249B68B" w:rsidR="00952A2F" w:rsidRDefault="00952A2F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4" w:name="_Toc162953738"/>
      <w:bookmarkStart w:id="35" w:name="_Toc162956422"/>
      <w:bookmarkStart w:id="36" w:name="_Toc162960244"/>
      <w:bookmarkStart w:id="37" w:name="_Toc163500001"/>
      <w:bookmarkStart w:id="38" w:name="_Toc167280876"/>
      <w:bookmarkStart w:id="39" w:name="_Toc162953740"/>
      <w:bookmarkStart w:id="40" w:name="_Toc162956424"/>
      <w:bookmarkStart w:id="41" w:name="_Toc162960246"/>
      <w:bookmarkStart w:id="42" w:name="_Toc163500003"/>
      <w:bookmarkStart w:id="43" w:name="_Toc2289617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4"/>
      <w:bookmarkEnd w:id="35"/>
      <w:bookmarkEnd w:id="36"/>
      <w:bookmarkEnd w:id="37"/>
      <w:bookmarkEnd w:id="38"/>
      <w:bookmarkEnd w:id="43"/>
    </w:p>
    <w:p w14:paraId="2430F3D5" w14:textId="77777777" w:rsidR="00681B1F" w:rsidRPr="00FA504F" w:rsidRDefault="00681B1F" w:rsidP="00AE1D58">
      <w:pPr>
        <w:numPr>
          <w:ilvl w:val="0"/>
          <w:numId w:val="39"/>
        </w:numPr>
        <w:tabs>
          <w:tab w:val="left" w:pos="426"/>
        </w:tabs>
        <w:spacing w:before="240" w:after="240" w:line="360" w:lineRule="auto"/>
        <w:ind w:left="0" w:firstLine="0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Bibliografía recomendada</w:t>
      </w:r>
      <w:r w:rsidRPr="00FA504F">
        <w:rPr>
          <w:rFonts w:ascii="Arial" w:hAnsi="Arial" w:cs="Arial"/>
        </w:rPr>
        <w:t>:</w:t>
      </w:r>
    </w:p>
    <w:p w14:paraId="050708ED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FA504F">
        <w:rPr>
          <w:rFonts w:ascii="Arial" w:hAnsi="Arial" w:cs="Arial"/>
        </w:rPr>
        <w:t>Cura JL, Pedraza S, Gayete A. Radiología Esencial. Madrid: SERAM-Médica Panamericana;2010.</w:t>
      </w:r>
    </w:p>
    <w:p w14:paraId="79EE17B4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  <w:lang w:val="en-US"/>
        </w:rPr>
      </w:pPr>
      <w:r w:rsidRPr="00FA504F">
        <w:rPr>
          <w:rFonts w:ascii="Arial" w:hAnsi="Arial" w:cs="Arial"/>
          <w:lang w:val="en-US"/>
        </w:rPr>
        <w:t xml:space="preserve">WILLIAM HERRING “Radiología Básica” Editorial: Elsevier Saunders. </w:t>
      </w:r>
      <w:r w:rsidRPr="00FA504F">
        <w:rPr>
          <w:rFonts w:ascii="Arial" w:hAnsi="Arial" w:cs="Arial"/>
          <w:lang w:val="en-GB"/>
        </w:rPr>
        <w:t xml:space="preserve">www. </w:t>
      </w:r>
      <w:r w:rsidRPr="00FA504F">
        <w:rPr>
          <w:rFonts w:ascii="Arial" w:hAnsi="Arial" w:cs="Arial"/>
        </w:rPr>
        <w:t>Studenteconsult.com.</w:t>
      </w:r>
    </w:p>
    <w:p w14:paraId="3E1049A7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Goodman LR. Felson. Principios de Radiología Torácica: Un texto programado. 3ªed. Barcelona: Elsevier Saunders; 2009.</w:t>
      </w:r>
    </w:p>
    <w:p w14:paraId="11E66FDA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  <w:lang w:val="es-ES_tradnl"/>
        </w:rPr>
      </w:pPr>
      <w:r w:rsidRPr="00FA504F">
        <w:rPr>
          <w:rFonts w:ascii="Arial" w:hAnsi="Arial" w:cs="Arial"/>
        </w:rPr>
        <w:t xml:space="preserve">Novelline R. Fundamentos de la Radiología. </w:t>
      </w:r>
      <w:r w:rsidRPr="00FA504F">
        <w:rPr>
          <w:rFonts w:ascii="Arial" w:hAnsi="Arial" w:cs="Arial"/>
          <w:lang w:val="es-ES_tradnl"/>
        </w:rPr>
        <w:t>Barcelona: Masson; 2000.</w:t>
      </w:r>
    </w:p>
    <w:p w14:paraId="505DAC0D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lang w:val="en-GB"/>
        </w:rPr>
        <w:t xml:space="preserve">Middleton WD, Kurtz AB, Hertzberg BS. </w:t>
      </w:r>
      <w:r w:rsidRPr="00FA504F">
        <w:rPr>
          <w:rFonts w:ascii="Arial" w:hAnsi="Arial" w:cs="Arial"/>
        </w:rPr>
        <w:t>Ecografía. Madrid: Marbán; 2007.</w:t>
      </w:r>
    </w:p>
    <w:p w14:paraId="349E4EDB" w14:textId="77777777" w:rsidR="00681B1F" w:rsidRPr="00FA504F" w:rsidRDefault="00681B1F" w:rsidP="00AE1D58">
      <w:pPr>
        <w:numPr>
          <w:ilvl w:val="0"/>
          <w:numId w:val="39"/>
        </w:numPr>
        <w:tabs>
          <w:tab w:val="left" w:pos="426"/>
        </w:tabs>
        <w:spacing w:before="240" w:after="240" w:line="360" w:lineRule="auto"/>
        <w:ind w:left="0" w:firstLine="0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Recursos digitales:</w:t>
      </w:r>
    </w:p>
    <w:p w14:paraId="3844031F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Radiología General. Todas las clases del Curso 2013-2014 en formato digital. Facultad de Medicina. UAM.</w:t>
      </w:r>
    </w:p>
    <w:p w14:paraId="243894C1" w14:textId="77777777" w:rsidR="00681B1F" w:rsidRPr="00FA504F" w:rsidRDefault="00681B1F" w:rsidP="00AE1D58">
      <w:pPr>
        <w:numPr>
          <w:ilvl w:val="0"/>
          <w:numId w:val="39"/>
        </w:numPr>
        <w:tabs>
          <w:tab w:val="left" w:pos="426"/>
        </w:tabs>
        <w:spacing w:before="240" w:after="240" w:line="360" w:lineRule="auto"/>
        <w:ind w:left="0" w:firstLine="0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Otros recursos a menudo audiovisuales</w:t>
      </w:r>
      <w:r w:rsidRPr="00FA504F">
        <w:rPr>
          <w:rFonts w:ascii="Arial" w:hAnsi="Arial" w:cs="Arial"/>
        </w:rPr>
        <w:t>:</w:t>
      </w:r>
    </w:p>
    <w:p w14:paraId="29AF7772" w14:textId="77777777" w:rsidR="00681B1F" w:rsidRPr="00FA504F" w:rsidRDefault="00681B1F" w:rsidP="00681B1F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SERAM. Sociedad Española de Radiología: http://www.seram.es</w:t>
      </w:r>
    </w:p>
    <w:p w14:paraId="4B862741" w14:textId="77777777" w:rsidR="00681B1F" w:rsidRPr="00FA504F" w:rsidRDefault="00681B1F" w:rsidP="00AE1D5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</w:rPr>
      </w:pPr>
      <w:r w:rsidRPr="00FA504F">
        <w:rPr>
          <w:rFonts w:ascii="Arial" w:hAnsi="Arial" w:cs="Arial"/>
          <w:lang w:val="de-DE"/>
        </w:rPr>
        <w:t xml:space="preserve">http://www.auntminnie.com/index.aspx?sec=def [Internet]. </w:t>
      </w:r>
      <w:r w:rsidRPr="00FA504F">
        <w:rPr>
          <w:rFonts w:ascii="Arial" w:hAnsi="Arial" w:cs="Arial"/>
        </w:rPr>
        <w:t>Contenido de archivos por subespecialidades radiológicas y enlaces con otras redes radiológicas.</w:t>
      </w:r>
    </w:p>
    <w:p w14:paraId="2CF07EA6" w14:textId="048E16EA" w:rsidR="00AE1D58" w:rsidRPr="00AE1D58" w:rsidRDefault="00681B1F" w:rsidP="00AE1D58">
      <w:pPr>
        <w:numPr>
          <w:ilvl w:val="0"/>
          <w:numId w:val="41"/>
        </w:numPr>
        <w:autoSpaceDE w:val="0"/>
        <w:autoSpaceDN w:val="0"/>
        <w:adjustRightInd w:val="0"/>
        <w:spacing w:after="160" w:line="360" w:lineRule="auto"/>
        <w:ind w:left="714" w:hanging="357"/>
        <w:jc w:val="left"/>
        <w:rPr>
          <w:rStyle w:val="Ninguno"/>
          <w:rFonts w:ascii="Arial" w:eastAsiaTheme="majorEastAsia" w:hAnsi="Arial" w:cstheme="majorBidi"/>
          <w:b/>
          <w:bCs/>
        </w:rPr>
      </w:pPr>
      <w:r w:rsidRPr="00AE1D58">
        <w:rPr>
          <w:rFonts w:ascii="Arial" w:hAnsi="Arial" w:cs="Arial"/>
        </w:rPr>
        <w:t>http://www.mypacs.net/repos/mpv3_repo/static/m/Home/[Internet]. Permite al usuario almacenar sus propios casos y revisar otros casos almacenados por otros.</w:t>
      </w:r>
      <w:bookmarkStart w:id="44" w:name="_Toc162953739"/>
      <w:bookmarkStart w:id="45" w:name="_Toc162956423"/>
      <w:bookmarkStart w:id="46" w:name="_Toc162960245"/>
      <w:bookmarkStart w:id="47" w:name="_Toc163500002"/>
      <w:bookmarkStart w:id="48" w:name="_Toc167273839"/>
      <w:r w:rsidR="00AE1D58" w:rsidRPr="00AE1D58">
        <w:rPr>
          <w:rStyle w:val="Ninguno"/>
          <w:rFonts w:ascii="Arial" w:hAnsi="Arial"/>
          <w:b/>
          <w:bCs/>
        </w:rPr>
        <w:br w:type="page"/>
      </w:r>
    </w:p>
    <w:p w14:paraId="43CC149E" w14:textId="797231E1" w:rsidR="00CA723B" w:rsidRDefault="00CA723B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22896173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44"/>
      <w:bookmarkEnd w:id="45"/>
      <w:bookmarkEnd w:id="46"/>
      <w:bookmarkEnd w:id="47"/>
      <w:bookmarkEnd w:id="48"/>
      <w:bookmarkEnd w:id="49"/>
    </w:p>
    <w:p w14:paraId="3C5B0F40" w14:textId="77777777" w:rsidR="00681B1F" w:rsidRPr="00FA504F" w:rsidRDefault="00681B1F" w:rsidP="00AE1D58">
      <w:pPr>
        <w:numPr>
          <w:ilvl w:val="1"/>
          <w:numId w:val="28"/>
        </w:numPr>
        <w:tabs>
          <w:tab w:val="left" w:pos="284"/>
        </w:tabs>
        <w:spacing w:before="240" w:after="240" w:line="360" w:lineRule="auto"/>
        <w:rPr>
          <w:rFonts w:ascii="Arial" w:hAnsi="Arial" w:cs="Arial"/>
          <w:bCs/>
          <w:i/>
        </w:rPr>
      </w:pPr>
      <w:r w:rsidRPr="00FA504F">
        <w:rPr>
          <w:rFonts w:ascii="Arial" w:hAnsi="Arial" w:cs="Arial"/>
          <w:bCs/>
          <w:i/>
        </w:rPr>
        <w:t>Actividades presenciales:</w:t>
      </w:r>
    </w:p>
    <w:p w14:paraId="0C64E30B" w14:textId="77777777" w:rsidR="00681B1F" w:rsidRPr="00FA504F" w:rsidRDefault="00681B1F" w:rsidP="00681B1F">
      <w:pPr>
        <w:pStyle w:val="Textosinformato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bCs/>
          <w:sz w:val="24"/>
          <w:szCs w:val="24"/>
        </w:rPr>
        <w:t>Clases teórico-prácticas.</w:t>
      </w:r>
    </w:p>
    <w:p w14:paraId="1566D9D7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Se llevará a cabo la exposición oral por parte del profesor, de los contenidos formativos básicos de la asignatura. Se incentivará la participación de los alumnos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</w:t>
      </w:r>
    </w:p>
    <w:p w14:paraId="4B204536" w14:textId="77777777" w:rsidR="00681B1F" w:rsidRPr="00FA504F" w:rsidRDefault="00681B1F" w:rsidP="00681B1F">
      <w:pPr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lang w:val="es-ES_tradnl" w:eastAsia="es-ES_tradnl"/>
        </w:rPr>
      </w:pPr>
      <w:r w:rsidRPr="00FA504F">
        <w:rPr>
          <w:rFonts w:ascii="Arial" w:hAnsi="Arial" w:cs="Arial"/>
          <w:bCs/>
          <w:lang w:val="es-ES_tradnl" w:eastAsia="es-ES_tradnl"/>
        </w:rPr>
        <w:t>Seminarios</w:t>
      </w:r>
    </w:p>
    <w:p w14:paraId="574E599B" w14:textId="0C5E2530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Cs/>
          <w:lang w:val="es-ES_tradnl" w:eastAsia="es-ES_tradnl"/>
        </w:rPr>
      </w:pPr>
      <w:r w:rsidRPr="00FA504F">
        <w:rPr>
          <w:rFonts w:ascii="Arial" w:hAnsi="Arial" w:cs="Arial"/>
        </w:rPr>
        <w:t>Sesiones monográficas en las que se trabaja un tema concreto o se profundiza por ejemplo en el estudio de casos clínicos.</w:t>
      </w:r>
      <w:r w:rsidRPr="00FA504F">
        <w:rPr>
          <w:rFonts w:ascii="Arial" w:hAnsi="Arial" w:cs="Arial"/>
        </w:rPr>
        <w:br/>
      </w:r>
      <w:r w:rsidRPr="00FA504F">
        <w:rPr>
          <w:rFonts w:ascii="Arial" w:hAnsi="Arial" w:cs="Arial"/>
          <w:bCs/>
          <w:lang w:val="es-ES_tradnl" w:eastAsia="es-ES_tradnl"/>
        </w:rPr>
        <w:t>Tutorías</w:t>
      </w:r>
    </w:p>
    <w:p w14:paraId="73D07C54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Sesiones monográficas dedicadas al planteamiento de las dudas de cada Tema y comprobar si se han entendido los conceptos fundamentales, así como si las conclusiones de cada exposición son adecuadas. Se realizarán tutorías programadas por el profesor (de asistencia obligatoria) y a demanda de los estudiantes, dentro del horario establecido.</w:t>
      </w:r>
    </w:p>
    <w:p w14:paraId="19DC0DDF" w14:textId="2C058BBC" w:rsidR="00681B1F" w:rsidRPr="00AE1D58" w:rsidRDefault="00681B1F" w:rsidP="00AE1D58">
      <w:pPr>
        <w:numPr>
          <w:ilvl w:val="1"/>
          <w:numId w:val="28"/>
        </w:numPr>
        <w:tabs>
          <w:tab w:val="left" w:pos="284"/>
        </w:tabs>
        <w:spacing w:before="240" w:after="240" w:line="360" w:lineRule="auto"/>
        <w:rPr>
          <w:rFonts w:ascii="Arial" w:hAnsi="Arial" w:cs="Arial"/>
          <w:bCs/>
          <w:i/>
        </w:rPr>
      </w:pPr>
      <w:r w:rsidRPr="00FA504F">
        <w:rPr>
          <w:rFonts w:ascii="Arial" w:hAnsi="Arial" w:cs="Arial"/>
          <w:bCs/>
          <w:i/>
        </w:rPr>
        <w:t>Actividades no presenciales.</w:t>
      </w:r>
    </w:p>
    <w:p w14:paraId="2A0CECFE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El alumno deberá realizar una preparación autónoma de la materia impartida en las clases, así como de material de apoyo adicional y lecturas de textos recomendados. </w:t>
      </w:r>
    </w:p>
    <w:p w14:paraId="4CECA2F7" w14:textId="0EF644CD" w:rsidR="00AE1D58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Del mismo modo, deberá efectuar actividades en grupo, fuera del horario lectivo, tales como la presentación de trabajos. </w:t>
      </w:r>
    </w:p>
    <w:p w14:paraId="18BA2545" w14:textId="77777777" w:rsidR="00AE1D58" w:rsidRDefault="00AE1D58">
      <w:pPr>
        <w:spacing w:after="160" w:line="259" w:lineRule="auto"/>
        <w:jc w:val="left"/>
        <w:rPr>
          <w:rFonts w:ascii="Arial" w:eastAsia="Arial Unicode MS" w:hAnsi="Arial" w:cs="Arial"/>
          <w:color w:val="000000"/>
          <w:u w:color="000000"/>
          <w:bdr w:val="nil"/>
          <w:lang w:val="es-ES_tradnl"/>
        </w:rPr>
      </w:pPr>
      <w:r>
        <w:rPr>
          <w:rFonts w:ascii="Arial" w:hAnsi="Arial" w:cs="Arial"/>
        </w:rPr>
        <w:br w:type="page"/>
      </w:r>
    </w:p>
    <w:p w14:paraId="3C4DDD7E" w14:textId="4C1EFFB8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0" w:name="_Toc22896173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9"/>
      <w:bookmarkEnd w:id="40"/>
      <w:bookmarkEnd w:id="41"/>
      <w:bookmarkEnd w:id="42"/>
      <w:bookmarkEnd w:id="50"/>
    </w:p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4998"/>
        <w:gridCol w:w="1278"/>
        <w:gridCol w:w="1407"/>
      </w:tblGrid>
      <w:tr w:rsidR="00681B1F" w:rsidRPr="00FA504F" w14:paraId="4D715539" w14:textId="77777777" w:rsidTr="00AE1D58">
        <w:trPr>
          <w:trHeight w:val="300"/>
          <w:tblHeader/>
        </w:trPr>
        <w:tc>
          <w:tcPr>
            <w:tcW w:w="35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41493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5620AC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30351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Porcentaje</w:t>
            </w:r>
          </w:p>
        </w:tc>
      </w:tr>
      <w:tr w:rsidR="00681B1F" w:rsidRPr="00FA504F" w14:paraId="5AC3292E" w14:textId="77777777" w:rsidTr="00681B1F">
        <w:trPr>
          <w:cantSplit/>
          <w:trHeight w:val="512"/>
        </w:trPr>
        <w:tc>
          <w:tcPr>
            <w:tcW w:w="762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DF4972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56CF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C061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16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41E1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28 h (34%)</w:t>
            </w:r>
          </w:p>
        </w:tc>
      </w:tr>
      <w:tr w:rsidR="00681B1F" w:rsidRPr="00FA504F" w14:paraId="1A17F2D6" w14:textId="77777777" w:rsidTr="00681B1F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C0FBEC1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159AF3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Seminarios y Tutorías Programadas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5E3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11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4EF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11BD1C15" w14:textId="77777777" w:rsidTr="00681B1F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3CBA973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3072F9" w14:textId="77777777" w:rsidR="00681B1F" w:rsidRPr="00FA504F" w:rsidRDefault="00681B1F" w:rsidP="00681B1F">
            <w:pPr>
              <w:tabs>
                <w:tab w:val="left" w:pos="2190"/>
              </w:tabs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E42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81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014DE553" w14:textId="77777777" w:rsidTr="00681B1F">
        <w:trPr>
          <w:cantSplit/>
          <w:trHeight w:val="144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EEB0BE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542B6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Trabajo en grupo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220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2EF9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48 h (66%)</w:t>
            </w:r>
          </w:p>
        </w:tc>
      </w:tr>
      <w:tr w:rsidR="00681B1F" w:rsidRPr="00FA504F" w14:paraId="3FAB0860" w14:textId="77777777" w:rsidTr="00681B1F">
        <w:trPr>
          <w:cantSplit/>
          <w:trHeight w:val="6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634B7D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C5F1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Estudio semanal (4 h/semana x 10 semanas)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11F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40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AE27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30E31E84" w14:textId="77777777" w:rsidTr="00681B1F">
        <w:trPr>
          <w:cantSplit/>
          <w:trHeight w:val="262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F6D2E88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E136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B3B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5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5B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3372B266" w14:textId="77777777" w:rsidTr="00AE1D58">
        <w:trPr>
          <w:trHeight w:val="300"/>
        </w:trPr>
        <w:tc>
          <w:tcPr>
            <w:tcW w:w="35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6730A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A504F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480C3E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A504F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0A768C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E28AEBB" w14:textId="77777777" w:rsidR="00681B1F" w:rsidRDefault="00681B1F" w:rsidP="0001410A"/>
    <w:p w14:paraId="1236F2EF" w14:textId="03B68273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162953741"/>
      <w:bookmarkStart w:id="52" w:name="_Toc162956425"/>
      <w:bookmarkStart w:id="53" w:name="_Toc162960247"/>
      <w:bookmarkStart w:id="54" w:name="_Toc163500004"/>
      <w:bookmarkStart w:id="55" w:name="_Toc22896173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1"/>
      <w:bookmarkEnd w:id="52"/>
      <w:bookmarkEnd w:id="53"/>
      <w:bookmarkEnd w:id="54"/>
      <w:bookmarkEnd w:id="55"/>
    </w:p>
    <w:p w14:paraId="6BEA21EB" w14:textId="77777777" w:rsidR="00681B1F" w:rsidRPr="00681B1F" w:rsidRDefault="00681B1F" w:rsidP="00AE1D58">
      <w:pPr>
        <w:pStyle w:val="Textosinformato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6" w:name="_Toc162953742"/>
      <w:bookmarkStart w:id="57" w:name="_Toc162956426"/>
      <w:bookmarkStart w:id="58" w:name="_Toc162960248"/>
      <w:bookmarkStart w:id="59" w:name="_Toc163500005"/>
      <w:r w:rsidRPr="00681B1F">
        <w:rPr>
          <w:rFonts w:ascii="Arial" w:hAnsi="Arial" w:cs="Arial"/>
          <w:b/>
          <w:bCs/>
          <w:sz w:val="24"/>
          <w:szCs w:val="24"/>
        </w:rPr>
        <w:t>A. Consideraciones generales.</w:t>
      </w:r>
    </w:p>
    <w:p w14:paraId="102436C0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1. Los componentes de la evaluación en la convocatoria ordinaria son:</w:t>
      </w:r>
    </w:p>
    <w:p w14:paraId="58551953" w14:textId="77777777" w:rsidR="00681B1F" w:rsidRPr="00FA504F" w:rsidRDefault="00681B1F" w:rsidP="00681B1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1. Evaluación continua: 30% de la calificación final.</w:t>
      </w:r>
    </w:p>
    <w:p w14:paraId="53B95A1F" w14:textId="77777777" w:rsidR="00681B1F" w:rsidRPr="00FA504F" w:rsidRDefault="00681B1F" w:rsidP="00681B1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2. Examen Final: 70% de la calificación final.</w:t>
      </w:r>
    </w:p>
    <w:p w14:paraId="4322C569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2. En la Convocatoria Extraordinaria la calificación del examen constituirá el 100% de la calificación final.</w:t>
      </w:r>
    </w:p>
    <w:p w14:paraId="27FC2962" w14:textId="77777777" w:rsidR="00681B1F" w:rsidRPr="00FA504F" w:rsidRDefault="00681B1F" w:rsidP="00681B1F">
      <w:pPr>
        <w:pStyle w:val="Prrafodelista"/>
        <w:spacing w:line="360" w:lineRule="auto"/>
        <w:ind w:left="0"/>
        <w:rPr>
          <w:rFonts w:ascii="Arial" w:hAnsi="Arial" w:cs="Arial"/>
        </w:rPr>
      </w:pPr>
      <w:r w:rsidRPr="00FA504F">
        <w:rPr>
          <w:rFonts w:ascii="Arial" w:hAnsi="Arial" w:cs="Arial"/>
        </w:rPr>
        <w:t>3. En la Convocatoria Ordinaria no superarán la asignatura, obteniendo una calificación de 4 puntos, los alumnos que aun habiendo alcanzado una nota final ponderada de 5 o más puntos, no hayan cumplido una presencialidad mínima del 80%.</w:t>
      </w:r>
    </w:p>
    <w:p w14:paraId="2E68713C" w14:textId="77777777" w:rsidR="00681B1F" w:rsidRPr="00681B1F" w:rsidRDefault="00681B1F" w:rsidP="00AE1D58">
      <w:pPr>
        <w:pStyle w:val="Textosinformato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1B1F">
        <w:rPr>
          <w:rFonts w:ascii="Arial" w:hAnsi="Arial" w:cs="Arial"/>
          <w:b/>
          <w:bCs/>
          <w:sz w:val="24"/>
          <w:szCs w:val="24"/>
        </w:rPr>
        <w:t>B. Descripción de los elementos que integran el proceso de evaluación.</w:t>
      </w:r>
    </w:p>
    <w:p w14:paraId="77CCE502" w14:textId="77777777" w:rsidR="00681B1F" w:rsidRPr="00681B1F" w:rsidRDefault="00681B1F" w:rsidP="00681B1F">
      <w:pPr>
        <w:pStyle w:val="Textosinformato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681B1F">
        <w:rPr>
          <w:rFonts w:ascii="Arial" w:hAnsi="Arial" w:cs="Arial"/>
          <w:i/>
          <w:iCs/>
          <w:sz w:val="24"/>
          <w:szCs w:val="24"/>
          <w:u w:val="single"/>
        </w:rPr>
        <w:t>B.1. Examen Final.</w:t>
      </w:r>
    </w:p>
    <w:p w14:paraId="0A7A723E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El examen final tanto ordinario como extraordinario será una prueba de elección múltiple de 30 preguntas en la que cada una contabilizará un punto y cada tres respondidas erróneamente, restará un punto. Las calificaciones se corresponderán a los siguientes valores: 10 puntos en el examen corresponderán a una calificación de 5; 15 puntos a una calificación de 7 y 18 puntos a una calificación de 9.</w:t>
      </w:r>
    </w:p>
    <w:p w14:paraId="167D7963" w14:textId="77777777" w:rsidR="00681B1F" w:rsidRPr="00681B1F" w:rsidRDefault="00681B1F" w:rsidP="00681B1F">
      <w:pPr>
        <w:pStyle w:val="Textoindependiente2"/>
        <w:spacing w:line="360" w:lineRule="auto"/>
        <w:ind w:firstLine="567"/>
        <w:rPr>
          <w:rFonts w:ascii="Arial" w:hAnsi="Arial" w:cs="Arial"/>
          <w:b/>
          <w:i/>
          <w:iCs/>
          <w:u w:val="single"/>
        </w:rPr>
      </w:pPr>
      <w:r w:rsidRPr="00681B1F">
        <w:rPr>
          <w:rFonts w:ascii="Arial" w:hAnsi="Arial" w:cs="Arial"/>
          <w:i/>
          <w:iCs/>
          <w:u w:val="single"/>
        </w:rPr>
        <w:lastRenderedPageBreak/>
        <w:t>B.2. Evaluación continua.</w:t>
      </w:r>
    </w:p>
    <w:p w14:paraId="66A67BAB" w14:textId="77777777" w:rsidR="00681B1F" w:rsidRPr="00681B1F" w:rsidRDefault="00681B1F" w:rsidP="00681B1F">
      <w:pPr>
        <w:spacing w:line="360" w:lineRule="auto"/>
        <w:rPr>
          <w:rFonts w:ascii="Arial" w:hAnsi="Arial" w:cs="Arial"/>
          <w:b/>
        </w:rPr>
      </w:pPr>
      <w:r w:rsidRPr="00681B1F">
        <w:rPr>
          <w:rFonts w:ascii="Arial" w:hAnsi="Arial" w:cs="Arial"/>
        </w:rPr>
        <w:t>Se tendrán en cuenta los siguientes aspectos:</w:t>
      </w:r>
    </w:p>
    <w:p w14:paraId="1BE32B83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La presentación de trabajos y actividades e informes, valorando la comunicación escrita y/o oral, el razonamiento crítico, la búsqueda de información y la integración de conocimientos.</w:t>
      </w:r>
    </w:p>
    <w:p w14:paraId="7351644D" w14:textId="77777777" w:rsidR="00681B1F" w:rsidRPr="00FA504F" w:rsidRDefault="00681B1F" w:rsidP="00681B1F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110"/>
        <w:gridCol w:w="4802"/>
        <w:gridCol w:w="27"/>
      </w:tblGrid>
      <w:tr w:rsidR="00681B1F" w:rsidRPr="00FA504F" w14:paraId="55633406" w14:textId="77777777" w:rsidTr="00681B1F">
        <w:trPr>
          <w:gridAfter w:val="1"/>
          <w:wAfter w:w="15" w:type="pct"/>
          <w:trHeight w:val="503"/>
        </w:trPr>
        <w:tc>
          <w:tcPr>
            <w:tcW w:w="49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81DF60" w14:textId="4695B1A3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b/>
                <w:bCs/>
                <w:lang w:val="en-US"/>
              </w:rPr>
              <w:t>Calcifica</w:t>
            </w: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FA504F"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lang w:val="en-US"/>
              </w:rPr>
              <w:t>ó</w:t>
            </w:r>
            <w:r w:rsidRPr="00FA504F">
              <w:rPr>
                <w:rFonts w:ascii="Arial" w:hAnsi="Arial" w:cs="Arial"/>
                <w:b/>
                <w:bCs/>
                <w:lang w:val="en-US"/>
              </w:rPr>
              <w:t>n final</w:t>
            </w:r>
          </w:p>
        </w:tc>
      </w:tr>
      <w:tr w:rsidR="00681B1F" w:rsidRPr="00FA504F" w14:paraId="74199004" w14:textId="77777777" w:rsidTr="00681B1F">
        <w:trPr>
          <w:gridAfter w:val="1"/>
          <w:wAfter w:w="15" w:type="pct"/>
          <w:trHeight w:val="225"/>
        </w:trPr>
        <w:tc>
          <w:tcPr>
            <w:tcW w:w="23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FB553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u w:val="single"/>
              </w:rPr>
              <w:t>Evaluación continua</w:t>
            </w:r>
            <w:r w:rsidRPr="00FA504F">
              <w:rPr>
                <w:rFonts w:ascii="Arial" w:hAnsi="Arial" w:cs="Arial"/>
              </w:rPr>
              <w:t>: 30% </w:t>
            </w:r>
          </w:p>
          <w:p w14:paraId="106C279E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</w:rPr>
              <w:t xml:space="preserve">(&lt;4 no supera en Conv. </w:t>
            </w:r>
            <w:r w:rsidRPr="00FA504F">
              <w:rPr>
                <w:rFonts w:ascii="Arial" w:hAnsi="Arial" w:cs="Arial"/>
                <w:lang w:val="en-US"/>
              </w:rPr>
              <w:t>Ordin.)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8928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u w:val="single"/>
                <w:lang w:val="en-US"/>
              </w:rPr>
              <w:t>Examen final</w:t>
            </w:r>
            <w:r w:rsidRPr="00FA504F">
              <w:rPr>
                <w:rFonts w:ascii="Arial" w:hAnsi="Arial" w:cs="Arial"/>
                <w:lang w:val="en-US"/>
              </w:rPr>
              <w:t>: 70%</w:t>
            </w:r>
            <w:r w:rsidRPr="00FA504F">
              <w:rPr>
                <w:rFonts w:ascii="Arial" w:hAnsi="Arial" w:cs="Arial"/>
              </w:rPr>
              <w:t> </w:t>
            </w:r>
          </w:p>
          <w:p w14:paraId="355AB68A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(&lt; 5 no supera)</w:t>
            </w:r>
            <w:r w:rsidRPr="00FA504F">
              <w:rPr>
                <w:rFonts w:ascii="Arial" w:hAnsi="Arial" w:cs="Arial"/>
              </w:rPr>
              <w:t> </w:t>
            </w:r>
          </w:p>
        </w:tc>
      </w:tr>
      <w:tr w:rsidR="00681B1F" w:rsidRPr="00FA504F" w14:paraId="5D7D3523" w14:textId="77777777" w:rsidTr="00681B1F">
        <w:trPr>
          <w:trHeight w:val="888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6D906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Seminarios: 40%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0807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Taller: 60%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E15E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Prueba escrita: (&lt; 5 no supera)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BE8C3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681B1F" w:rsidRPr="00FA504F" w14:paraId="1923BFF7" w14:textId="77777777" w:rsidTr="00681B1F">
        <w:tc>
          <w:tcPr>
            <w:tcW w:w="1166" w:type="pct"/>
            <w:shd w:val="clear" w:color="auto" w:fill="FFFFFF"/>
            <w:vAlign w:val="center"/>
            <w:hideMark/>
          </w:tcPr>
          <w:p w14:paraId="276C77AD" w14:textId="77777777" w:rsidR="00681B1F" w:rsidRPr="00FA504F" w:rsidRDefault="00681B1F" w:rsidP="00E10EF9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shd w:val="clear" w:color="auto" w:fill="FFFFFF"/>
            <w:vAlign w:val="center"/>
            <w:hideMark/>
          </w:tcPr>
          <w:p w14:paraId="0737FA46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pct"/>
            <w:shd w:val="clear" w:color="auto" w:fill="FFFFFF"/>
            <w:vAlign w:val="center"/>
            <w:hideMark/>
          </w:tcPr>
          <w:p w14:paraId="0988FB6B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" w:type="pct"/>
            <w:shd w:val="clear" w:color="auto" w:fill="FFFFFF"/>
            <w:vAlign w:val="center"/>
            <w:hideMark/>
          </w:tcPr>
          <w:p w14:paraId="6721DCE2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126B3A" w14:textId="2ECC526B" w:rsidR="00576E78" w:rsidRDefault="00576E78" w:rsidP="00AE1D58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0" w:name="_Toc228961738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6"/>
      <w:bookmarkEnd w:id="57"/>
      <w:bookmarkEnd w:id="58"/>
      <w:bookmarkEnd w:id="59"/>
      <w:bookmarkEnd w:id="60"/>
    </w:p>
    <w:p w14:paraId="584D5349" w14:textId="77777777" w:rsidR="00EF20E3" w:rsidRPr="00EF20E3" w:rsidRDefault="00EF20E3" w:rsidP="00EF20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4809"/>
        <w:gridCol w:w="1595"/>
        <w:gridCol w:w="1595"/>
      </w:tblGrid>
      <w:tr w:rsidR="00681B1F" w:rsidRPr="00FA504F" w14:paraId="15552136" w14:textId="77777777" w:rsidTr="00681B1F">
        <w:trPr>
          <w:trHeight w:val="585"/>
          <w:tblHeader/>
          <w:jc w:val="center"/>
        </w:trPr>
        <w:tc>
          <w:tcPr>
            <w:tcW w:w="568" w:type="pct"/>
            <w:shd w:val="clear" w:color="auto" w:fill="C5E0B3" w:themeFill="accent6" w:themeFillTint="66"/>
            <w:noWrap/>
            <w:vAlign w:val="center"/>
          </w:tcPr>
          <w:p w14:paraId="1F51721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771" w:type="pct"/>
            <w:shd w:val="clear" w:color="auto" w:fill="C5E0B3" w:themeFill="accent6" w:themeFillTint="66"/>
            <w:noWrap/>
            <w:vAlign w:val="center"/>
          </w:tcPr>
          <w:p w14:paraId="1291CC1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853" w:type="pct"/>
            <w:shd w:val="clear" w:color="auto" w:fill="C5E0B3" w:themeFill="accent6" w:themeFillTint="66"/>
            <w:vAlign w:val="center"/>
          </w:tcPr>
          <w:p w14:paraId="7E5081D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719251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681B1F" w:rsidRPr="00FA504F" w14:paraId="4CCE63BA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DE7DEB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</w:t>
            </w:r>
          </w:p>
        </w:tc>
        <w:tc>
          <w:tcPr>
            <w:tcW w:w="2771" w:type="pct"/>
          </w:tcPr>
          <w:p w14:paraId="43582B5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Radiología y Tomografía Computarizada</w:t>
            </w:r>
          </w:p>
        </w:tc>
        <w:tc>
          <w:tcPr>
            <w:tcW w:w="853" w:type="pct"/>
            <w:vAlign w:val="center"/>
          </w:tcPr>
          <w:p w14:paraId="28834A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4FD5814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3</w:t>
            </w:r>
          </w:p>
        </w:tc>
      </w:tr>
      <w:tr w:rsidR="00681B1F" w:rsidRPr="00FA504F" w14:paraId="176C7FF9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24D4C0F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FA504F">
              <w:rPr>
                <w:rFonts w:ascii="Arial" w:hAnsi="Arial" w:cs="Arial"/>
                <w:bCs/>
                <w:lang w:val="en-GB"/>
              </w:rPr>
              <w:t>2</w:t>
            </w:r>
          </w:p>
        </w:tc>
        <w:tc>
          <w:tcPr>
            <w:tcW w:w="2771" w:type="pct"/>
          </w:tcPr>
          <w:p w14:paraId="10FBC13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Ecografía y Resonancia Magnética</w:t>
            </w:r>
          </w:p>
        </w:tc>
        <w:tc>
          <w:tcPr>
            <w:tcW w:w="853" w:type="pct"/>
            <w:vAlign w:val="center"/>
          </w:tcPr>
          <w:p w14:paraId="2530FE2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6392F27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3</w:t>
            </w:r>
          </w:p>
        </w:tc>
      </w:tr>
      <w:tr w:rsidR="00681B1F" w:rsidRPr="00FA504F" w14:paraId="2BB95503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3876248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FA504F"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2771" w:type="pct"/>
          </w:tcPr>
          <w:p w14:paraId="276474A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Radioprotección</w:t>
            </w:r>
          </w:p>
        </w:tc>
        <w:tc>
          <w:tcPr>
            <w:tcW w:w="853" w:type="pct"/>
            <w:vAlign w:val="center"/>
          </w:tcPr>
          <w:p w14:paraId="53DB550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2059AFC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7041F9EC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FFF274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1" w:type="pct"/>
          </w:tcPr>
          <w:p w14:paraId="7A9200A4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Semiología por Imagen</w:t>
            </w:r>
          </w:p>
        </w:tc>
        <w:tc>
          <w:tcPr>
            <w:tcW w:w="853" w:type="pct"/>
            <w:vAlign w:val="center"/>
          </w:tcPr>
          <w:p w14:paraId="4E2F828C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 Tutoría</w:t>
            </w:r>
          </w:p>
        </w:tc>
        <w:tc>
          <w:tcPr>
            <w:tcW w:w="808" w:type="pct"/>
          </w:tcPr>
          <w:p w14:paraId="0FB00F2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6CBDB8DA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2E1DB9C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771" w:type="pct"/>
          </w:tcPr>
          <w:p w14:paraId="456C3E6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  <w:lang w:val="es-ES_tradnl"/>
              </w:rPr>
              <w:t>Radiología ósea I: Extremidad Superior</w:t>
            </w:r>
          </w:p>
        </w:tc>
        <w:tc>
          <w:tcPr>
            <w:tcW w:w="853" w:type="pct"/>
            <w:vAlign w:val="center"/>
          </w:tcPr>
          <w:p w14:paraId="64A23FE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F7B000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76F69DF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456983F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771" w:type="pct"/>
          </w:tcPr>
          <w:p w14:paraId="7BF9B0C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Radiología ósea II; Extremidad Inferior</w:t>
            </w:r>
          </w:p>
        </w:tc>
        <w:tc>
          <w:tcPr>
            <w:tcW w:w="853" w:type="pct"/>
            <w:vAlign w:val="center"/>
          </w:tcPr>
          <w:p w14:paraId="34FF34F5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D9F684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4DEED764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83D44D5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771" w:type="pct"/>
          </w:tcPr>
          <w:p w14:paraId="6186A1C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Radiología ósea III: Tronco (CV y pelvis)</w:t>
            </w:r>
          </w:p>
        </w:tc>
        <w:tc>
          <w:tcPr>
            <w:tcW w:w="853" w:type="pct"/>
            <w:vAlign w:val="center"/>
          </w:tcPr>
          <w:p w14:paraId="04F8450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437DD8B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2ADE145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5EC9F00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771" w:type="pct"/>
          </w:tcPr>
          <w:p w14:paraId="040AB23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Repaso+Tutoría</w:t>
            </w:r>
          </w:p>
        </w:tc>
        <w:tc>
          <w:tcPr>
            <w:tcW w:w="853" w:type="pct"/>
            <w:vAlign w:val="center"/>
          </w:tcPr>
          <w:p w14:paraId="2964724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 Tutoría</w:t>
            </w:r>
          </w:p>
        </w:tc>
        <w:tc>
          <w:tcPr>
            <w:tcW w:w="808" w:type="pct"/>
          </w:tcPr>
          <w:p w14:paraId="0D80D66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1422A38B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3A7E23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771" w:type="pct"/>
          </w:tcPr>
          <w:p w14:paraId="5A9E432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Neuroanatomía.</w:t>
            </w:r>
          </w:p>
        </w:tc>
        <w:tc>
          <w:tcPr>
            <w:tcW w:w="853" w:type="pct"/>
            <w:vAlign w:val="center"/>
          </w:tcPr>
          <w:p w14:paraId="0482191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0E09418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166A4CC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FE8CF6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771" w:type="pct"/>
          </w:tcPr>
          <w:p w14:paraId="7168ABC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Patología torácica. Urgencias</w:t>
            </w:r>
          </w:p>
        </w:tc>
        <w:tc>
          <w:tcPr>
            <w:tcW w:w="853" w:type="pct"/>
            <w:vAlign w:val="center"/>
          </w:tcPr>
          <w:p w14:paraId="5793E96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606F1AD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31A25860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79CCDA0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771" w:type="pct"/>
          </w:tcPr>
          <w:p w14:paraId="42D5606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Equipo de ecografía: Anatomía Aplicada</w:t>
            </w:r>
          </w:p>
        </w:tc>
        <w:tc>
          <w:tcPr>
            <w:tcW w:w="853" w:type="pct"/>
            <w:vAlign w:val="center"/>
          </w:tcPr>
          <w:p w14:paraId="0EDF9CF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3968CB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0F742D84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3C251E5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12</w:t>
            </w:r>
          </w:p>
        </w:tc>
        <w:tc>
          <w:tcPr>
            <w:tcW w:w="2771" w:type="pct"/>
          </w:tcPr>
          <w:p w14:paraId="7708A8D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Seminario: Práctica osteoarticular</w:t>
            </w:r>
          </w:p>
        </w:tc>
        <w:tc>
          <w:tcPr>
            <w:tcW w:w="853" w:type="pct"/>
            <w:vAlign w:val="center"/>
          </w:tcPr>
          <w:p w14:paraId="22415E4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</w:rPr>
              <w:t>2+ 1 Tutoría</w:t>
            </w:r>
          </w:p>
        </w:tc>
        <w:tc>
          <w:tcPr>
            <w:tcW w:w="808" w:type="pct"/>
          </w:tcPr>
          <w:p w14:paraId="40C98E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44246831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7702D52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lastRenderedPageBreak/>
              <w:t>13</w:t>
            </w:r>
          </w:p>
        </w:tc>
        <w:tc>
          <w:tcPr>
            <w:tcW w:w="2771" w:type="pct"/>
          </w:tcPr>
          <w:p w14:paraId="42B9105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Seminario: Práctica Neurorradiología</w:t>
            </w:r>
          </w:p>
        </w:tc>
        <w:tc>
          <w:tcPr>
            <w:tcW w:w="853" w:type="pct"/>
            <w:vAlign w:val="center"/>
          </w:tcPr>
          <w:p w14:paraId="50B4B02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808" w:type="pct"/>
          </w:tcPr>
          <w:p w14:paraId="3ED673C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50771AE2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43BE03E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14</w:t>
            </w:r>
          </w:p>
        </w:tc>
        <w:tc>
          <w:tcPr>
            <w:tcW w:w="2771" w:type="pct"/>
          </w:tcPr>
          <w:p w14:paraId="6BA8A88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 Práctico: Ecografía</w:t>
            </w:r>
          </w:p>
        </w:tc>
        <w:tc>
          <w:tcPr>
            <w:tcW w:w="853" w:type="pct"/>
            <w:vAlign w:val="center"/>
          </w:tcPr>
          <w:p w14:paraId="40564DA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49EE27B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2DF36711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44F23C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15</w:t>
            </w:r>
          </w:p>
        </w:tc>
        <w:tc>
          <w:tcPr>
            <w:tcW w:w="2771" w:type="pct"/>
          </w:tcPr>
          <w:p w14:paraId="6B1D1ED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Examen</w:t>
            </w:r>
          </w:p>
        </w:tc>
        <w:tc>
          <w:tcPr>
            <w:tcW w:w="853" w:type="pct"/>
            <w:vAlign w:val="center"/>
          </w:tcPr>
          <w:p w14:paraId="57347D1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808" w:type="pct"/>
          </w:tcPr>
          <w:p w14:paraId="13AEA4C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6</w:t>
            </w:r>
          </w:p>
        </w:tc>
      </w:tr>
    </w:tbl>
    <w:p w14:paraId="2CB1C24A" w14:textId="3A775C30" w:rsidR="006778D4" w:rsidRDefault="006778D4" w:rsidP="00AE1D58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097D" w14:textId="77777777" w:rsidR="0001410A" w:rsidRDefault="0001410A" w:rsidP="00E453DC">
      <w:r>
        <w:separator/>
      </w:r>
    </w:p>
  </w:endnote>
  <w:endnote w:type="continuationSeparator" w:id="0">
    <w:p w14:paraId="7B54CCC0" w14:textId="77777777" w:rsidR="0001410A" w:rsidRDefault="0001410A" w:rsidP="00E453DC">
      <w:r>
        <w:continuationSeparator/>
      </w:r>
    </w:p>
  </w:endnote>
  <w:endnote w:type="continuationNotice" w:id="1">
    <w:p w14:paraId="4EB85763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2818" w14:textId="77777777" w:rsidR="0001410A" w:rsidRDefault="0001410A" w:rsidP="00E453DC">
      <w:r>
        <w:separator/>
      </w:r>
    </w:p>
  </w:footnote>
  <w:footnote w:type="continuationSeparator" w:id="0">
    <w:p w14:paraId="374A2D9D" w14:textId="77777777" w:rsidR="0001410A" w:rsidRDefault="0001410A" w:rsidP="00E453DC">
      <w:r>
        <w:continuationSeparator/>
      </w:r>
    </w:p>
  </w:footnote>
  <w:footnote w:type="continuationNotice" w:id="1">
    <w:p w14:paraId="1B248EAE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58541803" w:rsidR="00010418" w:rsidRDefault="00BA5897">
    <w:pPr>
      <w:pStyle w:val="Encabezado"/>
      <w:rPr>
        <w:lang w:val="es-ES"/>
      </w:rPr>
    </w:pPr>
    <w:r>
      <w:rPr>
        <w:noProof/>
      </w:rPr>
      <w:drawing>
        <wp:inline distT="0" distB="0" distL="0" distR="0" wp14:anchorId="2D2A0FDF" wp14:editId="41AF9D40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27C21" w14:textId="77777777" w:rsidR="00BA5897" w:rsidRPr="00010418" w:rsidRDefault="00BA589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458CD6FD" w:rsidR="00A8142E" w:rsidRDefault="00BA5897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7208E1D" wp14:editId="46F8BF15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09780" w14:textId="77777777" w:rsidR="00BA5897" w:rsidRPr="00DF62C0" w:rsidRDefault="00BA5897" w:rsidP="00BA58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1D50F327" w14:textId="77777777" w:rsidR="00BA5897" w:rsidRPr="00DF62C0" w:rsidRDefault="00BA5897" w:rsidP="00BA5897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08E1D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40D09780" w14:textId="77777777" w:rsidR="00BA5897" w:rsidRPr="00DF62C0" w:rsidRDefault="00BA5897" w:rsidP="00BA58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1D50F327" w14:textId="77777777" w:rsidR="00BA5897" w:rsidRPr="00DF62C0" w:rsidRDefault="00BA5897" w:rsidP="00BA5897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4A5C373E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7176559C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6417ECA2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01547F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01547F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6417ECA2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01547F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01547F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59D"/>
    <w:multiLevelType w:val="hybridMultilevel"/>
    <w:tmpl w:val="DEB4591A"/>
    <w:lvl w:ilvl="0" w:tplc="9CB8AEA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6101E6"/>
    <w:multiLevelType w:val="hybridMultilevel"/>
    <w:tmpl w:val="5D9449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3F5"/>
    <w:multiLevelType w:val="hybridMultilevel"/>
    <w:tmpl w:val="6696EA0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8B5DA2"/>
    <w:multiLevelType w:val="hybridMultilevel"/>
    <w:tmpl w:val="D4DC8AE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8D720">
      <w:start w:val="3"/>
      <w:numFmt w:val="bullet"/>
      <w:lvlText w:val="-"/>
      <w:lvlJc w:val="left"/>
      <w:pPr>
        <w:ind w:left="1920" w:hanging="84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4552B3"/>
    <w:multiLevelType w:val="hybridMultilevel"/>
    <w:tmpl w:val="DF2C5D2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8D720">
      <w:start w:val="3"/>
      <w:numFmt w:val="bullet"/>
      <w:lvlText w:val="-"/>
      <w:lvlJc w:val="left"/>
      <w:pPr>
        <w:ind w:left="1920" w:hanging="84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6FA"/>
    <w:multiLevelType w:val="hybridMultilevel"/>
    <w:tmpl w:val="AF5043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C21C8"/>
    <w:multiLevelType w:val="hybridMultilevel"/>
    <w:tmpl w:val="756AE4C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4A2C9A"/>
    <w:multiLevelType w:val="hybridMultilevel"/>
    <w:tmpl w:val="738C51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04F9"/>
    <w:multiLevelType w:val="multilevel"/>
    <w:tmpl w:val="F26E1022"/>
    <w:lvl w:ilvl="0">
      <w:numFmt w:val="bullet"/>
      <w:lvlText w:val=""/>
      <w:lvlJc w:val="left"/>
      <w:rPr>
        <w:rFonts w:ascii="Symbol" w:hAnsi="Symbol"/>
        <w:color w:val="80808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2F427A7"/>
    <w:multiLevelType w:val="hybridMultilevel"/>
    <w:tmpl w:val="F79EF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C0872C4"/>
    <w:multiLevelType w:val="hybridMultilevel"/>
    <w:tmpl w:val="2BDA91CC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F9003B"/>
    <w:multiLevelType w:val="hybridMultilevel"/>
    <w:tmpl w:val="0C3499E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E6549"/>
    <w:multiLevelType w:val="hybridMultilevel"/>
    <w:tmpl w:val="BF941A5C"/>
    <w:lvl w:ilvl="0" w:tplc="C9FA23C2">
      <w:start w:val="1"/>
      <w:numFmt w:val="bullet"/>
      <w:lvlText w:val=""/>
      <w:lvlJc w:val="left"/>
      <w:pPr>
        <w:tabs>
          <w:tab w:val="num" w:pos="1085"/>
        </w:tabs>
        <w:ind w:left="1085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45CC8"/>
    <w:multiLevelType w:val="hybridMultilevel"/>
    <w:tmpl w:val="505E8F1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25C9"/>
    <w:multiLevelType w:val="hybridMultilevel"/>
    <w:tmpl w:val="13E801C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FD91902"/>
    <w:multiLevelType w:val="hybridMultilevel"/>
    <w:tmpl w:val="6A64DA80"/>
    <w:lvl w:ilvl="0" w:tplc="39B410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44173"/>
    <w:multiLevelType w:val="hybridMultilevel"/>
    <w:tmpl w:val="4D447B6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72A47B4"/>
    <w:multiLevelType w:val="hybridMultilevel"/>
    <w:tmpl w:val="29506F24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9C72506"/>
    <w:multiLevelType w:val="hybridMultilevel"/>
    <w:tmpl w:val="406A6FF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1944618">
    <w:abstractNumId w:val="15"/>
  </w:num>
  <w:num w:numId="2" w16cid:durableId="776100555">
    <w:abstractNumId w:val="28"/>
  </w:num>
  <w:num w:numId="3" w16cid:durableId="1740637525">
    <w:abstractNumId w:val="7"/>
  </w:num>
  <w:num w:numId="4" w16cid:durableId="1357579968">
    <w:abstractNumId w:val="40"/>
  </w:num>
  <w:num w:numId="5" w16cid:durableId="2100905394">
    <w:abstractNumId w:val="29"/>
  </w:num>
  <w:num w:numId="6" w16cid:durableId="774207436">
    <w:abstractNumId w:val="35"/>
  </w:num>
  <w:num w:numId="7" w16cid:durableId="1305815098">
    <w:abstractNumId w:val="38"/>
  </w:num>
  <w:num w:numId="8" w16cid:durableId="99570177">
    <w:abstractNumId w:val="26"/>
  </w:num>
  <w:num w:numId="9" w16cid:durableId="1944528602">
    <w:abstractNumId w:val="42"/>
  </w:num>
  <w:num w:numId="10" w16cid:durableId="521557547">
    <w:abstractNumId w:val="16"/>
  </w:num>
  <w:num w:numId="11" w16cid:durableId="1554468817">
    <w:abstractNumId w:val="2"/>
  </w:num>
  <w:num w:numId="12" w16cid:durableId="878857443">
    <w:abstractNumId w:val="9"/>
  </w:num>
  <w:num w:numId="13" w16cid:durableId="1587307443">
    <w:abstractNumId w:val="23"/>
  </w:num>
  <w:num w:numId="14" w16cid:durableId="415826397">
    <w:abstractNumId w:val="1"/>
  </w:num>
  <w:num w:numId="15" w16cid:durableId="707143506">
    <w:abstractNumId w:val="20"/>
  </w:num>
  <w:num w:numId="16" w16cid:durableId="2004622997">
    <w:abstractNumId w:val="11"/>
  </w:num>
  <w:num w:numId="17" w16cid:durableId="119614390">
    <w:abstractNumId w:val="10"/>
  </w:num>
  <w:num w:numId="18" w16cid:durableId="1080712924">
    <w:abstractNumId w:val="21"/>
  </w:num>
  <w:num w:numId="19" w16cid:durableId="1976762941">
    <w:abstractNumId w:val="25"/>
  </w:num>
  <w:num w:numId="20" w16cid:durableId="21328535">
    <w:abstractNumId w:val="8"/>
  </w:num>
  <w:num w:numId="21" w16cid:durableId="919754100">
    <w:abstractNumId w:val="27"/>
  </w:num>
  <w:num w:numId="22" w16cid:durableId="38090716">
    <w:abstractNumId w:val="5"/>
  </w:num>
  <w:num w:numId="23" w16cid:durableId="2122534355">
    <w:abstractNumId w:val="22"/>
  </w:num>
  <w:num w:numId="24" w16cid:durableId="1457485421">
    <w:abstractNumId w:val="32"/>
  </w:num>
  <w:num w:numId="25" w16cid:durableId="1565339675">
    <w:abstractNumId w:val="19"/>
  </w:num>
  <w:num w:numId="26" w16cid:durableId="13474862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6675632">
    <w:abstractNumId w:val="39"/>
  </w:num>
  <w:num w:numId="28" w16cid:durableId="1758087463">
    <w:abstractNumId w:val="18"/>
  </w:num>
  <w:num w:numId="29" w16cid:durableId="990909607">
    <w:abstractNumId w:val="41"/>
  </w:num>
  <w:num w:numId="30" w16cid:durableId="776216592">
    <w:abstractNumId w:val="36"/>
  </w:num>
  <w:num w:numId="31" w16cid:durableId="2136487957">
    <w:abstractNumId w:val="3"/>
  </w:num>
  <w:num w:numId="32" w16cid:durableId="238491994">
    <w:abstractNumId w:val="37"/>
  </w:num>
  <w:num w:numId="33" w16cid:durableId="1142308687">
    <w:abstractNumId w:val="4"/>
  </w:num>
  <w:num w:numId="34" w16cid:durableId="1582176712">
    <w:abstractNumId w:val="34"/>
  </w:num>
  <w:num w:numId="35" w16cid:durableId="1292008337">
    <w:abstractNumId w:val="14"/>
  </w:num>
  <w:num w:numId="36" w16cid:durableId="1325745492">
    <w:abstractNumId w:val="33"/>
  </w:num>
  <w:num w:numId="37" w16cid:durableId="711925893">
    <w:abstractNumId w:val="13"/>
  </w:num>
  <w:num w:numId="38" w16cid:durableId="633097664">
    <w:abstractNumId w:val="24"/>
  </w:num>
  <w:num w:numId="39" w16cid:durableId="94255744">
    <w:abstractNumId w:val="0"/>
  </w:num>
  <w:num w:numId="40" w16cid:durableId="1096095494">
    <w:abstractNumId w:val="17"/>
  </w:num>
  <w:num w:numId="41" w16cid:durableId="2103447875">
    <w:abstractNumId w:val="6"/>
  </w:num>
  <w:num w:numId="42" w16cid:durableId="453334847">
    <w:abstractNumId w:val="30"/>
  </w:num>
  <w:num w:numId="43" w16cid:durableId="1192301724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1547F"/>
    <w:rsid w:val="000323FD"/>
    <w:rsid w:val="000750C3"/>
    <w:rsid w:val="00082E4F"/>
    <w:rsid w:val="00103AE8"/>
    <w:rsid w:val="001135CC"/>
    <w:rsid w:val="0014795A"/>
    <w:rsid w:val="0016440F"/>
    <w:rsid w:val="001763F6"/>
    <w:rsid w:val="001F7347"/>
    <w:rsid w:val="00284474"/>
    <w:rsid w:val="002C376A"/>
    <w:rsid w:val="002D740A"/>
    <w:rsid w:val="00300F7D"/>
    <w:rsid w:val="00307108"/>
    <w:rsid w:val="003279A0"/>
    <w:rsid w:val="003B230A"/>
    <w:rsid w:val="003D4AB8"/>
    <w:rsid w:val="00406A1D"/>
    <w:rsid w:val="00492770"/>
    <w:rsid w:val="004A6615"/>
    <w:rsid w:val="004E5C12"/>
    <w:rsid w:val="00500F26"/>
    <w:rsid w:val="0057450A"/>
    <w:rsid w:val="00576E78"/>
    <w:rsid w:val="00595952"/>
    <w:rsid w:val="00597494"/>
    <w:rsid w:val="005C72C6"/>
    <w:rsid w:val="005E338F"/>
    <w:rsid w:val="00674E73"/>
    <w:rsid w:val="006778D4"/>
    <w:rsid w:val="00681B1F"/>
    <w:rsid w:val="006A1CB0"/>
    <w:rsid w:val="006B22B0"/>
    <w:rsid w:val="006F719F"/>
    <w:rsid w:val="00782269"/>
    <w:rsid w:val="00797424"/>
    <w:rsid w:val="007B08D4"/>
    <w:rsid w:val="007D3CBC"/>
    <w:rsid w:val="008038F4"/>
    <w:rsid w:val="0084424A"/>
    <w:rsid w:val="008A5900"/>
    <w:rsid w:val="008C4A6C"/>
    <w:rsid w:val="008D78AE"/>
    <w:rsid w:val="00912BA4"/>
    <w:rsid w:val="00952A2F"/>
    <w:rsid w:val="00964145"/>
    <w:rsid w:val="009925A0"/>
    <w:rsid w:val="009C4106"/>
    <w:rsid w:val="009F011C"/>
    <w:rsid w:val="00A07FE4"/>
    <w:rsid w:val="00A33115"/>
    <w:rsid w:val="00A52377"/>
    <w:rsid w:val="00A55324"/>
    <w:rsid w:val="00A557C7"/>
    <w:rsid w:val="00A8142E"/>
    <w:rsid w:val="00AE1D58"/>
    <w:rsid w:val="00AE5D4B"/>
    <w:rsid w:val="00B07EE4"/>
    <w:rsid w:val="00B8658D"/>
    <w:rsid w:val="00BA5897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D1024"/>
    <w:rsid w:val="00ED3F48"/>
    <w:rsid w:val="00EF20E3"/>
    <w:rsid w:val="00F37656"/>
    <w:rsid w:val="00FB7496"/>
    <w:rsid w:val="046A3FD4"/>
    <w:rsid w:val="1DE4A711"/>
    <w:rsid w:val="2B472DD6"/>
    <w:rsid w:val="331EC69B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0">
    <w:name w:val="Normal Table0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20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20E3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20E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20E3"/>
    <w:rPr>
      <w:rFonts w:ascii="Trebuchet MS" w:eastAsia="Times New Roman" w:hAnsi="Trebuchet MS" w:cs="Times New Roman"/>
      <w:szCs w:val="24"/>
      <w:lang w:eastAsia="es-ES"/>
    </w:rPr>
  </w:style>
  <w:style w:type="paragraph" w:customStyle="1" w:styleId="Standard">
    <w:name w:val="Standard"/>
    <w:rsid w:val="000750C3"/>
    <w:pPr>
      <w:widowControl w:val="0"/>
      <w:suppressAutoHyphens/>
      <w:spacing w:after="0" w:line="240" w:lineRule="auto"/>
      <w:jc w:val="both"/>
      <w:textAlignment w:val="baseline"/>
    </w:pPr>
    <w:rPr>
      <w:rFonts w:ascii="Trebuchet MS" w:eastAsia="Times New Roman" w:hAnsi="Trebuchet MS" w:cs="Times New Roman"/>
      <w:kern w:val="1"/>
      <w:szCs w:val="24"/>
      <w:lang w:eastAsia="ar-SA"/>
    </w:rPr>
  </w:style>
  <w:style w:type="paragraph" w:customStyle="1" w:styleId="Textosinformato1">
    <w:name w:val="Texto sin formato1"/>
    <w:basedOn w:val="Normal"/>
    <w:rsid w:val="000750C3"/>
    <w:pPr>
      <w:widowControl w:val="0"/>
      <w:suppressAutoHyphens/>
      <w:jc w:val="left"/>
      <w:textAlignment w:val="baseline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B4C0577C-2FED-4A97-BE35-106ABE46E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20</TotalTime>
  <Pages>12</Pages>
  <Words>1938</Words>
  <Characters>11363</Characters>
  <Application>Microsoft Office Word</Application>
  <DocSecurity>0</DocSecurity>
  <Lines>437</Lines>
  <Paragraphs>316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8</cp:revision>
  <dcterms:created xsi:type="dcterms:W3CDTF">2024-05-24T09:41:00Z</dcterms:created>
  <dcterms:modified xsi:type="dcterms:W3CDTF">2026-05-06T10:09:00Z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