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5E7219">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1D72CBDC"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BC5FB1">
              <w:rPr>
                <w:rFonts w:ascii="Arial" w:eastAsia="Calibri" w:hAnsi="Arial" w:cs="Arial"/>
                <w:b/>
                <w:bCs/>
                <w:color w:val="009949"/>
                <w:sz w:val="32"/>
                <w:szCs w:val="32"/>
                <w:lang w:val="es-ES" w:eastAsia="en-US"/>
              </w:rPr>
              <w:t>6/2027</w:t>
            </w:r>
          </w:p>
          <w:p w14:paraId="353DDF70" w14:textId="2D2EFCE3" w:rsidR="00010418" w:rsidRPr="00576E78" w:rsidRDefault="0080039C" w:rsidP="0080039C">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7EA853F9" wp14:editId="1AAA6A8D">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2EDFB30F" w:rsidR="00010418" w:rsidRPr="00964145" w:rsidRDefault="00E52792" w:rsidP="1DE4A711">
            <w:pPr>
              <w:spacing w:after="240" w:line="360" w:lineRule="auto"/>
              <w:jc w:val="center"/>
              <w:rPr>
                <w:rFonts w:ascii="Arial" w:eastAsiaTheme="minorEastAsia" w:hAnsi="Arial" w:cs="Arial"/>
                <w:b/>
                <w:bCs/>
                <w:color w:val="009949"/>
                <w:sz w:val="32"/>
                <w:szCs w:val="32"/>
                <w:lang w:val="es-ES" w:eastAsia="en-US"/>
              </w:rPr>
            </w:pPr>
            <w:r w:rsidRPr="00E52792">
              <w:rPr>
                <w:rFonts w:ascii="Arial" w:eastAsiaTheme="minorEastAsia" w:hAnsi="Arial" w:cs="Arial"/>
                <w:b/>
                <w:bCs/>
                <w:color w:val="009949"/>
                <w:sz w:val="32"/>
                <w:szCs w:val="32"/>
                <w:lang w:val="es-ES" w:eastAsia="en-US"/>
              </w:rPr>
              <w:t>PRÁCTICUM II</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E0524">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101925793"/>
        <w:docPartObj>
          <w:docPartGallery w:val="Table of Contents"/>
          <w:docPartUnique/>
        </w:docPartObj>
      </w:sdtPr>
      <w:sdtEndPr>
        <w:rPr>
          <w:b/>
          <w:bCs/>
        </w:rPr>
      </w:sdtEndPr>
      <w:sdtContent>
        <w:p w14:paraId="630557A2" w14:textId="02C9F772" w:rsidR="00D57679" w:rsidRPr="005E7219" w:rsidRDefault="00D57679">
          <w:pPr>
            <w:pStyle w:val="TtuloTDC"/>
            <w:rPr>
              <w:color w:val="auto"/>
            </w:rPr>
          </w:pPr>
        </w:p>
        <w:p w14:paraId="44EBD28C" w14:textId="291256D9" w:rsidR="005E7219" w:rsidRDefault="00D57679">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9047828" w:history="1">
            <w:r w:rsidR="005E7219" w:rsidRPr="002B11F2">
              <w:rPr>
                <w:rStyle w:val="Hipervnculo"/>
              </w:rPr>
              <w:t>ASIGNATURA</w:t>
            </w:r>
            <w:r w:rsidR="005E7219">
              <w:rPr>
                <w:webHidden/>
              </w:rPr>
              <w:tab/>
            </w:r>
            <w:r w:rsidR="005E7219">
              <w:rPr>
                <w:webHidden/>
              </w:rPr>
              <w:fldChar w:fldCharType="begin"/>
            </w:r>
            <w:r w:rsidR="005E7219">
              <w:rPr>
                <w:webHidden/>
              </w:rPr>
              <w:instrText xml:space="preserve"> PAGEREF _Toc229047828 \h </w:instrText>
            </w:r>
            <w:r w:rsidR="005E7219">
              <w:rPr>
                <w:webHidden/>
              </w:rPr>
            </w:r>
            <w:r w:rsidR="005E7219">
              <w:rPr>
                <w:webHidden/>
              </w:rPr>
              <w:fldChar w:fldCharType="separate"/>
            </w:r>
            <w:r w:rsidR="005E7219">
              <w:rPr>
                <w:webHidden/>
              </w:rPr>
              <w:t>3</w:t>
            </w:r>
            <w:r w:rsidR="005E7219">
              <w:rPr>
                <w:webHidden/>
              </w:rPr>
              <w:fldChar w:fldCharType="end"/>
            </w:r>
          </w:hyperlink>
        </w:p>
        <w:p w14:paraId="25F90F0A" w14:textId="2700E09C" w:rsidR="005E7219" w:rsidRDefault="005E7219">
          <w:pPr>
            <w:pStyle w:val="TDC1"/>
            <w:rPr>
              <w:rFonts w:asciiTheme="minorHAnsi" w:eastAsiaTheme="minorEastAsia" w:hAnsiTheme="minorHAnsi" w:cstheme="minorBidi"/>
              <w:b w:val="0"/>
              <w:bCs w:val="0"/>
              <w:kern w:val="2"/>
              <w14:ligatures w14:val="standardContextual"/>
            </w:rPr>
          </w:pPr>
          <w:hyperlink w:anchor="_Toc229047829" w:history="1">
            <w:r w:rsidRPr="002B11F2">
              <w:rPr>
                <w:rStyle w:val="Hipervnculo"/>
              </w:rPr>
              <w:t>REQUISITOS</w:t>
            </w:r>
            <w:r>
              <w:rPr>
                <w:webHidden/>
              </w:rPr>
              <w:tab/>
            </w:r>
            <w:r>
              <w:rPr>
                <w:webHidden/>
              </w:rPr>
              <w:fldChar w:fldCharType="begin"/>
            </w:r>
            <w:r>
              <w:rPr>
                <w:webHidden/>
              </w:rPr>
              <w:instrText xml:space="preserve"> PAGEREF _Toc229047829 \h </w:instrText>
            </w:r>
            <w:r>
              <w:rPr>
                <w:webHidden/>
              </w:rPr>
            </w:r>
            <w:r>
              <w:rPr>
                <w:webHidden/>
              </w:rPr>
              <w:fldChar w:fldCharType="separate"/>
            </w:r>
            <w:r>
              <w:rPr>
                <w:webHidden/>
              </w:rPr>
              <w:t>3</w:t>
            </w:r>
            <w:r>
              <w:rPr>
                <w:webHidden/>
              </w:rPr>
              <w:fldChar w:fldCharType="end"/>
            </w:r>
          </w:hyperlink>
        </w:p>
        <w:p w14:paraId="5EC2C5BA" w14:textId="3AC7BE5A" w:rsidR="005E7219" w:rsidRDefault="005E7219">
          <w:pPr>
            <w:pStyle w:val="TDC1"/>
            <w:rPr>
              <w:rFonts w:asciiTheme="minorHAnsi" w:eastAsiaTheme="minorEastAsia" w:hAnsiTheme="minorHAnsi" w:cstheme="minorBidi"/>
              <w:b w:val="0"/>
              <w:bCs w:val="0"/>
              <w:kern w:val="2"/>
              <w14:ligatures w14:val="standardContextual"/>
            </w:rPr>
          </w:pPr>
          <w:hyperlink w:anchor="_Toc229047830" w:history="1">
            <w:r w:rsidRPr="002B11F2">
              <w:rPr>
                <w:rStyle w:val="Hipervnculo"/>
              </w:rPr>
              <w:t>EQUIPO DOCENTE</w:t>
            </w:r>
            <w:r>
              <w:rPr>
                <w:webHidden/>
              </w:rPr>
              <w:tab/>
            </w:r>
            <w:r>
              <w:rPr>
                <w:webHidden/>
              </w:rPr>
              <w:fldChar w:fldCharType="begin"/>
            </w:r>
            <w:r>
              <w:rPr>
                <w:webHidden/>
              </w:rPr>
              <w:instrText xml:space="preserve"> PAGEREF _Toc229047830 \h </w:instrText>
            </w:r>
            <w:r>
              <w:rPr>
                <w:webHidden/>
              </w:rPr>
            </w:r>
            <w:r>
              <w:rPr>
                <w:webHidden/>
              </w:rPr>
              <w:fldChar w:fldCharType="separate"/>
            </w:r>
            <w:r>
              <w:rPr>
                <w:webHidden/>
              </w:rPr>
              <w:t>4</w:t>
            </w:r>
            <w:r>
              <w:rPr>
                <w:webHidden/>
              </w:rPr>
              <w:fldChar w:fldCharType="end"/>
            </w:r>
          </w:hyperlink>
        </w:p>
        <w:p w14:paraId="71285B44" w14:textId="3B93D0D3" w:rsidR="005E7219" w:rsidRDefault="005E7219">
          <w:pPr>
            <w:pStyle w:val="TDC1"/>
            <w:rPr>
              <w:rFonts w:asciiTheme="minorHAnsi" w:eastAsiaTheme="minorEastAsia" w:hAnsiTheme="minorHAnsi" w:cstheme="minorBidi"/>
              <w:b w:val="0"/>
              <w:bCs w:val="0"/>
              <w:kern w:val="2"/>
              <w14:ligatures w14:val="standardContextual"/>
            </w:rPr>
          </w:pPr>
          <w:hyperlink w:anchor="_Toc229047831" w:history="1">
            <w:r w:rsidRPr="002B11F2">
              <w:rPr>
                <w:rStyle w:val="Hipervnculo"/>
              </w:rPr>
              <w:t>COMPETENCIAS</w:t>
            </w:r>
            <w:r>
              <w:rPr>
                <w:webHidden/>
              </w:rPr>
              <w:tab/>
            </w:r>
            <w:r>
              <w:rPr>
                <w:webHidden/>
              </w:rPr>
              <w:fldChar w:fldCharType="begin"/>
            </w:r>
            <w:r>
              <w:rPr>
                <w:webHidden/>
              </w:rPr>
              <w:instrText xml:space="preserve"> PAGEREF _Toc229047831 \h </w:instrText>
            </w:r>
            <w:r>
              <w:rPr>
                <w:webHidden/>
              </w:rPr>
            </w:r>
            <w:r>
              <w:rPr>
                <w:webHidden/>
              </w:rPr>
              <w:fldChar w:fldCharType="separate"/>
            </w:r>
            <w:r>
              <w:rPr>
                <w:webHidden/>
              </w:rPr>
              <w:t>4</w:t>
            </w:r>
            <w:r>
              <w:rPr>
                <w:webHidden/>
              </w:rPr>
              <w:fldChar w:fldCharType="end"/>
            </w:r>
          </w:hyperlink>
        </w:p>
        <w:p w14:paraId="344232B8" w14:textId="287F806F" w:rsidR="005E7219" w:rsidRDefault="005E7219">
          <w:pPr>
            <w:pStyle w:val="TDC1"/>
            <w:rPr>
              <w:rFonts w:asciiTheme="minorHAnsi" w:eastAsiaTheme="minorEastAsia" w:hAnsiTheme="minorHAnsi" w:cstheme="minorBidi"/>
              <w:b w:val="0"/>
              <w:bCs w:val="0"/>
              <w:kern w:val="2"/>
              <w14:ligatures w14:val="standardContextual"/>
            </w:rPr>
          </w:pPr>
          <w:hyperlink w:anchor="_Toc229047832" w:history="1">
            <w:r w:rsidRPr="002B11F2">
              <w:rPr>
                <w:rStyle w:val="Hipervnculo"/>
              </w:rPr>
              <w:t>RESULTADOS DE APRENDIZAJE</w:t>
            </w:r>
            <w:r>
              <w:rPr>
                <w:webHidden/>
              </w:rPr>
              <w:tab/>
            </w:r>
            <w:r>
              <w:rPr>
                <w:webHidden/>
              </w:rPr>
              <w:fldChar w:fldCharType="begin"/>
            </w:r>
            <w:r>
              <w:rPr>
                <w:webHidden/>
              </w:rPr>
              <w:instrText xml:space="preserve"> PAGEREF _Toc229047832 \h </w:instrText>
            </w:r>
            <w:r>
              <w:rPr>
                <w:webHidden/>
              </w:rPr>
            </w:r>
            <w:r>
              <w:rPr>
                <w:webHidden/>
              </w:rPr>
              <w:fldChar w:fldCharType="separate"/>
            </w:r>
            <w:r>
              <w:rPr>
                <w:webHidden/>
              </w:rPr>
              <w:t>7</w:t>
            </w:r>
            <w:r>
              <w:rPr>
                <w:webHidden/>
              </w:rPr>
              <w:fldChar w:fldCharType="end"/>
            </w:r>
          </w:hyperlink>
        </w:p>
        <w:p w14:paraId="6AA08FC9" w14:textId="41233C12" w:rsidR="005E7219" w:rsidRDefault="005E7219">
          <w:pPr>
            <w:pStyle w:val="TDC1"/>
            <w:rPr>
              <w:rFonts w:asciiTheme="minorHAnsi" w:eastAsiaTheme="minorEastAsia" w:hAnsiTheme="minorHAnsi" w:cstheme="minorBidi"/>
              <w:b w:val="0"/>
              <w:bCs w:val="0"/>
              <w:kern w:val="2"/>
              <w14:ligatures w14:val="standardContextual"/>
            </w:rPr>
          </w:pPr>
          <w:hyperlink w:anchor="_Toc229047833" w:history="1">
            <w:r w:rsidRPr="002B11F2">
              <w:rPr>
                <w:rStyle w:val="Hipervnculo"/>
                <w:rFonts w:cs="Arial"/>
              </w:rPr>
              <w:t>CONSIDERACIONES ADICIONALES</w:t>
            </w:r>
            <w:r>
              <w:rPr>
                <w:webHidden/>
              </w:rPr>
              <w:tab/>
            </w:r>
            <w:r>
              <w:rPr>
                <w:webHidden/>
              </w:rPr>
              <w:fldChar w:fldCharType="begin"/>
            </w:r>
            <w:r>
              <w:rPr>
                <w:webHidden/>
              </w:rPr>
              <w:instrText xml:space="preserve"> PAGEREF _Toc229047833 \h </w:instrText>
            </w:r>
            <w:r>
              <w:rPr>
                <w:webHidden/>
              </w:rPr>
            </w:r>
            <w:r>
              <w:rPr>
                <w:webHidden/>
              </w:rPr>
              <w:fldChar w:fldCharType="separate"/>
            </w:r>
            <w:r>
              <w:rPr>
                <w:webHidden/>
              </w:rPr>
              <w:t>9</w:t>
            </w:r>
            <w:r>
              <w:rPr>
                <w:webHidden/>
              </w:rPr>
              <w:fldChar w:fldCharType="end"/>
            </w:r>
          </w:hyperlink>
        </w:p>
        <w:p w14:paraId="2CB91525" w14:textId="29D89A6A" w:rsidR="005E7219" w:rsidRDefault="005E7219">
          <w:pPr>
            <w:pStyle w:val="TDC1"/>
            <w:rPr>
              <w:rFonts w:asciiTheme="minorHAnsi" w:eastAsiaTheme="minorEastAsia" w:hAnsiTheme="minorHAnsi" w:cstheme="minorBidi"/>
              <w:b w:val="0"/>
              <w:bCs w:val="0"/>
              <w:kern w:val="2"/>
              <w14:ligatures w14:val="standardContextual"/>
            </w:rPr>
          </w:pPr>
          <w:hyperlink w:anchor="_Toc229047834" w:history="1">
            <w:r w:rsidRPr="002B11F2">
              <w:rPr>
                <w:rStyle w:val="Hipervnculo"/>
              </w:rPr>
              <w:t>CONTENIDOS DEL PROGRAMA</w:t>
            </w:r>
            <w:r>
              <w:rPr>
                <w:webHidden/>
              </w:rPr>
              <w:tab/>
            </w:r>
            <w:r>
              <w:rPr>
                <w:webHidden/>
              </w:rPr>
              <w:fldChar w:fldCharType="begin"/>
            </w:r>
            <w:r>
              <w:rPr>
                <w:webHidden/>
              </w:rPr>
              <w:instrText xml:space="preserve"> PAGEREF _Toc229047834 \h </w:instrText>
            </w:r>
            <w:r>
              <w:rPr>
                <w:webHidden/>
              </w:rPr>
            </w:r>
            <w:r>
              <w:rPr>
                <w:webHidden/>
              </w:rPr>
              <w:fldChar w:fldCharType="separate"/>
            </w:r>
            <w:r>
              <w:rPr>
                <w:webHidden/>
              </w:rPr>
              <w:t>10</w:t>
            </w:r>
            <w:r>
              <w:rPr>
                <w:webHidden/>
              </w:rPr>
              <w:fldChar w:fldCharType="end"/>
            </w:r>
          </w:hyperlink>
        </w:p>
        <w:p w14:paraId="536D0156" w14:textId="5EB791BC" w:rsidR="005E7219" w:rsidRDefault="005E7219">
          <w:pPr>
            <w:pStyle w:val="TDC1"/>
            <w:rPr>
              <w:rFonts w:asciiTheme="minorHAnsi" w:eastAsiaTheme="minorEastAsia" w:hAnsiTheme="minorHAnsi" w:cstheme="minorBidi"/>
              <w:b w:val="0"/>
              <w:bCs w:val="0"/>
              <w:kern w:val="2"/>
              <w14:ligatures w14:val="standardContextual"/>
            </w:rPr>
          </w:pPr>
          <w:hyperlink w:anchor="_Toc229047835" w:history="1">
            <w:r w:rsidRPr="002B11F2">
              <w:rPr>
                <w:rStyle w:val="Hipervnculo"/>
              </w:rPr>
              <w:t>REFERENCIAS DE CONSULTA</w:t>
            </w:r>
            <w:r>
              <w:rPr>
                <w:webHidden/>
              </w:rPr>
              <w:tab/>
            </w:r>
            <w:r>
              <w:rPr>
                <w:webHidden/>
              </w:rPr>
              <w:fldChar w:fldCharType="begin"/>
            </w:r>
            <w:r>
              <w:rPr>
                <w:webHidden/>
              </w:rPr>
              <w:instrText xml:space="preserve"> PAGEREF _Toc229047835 \h </w:instrText>
            </w:r>
            <w:r>
              <w:rPr>
                <w:webHidden/>
              </w:rPr>
            </w:r>
            <w:r>
              <w:rPr>
                <w:webHidden/>
              </w:rPr>
              <w:fldChar w:fldCharType="separate"/>
            </w:r>
            <w:r>
              <w:rPr>
                <w:webHidden/>
              </w:rPr>
              <w:t>10</w:t>
            </w:r>
            <w:r>
              <w:rPr>
                <w:webHidden/>
              </w:rPr>
              <w:fldChar w:fldCharType="end"/>
            </w:r>
          </w:hyperlink>
        </w:p>
        <w:p w14:paraId="17D9125E" w14:textId="22D199FA" w:rsidR="005E7219" w:rsidRDefault="005E7219">
          <w:pPr>
            <w:pStyle w:val="TDC1"/>
            <w:rPr>
              <w:rFonts w:asciiTheme="minorHAnsi" w:eastAsiaTheme="minorEastAsia" w:hAnsiTheme="minorHAnsi" w:cstheme="minorBidi"/>
              <w:b w:val="0"/>
              <w:bCs w:val="0"/>
              <w:kern w:val="2"/>
              <w14:ligatures w14:val="standardContextual"/>
            </w:rPr>
          </w:pPr>
          <w:hyperlink w:anchor="_Toc229047836" w:history="1">
            <w:r w:rsidRPr="002B11F2">
              <w:rPr>
                <w:rStyle w:val="Hipervnculo"/>
              </w:rPr>
              <w:t>MÉTODOS DOCENTES</w:t>
            </w:r>
            <w:r>
              <w:rPr>
                <w:webHidden/>
              </w:rPr>
              <w:tab/>
            </w:r>
            <w:r>
              <w:rPr>
                <w:webHidden/>
              </w:rPr>
              <w:fldChar w:fldCharType="begin"/>
            </w:r>
            <w:r>
              <w:rPr>
                <w:webHidden/>
              </w:rPr>
              <w:instrText xml:space="preserve"> PAGEREF _Toc229047836 \h </w:instrText>
            </w:r>
            <w:r>
              <w:rPr>
                <w:webHidden/>
              </w:rPr>
            </w:r>
            <w:r>
              <w:rPr>
                <w:webHidden/>
              </w:rPr>
              <w:fldChar w:fldCharType="separate"/>
            </w:r>
            <w:r>
              <w:rPr>
                <w:webHidden/>
              </w:rPr>
              <w:t>11</w:t>
            </w:r>
            <w:r>
              <w:rPr>
                <w:webHidden/>
              </w:rPr>
              <w:fldChar w:fldCharType="end"/>
            </w:r>
          </w:hyperlink>
        </w:p>
        <w:p w14:paraId="7DA2569E" w14:textId="2ADCCF3B" w:rsidR="005E7219" w:rsidRDefault="005E7219">
          <w:pPr>
            <w:pStyle w:val="TDC1"/>
            <w:rPr>
              <w:rFonts w:asciiTheme="minorHAnsi" w:eastAsiaTheme="minorEastAsia" w:hAnsiTheme="minorHAnsi" w:cstheme="minorBidi"/>
              <w:b w:val="0"/>
              <w:bCs w:val="0"/>
              <w:kern w:val="2"/>
              <w14:ligatures w14:val="standardContextual"/>
            </w:rPr>
          </w:pPr>
          <w:hyperlink w:anchor="_Toc229047837" w:history="1">
            <w:r w:rsidRPr="002B11F2">
              <w:rPr>
                <w:rStyle w:val="Hipervnculo"/>
              </w:rPr>
              <w:t>TIEMPO DE TRABAJO DEL ESTUDIANTE</w:t>
            </w:r>
            <w:r>
              <w:rPr>
                <w:webHidden/>
              </w:rPr>
              <w:tab/>
            </w:r>
            <w:r>
              <w:rPr>
                <w:webHidden/>
              </w:rPr>
              <w:fldChar w:fldCharType="begin"/>
            </w:r>
            <w:r>
              <w:rPr>
                <w:webHidden/>
              </w:rPr>
              <w:instrText xml:space="preserve"> PAGEREF _Toc229047837 \h </w:instrText>
            </w:r>
            <w:r>
              <w:rPr>
                <w:webHidden/>
              </w:rPr>
            </w:r>
            <w:r>
              <w:rPr>
                <w:webHidden/>
              </w:rPr>
              <w:fldChar w:fldCharType="separate"/>
            </w:r>
            <w:r>
              <w:rPr>
                <w:webHidden/>
              </w:rPr>
              <w:t>12</w:t>
            </w:r>
            <w:r>
              <w:rPr>
                <w:webHidden/>
              </w:rPr>
              <w:fldChar w:fldCharType="end"/>
            </w:r>
          </w:hyperlink>
        </w:p>
        <w:p w14:paraId="57E1ED9F" w14:textId="44624647" w:rsidR="005E7219" w:rsidRDefault="005E7219">
          <w:pPr>
            <w:pStyle w:val="TDC1"/>
            <w:rPr>
              <w:rFonts w:asciiTheme="minorHAnsi" w:eastAsiaTheme="minorEastAsia" w:hAnsiTheme="minorHAnsi" w:cstheme="minorBidi"/>
              <w:b w:val="0"/>
              <w:bCs w:val="0"/>
              <w:kern w:val="2"/>
              <w14:ligatures w14:val="standardContextual"/>
            </w:rPr>
          </w:pPr>
          <w:hyperlink w:anchor="_Toc229047838" w:history="1">
            <w:r w:rsidRPr="002B11F2">
              <w:rPr>
                <w:rStyle w:val="Hipervnculo"/>
              </w:rPr>
              <w:t>MÉTODOS DE EVALUACIÓN</w:t>
            </w:r>
            <w:r>
              <w:rPr>
                <w:webHidden/>
              </w:rPr>
              <w:tab/>
            </w:r>
            <w:r>
              <w:rPr>
                <w:webHidden/>
              </w:rPr>
              <w:fldChar w:fldCharType="begin"/>
            </w:r>
            <w:r>
              <w:rPr>
                <w:webHidden/>
              </w:rPr>
              <w:instrText xml:space="preserve"> PAGEREF _Toc229047838 \h </w:instrText>
            </w:r>
            <w:r>
              <w:rPr>
                <w:webHidden/>
              </w:rPr>
            </w:r>
            <w:r>
              <w:rPr>
                <w:webHidden/>
              </w:rPr>
              <w:fldChar w:fldCharType="separate"/>
            </w:r>
            <w:r>
              <w:rPr>
                <w:webHidden/>
              </w:rPr>
              <w:t>12</w:t>
            </w:r>
            <w:r>
              <w:rPr>
                <w:webHidden/>
              </w:rPr>
              <w:fldChar w:fldCharType="end"/>
            </w:r>
          </w:hyperlink>
        </w:p>
        <w:p w14:paraId="1165E147" w14:textId="6948E98E" w:rsidR="005E7219" w:rsidRDefault="005E7219">
          <w:pPr>
            <w:pStyle w:val="TDC1"/>
            <w:rPr>
              <w:rFonts w:asciiTheme="minorHAnsi" w:eastAsiaTheme="minorEastAsia" w:hAnsiTheme="minorHAnsi" w:cstheme="minorBidi"/>
              <w:b w:val="0"/>
              <w:bCs w:val="0"/>
              <w:kern w:val="2"/>
              <w14:ligatures w14:val="standardContextual"/>
            </w:rPr>
          </w:pPr>
          <w:hyperlink w:anchor="_Toc229047839" w:history="1">
            <w:r w:rsidRPr="002B11F2">
              <w:rPr>
                <w:rStyle w:val="Hipervnculo"/>
              </w:rPr>
              <w:t>CRONOGRAMA ORIENTATIVO</w:t>
            </w:r>
            <w:r>
              <w:rPr>
                <w:webHidden/>
              </w:rPr>
              <w:tab/>
            </w:r>
            <w:r>
              <w:rPr>
                <w:webHidden/>
              </w:rPr>
              <w:fldChar w:fldCharType="begin"/>
            </w:r>
            <w:r>
              <w:rPr>
                <w:webHidden/>
              </w:rPr>
              <w:instrText xml:space="preserve"> PAGEREF _Toc229047839 \h </w:instrText>
            </w:r>
            <w:r>
              <w:rPr>
                <w:webHidden/>
              </w:rPr>
            </w:r>
            <w:r>
              <w:rPr>
                <w:webHidden/>
              </w:rPr>
              <w:fldChar w:fldCharType="separate"/>
            </w:r>
            <w:r>
              <w:rPr>
                <w:webHidden/>
              </w:rPr>
              <w:t>16</w:t>
            </w:r>
            <w:r>
              <w:rPr>
                <w:webHidden/>
              </w:rPr>
              <w:fldChar w:fldCharType="end"/>
            </w:r>
          </w:hyperlink>
        </w:p>
        <w:p w14:paraId="5EFFE067" w14:textId="0C802595" w:rsidR="00D57679" w:rsidRDefault="00D57679">
          <w:r>
            <w:rPr>
              <w:b/>
              <w:bCs/>
            </w:rPr>
            <w:fldChar w:fldCharType="end"/>
          </w:r>
        </w:p>
      </w:sdtContent>
    </w:sdt>
    <w:p w14:paraId="62017D91" w14:textId="45657E89"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E7219">
      <w:pPr>
        <w:pStyle w:val="Ttulo1"/>
        <w:spacing w:before="360" w:after="240"/>
        <w:rPr>
          <w:rStyle w:val="Ninguno"/>
          <w:rFonts w:ascii="Arial" w:hAnsi="Arial"/>
          <w:b/>
          <w:bCs/>
          <w:color w:val="auto"/>
          <w:sz w:val="24"/>
          <w:szCs w:val="24"/>
        </w:rPr>
      </w:pPr>
      <w:bookmarkStart w:id="7" w:name="_Toc163499995"/>
      <w:bookmarkStart w:id="8" w:name="_Toc229047828"/>
      <w:r w:rsidRPr="00A8142E">
        <w:rPr>
          <w:rStyle w:val="Ninguno"/>
          <w:rFonts w:ascii="Arial" w:hAnsi="Arial"/>
          <w:b/>
          <w:bCs/>
          <w:color w:val="auto"/>
          <w:sz w:val="24"/>
          <w:szCs w:val="24"/>
        </w:rPr>
        <w:lastRenderedPageBreak/>
        <w:t>ASIGNATURA</w:t>
      </w:r>
      <w:bookmarkEnd w:id="7"/>
      <w:bookmarkEnd w:id="6"/>
      <w:bookmarkEnd w:id="5"/>
      <w:bookmarkEnd w:id="4"/>
      <w:bookmarkEnd w:id="8"/>
    </w:p>
    <w:p w14:paraId="546F89BD" w14:textId="6E67653A" w:rsidR="00B8658D" w:rsidRPr="00D57679" w:rsidRDefault="00B8658D" w:rsidP="00D57679">
      <w:pPr>
        <w:spacing w:line="360" w:lineRule="auto"/>
        <w:rPr>
          <w:rFonts w:ascii="Arial" w:hAnsi="Arial" w:cs="Arial"/>
        </w:rPr>
      </w:pPr>
      <w:r w:rsidRPr="00D57679">
        <w:rPr>
          <w:rFonts w:ascii="Arial" w:hAnsi="Arial" w:cs="Arial"/>
          <w:b/>
          <w:bCs/>
        </w:rPr>
        <w:t xml:space="preserve">Nombre: </w:t>
      </w:r>
      <w:r w:rsidR="00E52792" w:rsidRPr="00D57679">
        <w:rPr>
          <w:rFonts w:ascii="Arial" w:hAnsi="Arial" w:cs="Arial"/>
        </w:rPr>
        <w:t>Prácticum II</w:t>
      </w:r>
    </w:p>
    <w:p w14:paraId="55E44713" w14:textId="77777777" w:rsidR="00E52792" w:rsidRPr="00D57679" w:rsidRDefault="00E52792" w:rsidP="00D57679">
      <w:pPr>
        <w:spacing w:line="360" w:lineRule="auto"/>
        <w:rPr>
          <w:rFonts w:ascii="Arial" w:hAnsi="Arial" w:cs="Arial"/>
        </w:rPr>
      </w:pPr>
      <w:r w:rsidRPr="00D57679">
        <w:rPr>
          <w:rFonts w:ascii="Arial" w:hAnsi="Arial" w:cs="Arial"/>
          <w:b/>
          <w:bCs/>
        </w:rPr>
        <w:t>Código:</w:t>
      </w:r>
      <w:r w:rsidRPr="00D57679">
        <w:rPr>
          <w:rFonts w:ascii="Arial" w:hAnsi="Arial" w:cs="Arial"/>
        </w:rPr>
        <w:t xml:space="preserve"> 18002</w:t>
      </w:r>
    </w:p>
    <w:p w14:paraId="31878323" w14:textId="77777777" w:rsidR="00E52792" w:rsidRPr="00D57679" w:rsidRDefault="00E52792" w:rsidP="00D57679">
      <w:pPr>
        <w:spacing w:line="360" w:lineRule="auto"/>
        <w:rPr>
          <w:rFonts w:ascii="Arial" w:hAnsi="Arial" w:cs="Arial"/>
        </w:rPr>
      </w:pPr>
      <w:r w:rsidRPr="00D57679">
        <w:rPr>
          <w:rFonts w:ascii="Arial" w:hAnsi="Arial" w:cs="Arial"/>
          <w:b/>
          <w:bCs/>
        </w:rPr>
        <w:t>Materia:</w:t>
      </w:r>
      <w:r w:rsidRPr="00D57679">
        <w:rPr>
          <w:rFonts w:ascii="Arial" w:hAnsi="Arial" w:cs="Arial"/>
        </w:rPr>
        <w:t xml:space="preserve"> Prácticum </w:t>
      </w:r>
    </w:p>
    <w:p w14:paraId="36BEAA62" w14:textId="77777777" w:rsidR="00E52792" w:rsidRPr="00D57679" w:rsidRDefault="00E52792" w:rsidP="00D57679">
      <w:pPr>
        <w:spacing w:line="360" w:lineRule="auto"/>
        <w:rPr>
          <w:rFonts w:ascii="Arial" w:hAnsi="Arial" w:cs="Arial"/>
        </w:rPr>
      </w:pPr>
      <w:r w:rsidRPr="00D57679">
        <w:rPr>
          <w:rFonts w:ascii="Arial" w:hAnsi="Arial" w:cs="Arial"/>
          <w:b/>
          <w:bCs/>
        </w:rPr>
        <w:t>Carácter:</w:t>
      </w:r>
      <w:r w:rsidRPr="00D57679">
        <w:rPr>
          <w:rFonts w:ascii="Arial" w:hAnsi="Arial" w:cs="Arial"/>
        </w:rPr>
        <w:t xml:space="preserve"> Prácticas Clínicas</w:t>
      </w:r>
    </w:p>
    <w:p w14:paraId="4B9B552E" w14:textId="77777777" w:rsidR="00E52792" w:rsidRPr="00D57679" w:rsidRDefault="00E52792" w:rsidP="00D57679">
      <w:pPr>
        <w:spacing w:line="360" w:lineRule="auto"/>
        <w:rPr>
          <w:rFonts w:ascii="Arial" w:hAnsi="Arial" w:cs="Arial"/>
        </w:rPr>
      </w:pPr>
      <w:r w:rsidRPr="00D57679">
        <w:rPr>
          <w:rFonts w:ascii="Arial" w:hAnsi="Arial" w:cs="Arial"/>
          <w:b/>
          <w:bCs/>
        </w:rPr>
        <w:t>Nivel:</w:t>
      </w:r>
      <w:r w:rsidRPr="00D57679">
        <w:rPr>
          <w:rFonts w:ascii="Arial" w:hAnsi="Arial" w:cs="Arial"/>
        </w:rPr>
        <w:t xml:space="preserve"> Grado</w:t>
      </w:r>
    </w:p>
    <w:p w14:paraId="211FAEEA" w14:textId="77777777" w:rsidR="00E52792" w:rsidRPr="00D57679" w:rsidRDefault="00E52792" w:rsidP="00D57679">
      <w:pPr>
        <w:spacing w:line="360" w:lineRule="auto"/>
        <w:rPr>
          <w:rFonts w:ascii="Arial" w:hAnsi="Arial" w:cs="Arial"/>
          <w:vertAlign w:val="superscript"/>
        </w:rPr>
      </w:pPr>
      <w:r w:rsidRPr="00D57679">
        <w:rPr>
          <w:rFonts w:ascii="Arial" w:hAnsi="Arial" w:cs="Arial"/>
          <w:b/>
          <w:bCs/>
        </w:rPr>
        <w:t>Curso:</w:t>
      </w:r>
      <w:r w:rsidRPr="00D57679">
        <w:rPr>
          <w:rFonts w:ascii="Arial" w:hAnsi="Arial" w:cs="Arial"/>
        </w:rPr>
        <w:t xml:space="preserve"> Cuarto</w:t>
      </w:r>
    </w:p>
    <w:p w14:paraId="5785FB62" w14:textId="77777777" w:rsidR="00E52792" w:rsidRPr="00D57679" w:rsidRDefault="00E52792" w:rsidP="00D57679">
      <w:pPr>
        <w:spacing w:line="360" w:lineRule="auto"/>
        <w:rPr>
          <w:rFonts w:ascii="Arial" w:hAnsi="Arial" w:cs="Arial"/>
        </w:rPr>
      </w:pPr>
      <w:r w:rsidRPr="00D57679">
        <w:rPr>
          <w:rFonts w:ascii="Arial" w:hAnsi="Arial" w:cs="Arial"/>
          <w:b/>
          <w:bCs/>
        </w:rPr>
        <w:t>Semestre:</w:t>
      </w:r>
      <w:r w:rsidRPr="00D57679">
        <w:rPr>
          <w:rFonts w:ascii="Arial" w:hAnsi="Arial" w:cs="Arial"/>
        </w:rPr>
        <w:t xml:space="preserve"> Anual</w:t>
      </w:r>
    </w:p>
    <w:p w14:paraId="4A09B72B" w14:textId="77777777" w:rsidR="00E52792" w:rsidRPr="00D57679" w:rsidRDefault="00E52792" w:rsidP="00D57679">
      <w:pPr>
        <w:spacing w:line="360" w:lineRule="auto"/>
        <w:rPr>
          <w:rFonts w:ascii="Arial" w:hAnsi="Arial" w:cs="Arial"/>
        </w:rPr>
      </w:pPr>
      <w:r w:rsidRPr="00D57679">
        <w:rPr>
          <w:rFonts w:ascii="Arial" w:hAnsi="Arial" w:cs="Arial"/>
          <w:b/>
          <w:bCs/>
        </w:rPr>
        <w:t>Número de créditos:</w:t>
      </w:r>
      <w:r w:rsidRPr="00D57679">
        <w:rPr>
          <w:rFonts w:ascii="Arial" w:hAnsi="Arial" w:cs="Arial"/>
        </w:rPr>
        <w:t xml:space="preserve"> 30 créditos ECTS.</w:t>
      </w:r>
    </w:p>
    <w:p w14:paraId="71C4BAEB" w14:textId="77777777" w:rsidR="00E52792" w:rsidRPr="00D57679" w:rsidRDefault="00E52792" w:rsidP="00D57679">
      <w:pPr>
        <w:spacing w:line="360" w:lineRule="auto"/>
        <w:rPr>
          <w:rFonts w:ascii="Arial" w:hAnsi="Arial" w:cs="Arial"/>
        </w:rPr>
      </w:pPr>
      <w:r w:rsidRPr="00D57679">
        <w:rPr>
          <w:rFonts w:ascii="Arial" w:hAnsi="Arial" w:cs="Arial"/>
          <w:b/>
        </w:rPr>
        <w:t>Idioma en que se imparte:</w:t>
      </w:r>
      <w:r w:rsidRPr="00D57679">
        <w:rPr>
          <w:rFonts w:ascii="Arial" w:hAnsi="Arial" w:cs="Arial"/>
        </w:rPr>
        <w:t xml:space="preserve"> Español</w:t>
      </w:r>
    </w:p>
    <w:p w14:paraId="75BF0EA4" w14:textId="5C974DB4" w:rsidR="00576E78" w:rsidRPr="00A8142E" w:rsidRDefault="00576E78" w:rsidP="005E7219">
      <w:pPr>
        <w:pStyle w:val="Ttulo1"/>
        <w:spacing w:before="360" w:after="240"/>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29047829"/>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5E7219">
      <w:pPr>
        <w:pStyle w:val="Textosinformato"/>
        <w:spacing w:before="240" w:after="240"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23753AC9" w14:textId="77777777" w:rsidR="00E52792" w:rsidRPr="001C5A0B" w:rsidRDefault="00E52792" w:rsidP="00E52792">
      <w:pPr>
        <w:autoSpaceDE w:val="0"/>
        <w:autoSpaceDN w:val="0"/>
        <w:adjustRightInd w:val="0"/>
        <w:spacing w:line="360" w:lineRule="auto"/>
        <w:rPr>
          <w:rFonts w:ascii="Arial" w:hAnsi="Arial" w:cs="Arial"/>
        </w:rPr>
      </w:pPr>
      <w:r w:rsidRPr="001C5A0B">
        <w:rPr>
          <w:rFonts w:ascii="Arial" w:hAnsi="Arial" w:cs="Arial"/>
        </w:rPr>
        <w:t>Para matricularse en la asignatura de Prácticum II, el/la alumno/a debe haber superado o estar matriculado simultáneamente en todas las asignaturas de la materia de Fisioterapia en Especialidades Clínicas.</w:t>
      </w:r>
    </w:p>
    <w:p w14:paraId="635CF8CD" w14:textId="77777777" w:rsidR="00E52792" w:rsidRPr="001C5A0B" w:rsidRDefault="00E52792" w:rsidP="07399F66">
      <w:pPr>
        <w:pStyle w:val="Textosinformato"/>
        <w:spacing w:line="360" w:lineRule="auto"/>
        <w:jc w:val="both"/>
        <w:rPr>
          <w:rFonts w:ascii="Arial" w:hAnsi="Arial" w:cs="Arial"/>
          <w:sz w:val="24"/>
          <w:szCs w:val="24"/>
          <w:lang w:val="es-ES"/>
        </w:rPr>
      </w:pPr>
      <w:r w:rsidRPr="07399F66">
        <w:rPr>
          <w:rFonts w:ascii="Arial" w:hAnsi="Arial" w:cs="Arial"/>
          <w:sz w:val="24"/>
          <w:szCs w:val="24"/>
          <w:lang w:val="es-ES"/>
        </w:rPr>
        <w:t>La asignatura Prácticum II también se oferta con el objetivo de posibilitar la homologación del Título de Diplomado en Fisioterapia a la actual Titulación de Grado en Fisioterapia, en cuyo caso, para poder matricularse en esta asignatura a través de esta opción, es requisito imprescindible ser Diplomado en Fisioterapia por la Escuela Universitaria de Fisioterapia de la ONCE (UAM). Los/las alumnos/as que quieran convalidar el título de Diplomado en Fisioterapia, deberán justificar 600 horas de prácticas clínicas debidamente acreditadas.</w:t>
      </w:r>
    </w:p>
    <w:p w14:paraId="00C1AAC4" w14:textId="77777777" w:rsidR="00E52792" w:rsidRPr="001C5A0B" w:rsidRDefault="00E52792" w:rsidP="00E52792">
      <w:pPr>
        <w:spacing w:line="360" w:lineRule="auto"/>
        <w:rPr>
          <w:rFonts w:ascii="Arial" w:hAnsi="Arial" w:cs="Arial"/>
        </w:rPr>
      </w:pPr>
      <w:r w:rsidRPr="001C5A0B">
        <w:rPr>
          <w:rFonts w:ascii="Arial" w:hAnsi="Arial" w:cs="Arial"/>
        </w:rPr>
        <w:t>Para el adecuado progreso dentro de esta asignatura serán necesarias unas actitudes previas de participación dinámica, de respeto por los demás y por los principios éticos y de comunicación efectiva, tanto oral como escrita.</w:t>
      </w:r>
    </w:p>
    <w:p w14:paraId="20C0CFF6" w14:textId="77777777" w:rsidR="00E52792" w:rsidRPr="001C5A0B" w:rsidRDefault="00E52792" w:rsidP="00E52792">
      <w:pPr>
        <w:spacing w:line="360" w:lineRule="auto"/>
        <w:rPr>
          <w:rFonts w:ascii="Arial" w:hAnsi="Arial" w:cs="Arial"/>
        </w:rPr>
      </w:pPr>
      <w:r w:rsidRPr="001C5A0B">
        <w:rPr>
          <w:rFonts w:ascii="Arial" w:hAnsi="Arial" w:cs="Arial"/>
        </w:rPr>
        <w:t>Es de obligado cumplimiento el Reglamento General de Protección de Datos, Reglamento (UE) 2016/679, del 27 de abril, relativo a la protección de las personas físicas en lo que respecta al tratamiento de datos personales y a la libre circulación de estos datos.</w:t>
      </w:r>
    </w:p>
    <w:p w14:paraId="0714F147" w14:textId="4D131C75" w:rsidR="00C8097F" w:rsidRPr="004E02E3" w:rsidRDefault="00E52792" w:rsidP="005E7219">
      <w:pPr>
        <w:spacing w:before="240" w:after="240" w:line="259" w:lineRule="auto"/>
        <w:jc w:val="left"/>
        <w:rPr>
          <w:rStyle w:val="Ninguno"/>
          <w:rFonts w:ascii="Arial" w:eastAsia="Arial" w:hAnsi="Arial" w:cs="Arial"/>
          <w:b/>
          <w:bCs/>
        </w:rPr>
      </w:pPr>
      <w:r>
        <w:rPr>
          <w:rStyle w:val="Ninguno"/>
          <w:rFonts w:ascii="Arial" w:hAnsi="Arial"/>
          <w:b/>
          <w:bCs/>
        </w:rPr>
        <w:br w:type="page"/>
      </w:r>
      <w:r w:rsidR="00C8097F" w:rsidRPr="004E02E3">
        <w:rPr>
          <w:rStyle w:val="Ninguno"/>
          <w:rFonts w:ascii="Arial" w:hAnsi="Arial"/>
          <w:b/>
          <w:bCs/>
        </w:rPr>
        <w:lastRenderedPageBreak/>
        <w:t xml:space="preserve">Requisitos mínimos de asistencia a las sesiones presenciales: </w:t>
      </w:r>
    </w:p>
    <w:p w14:paraId="0EA66BFD" w14:textId="4CBA1D08" w:rsidR="00E52792" w:rsidRPr="001C5A0B" w:rsidRDefault="00E52792" w:rsidP="29D67C5F">
      <w:pPr>
        <w:pStyle w:val="Textosinformato"/>
        <w:spacing w:line="360" w:lineRule="auto"/>
        <w:jc w:val="both"/>
        <w:rPr>
          <w:rFonts w:ascii="Arial" w:hAnsi="Arial" w:cs="Arial"/>
          <w:sz w:val="24"/>
          <w:szCs w:val="24"/>
          <w:lang w:val="es-ES"/>
        </w:rPr>
      </w:pPr>
      <w:r w:rsidRPr="65138C9A">
        <w:rPr>
          <w:rFonts w:ascii="Arial" w:hAnsi="Arial" w:cs="Arial"/>
          <w:sz w:val="24"/>
          <w:szCs w:val="24"/>
          <w:lang w:val="es-ES"/>
        </w:rPr>
        <w:t xml:space="preserve">La asistencia es obligatoria en un 100% de las horas presenciales. El/la alumno/a que no cumpla esta premisa, sin causa justificada a criterio del equipo docente, no superará la asignatura. En el caso de las faltas justificadas, estas no deben superar el 10% de las horas totales de la rotación y tendrán que ser recuperadas con el fin de cumplir el 100% de presencialidad. </w:t>
      </w:r>
    </w:p>
    <w:p w14:paraId="3DA198FF" w14:textId="5D37DB1B" w:rsidR="00576E78" w:rsidRDefault="00576E78" w:rsidP="005E7219">
      <w:pPr>
        <w:pStyle w:val="Ttulo1"/>
        <w:spacing w:before="360" w:after="240"/>
        <w:rPr>
          <w:rStyle w:val="Ninguno"/>
          <w:rFonts w:ascii="Arial" w:hAnsi="Arial"/>
          <w:b/>
          <w:bCs/>
          <w:color w:val="auto"/>
          <w:sz w:val="24"/>
          <w:szCs w:val="24"/>
        </w:rPr>
      </w:pPr>
      <w:bookmarkStart w:id="18" w:name="_Toc229047830"/>
      <w:r w:rsidRPr="00A8142E">
        <w:rPr>
          <w:rStyle w:val="Ninguno"/>
          <w:rFonts w:ascii="Arial" w:hAnsi="Arial"/>
          <w:b/>
          <w:bCs/>
          <w:color w:val="auto"/>
          <w:sz w:val="24"/>
          <w:szCs w:val="24"/>
        </w:rPr>
        <w:t>EQUIPO DOCENTE</w:t>
      </w:r>
      <w:bookmarkEnd w:id="14"/>
      <w:bookmarkEnd w:id="15"/>
      <w:bookmarkEnd w:id="16"/>
      <w:bookmarkEnd w:id="17"/>
      <w:bookmarkEnd w:id="18"/>
    </w:p>
    <w:p w14:paraId="1446205D" w14:textId="77777777" w:rsidR="00E52792" w:rsidRPr="00E52792" w:rsidRDefault="00E52792" w:rsidP="00E52792">
      <w:pPr>
        <w:numPr>
          <w:ilvl w:val="0"/>
          <w:numId w:val="25"/>
        </w:numPr>
        <w:spacing w:line="360" w:lineRule="auto"/>
        <w:rPr>
          <w:rFonts w:ascii="Arial" w:hAnsi="Arial" w:cs="Arial"/>
          <w:i/>
          <w:lang w:val="es-ES_tradnl" w:eastAsia="es-ES_tradnl"/>
        </w:rPr>
      </w:pPr>
      <w:r w:rsidRPr="00E52792">
        <w:rPr>
          <w:rFonts w:ascii="Arial" w:hAnsi="Arial" w:cs="Arial"/>
          <w:i/>
          <w:lang w:val="es-ES_tradnl" w:eastAsia="es-ES_tradnl"/>
        </w:rPr>
        <w:t xml:space="preserve">Tutores Académicos: </w:t>
      </w:r>
    </w:p>
    <w:p w14:paraId="61545EAF" w14:textId="77777777" w:rsidR="00E52792" w:rsidRPr="00E52792" w:rsidRDefault="00E52792" w:rsidP="00E52792">
      <w:pPr>
        <w:spacing w:line="360" w:lineRule="auto"/>
        <w:ind w:left="708"/>
        <w:rPr>
          <w:rFonts w:ascii="Arial" w:hAnsi="Arial" w:cs="Arial"/>
          <w:lang w:val="es-ES_tradnl" w:eastAsia="es-ES_tradnl"/>
        </w:rPr>
      </w:pPr>
      <w:r w:rsidRPr="00E52792">
        <w:rPr>
          <w:rFonts w:ascii="Arial" w:hAnsi="Arial" w:cs="Arial"/>
          <w:lang w:val="es-ES_tradnl" w:eastAsia="es-ES_tradnl"/>
        </w:rPr>
        <w:t>D.ª Cristina Serrano Veguillas.</w:t>
      </w:r>
    </w:p>
    <w:p w14:paraId="1D4E3777" w14:textId="77777777" w:rsidR="00E52792" w:rsidRPr="00E52792" w:rsidRDefault="00E52792" w:rsidP="005E7219">
      <w:pPr>
        <w:numPr>
          <w:ilvl w:val="0"/>
          <w:numId w:val="26"/>
        </w:numPr>
        <w:spacing w:before="240" w:after="240" w:line="360" w:lineRule="auto"/>
        <w:rPr>
          <w:rFonts w:ascii="Arial" w:hAnsi="Arial" w:cs="Arial"/>
          <w:i/>
        </w:rPr>
      </w:pPr>
      <w:r w:rsidRPr="00E52792">
        <w:rPr>
          <w:rFonts w:ascii="Arial" w:hAnsi="Arial" w:cs="Arial"/>
          <w:i/>
        </w:rPr>
        <w:t xml:space="preserve">Tutores Profesionales: </w:t>
      </w:r>
    </w:p>
    <w:p w14:paraId="5CB28E32" w14:textId="77777777" w:rsidR="00E52792" w:rsidRPr="00E52792" w:rsidRDefault="00E52792" w:rsidP="005E7219">
      <w:pPr>
        <w:spacing w:before="240" w:after="240" w:line="360" w:lineRule="auto"/>
        <w:ind w:left="360"/>
        <w:rPr>
          <w:rFonts w:ascii="Arial" w:hAnsi="Arial" w:cs="Arial"/>
        </w:rPr>
      </w:pPr>
      <w:r w:rsidRPr="00E52792">
        <w:rPr>
          <w:rFonts w:ascii="Arial" w:hAnsi="Arial" w:cs="Arial"/>
        </w:rPr>
        <w:t>La información relativa a los tutores profesionales se publicará a comienzos del curso en el Campus Virtual, junto con la organización de las rotaciones de prácticas.</w:t>
      </w:r>
    </w:p>
    <w:p w14:paraId="2416ACB1" w14:textId="55F47EF2" w:rsidR="00D004B6" w:rsidRPr="00A278A1" w:rsidRDefault="00D004B6" w:rsidP="005E7219">
      <w:pPr>
        <w:pStyle w:val="Textosinformato"/>
        <w:spacing w:before="240"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B774C5E" w14:textId="7CF64C47" w:rsidR="00576E78" w:rsidRDefault="00576E78" w:rsidP="005E7219">
      <w:pPr>
        <w:pStyle w:val="Ttulo1"/>
        <w:spacing w:before="360" w:after="240"/>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29047831"/>
      <w:r w:rsidRPr="00A8142E">
        <w:rPr>
          <w:rStyle w:val="Ninguno"/>
          <w:rFonts w:ascii="Arial" w:hAnsi="Arial"/>
          <w:b/>
          <w:bCs/>
          <w:color w:val="auto"/>
          <w:sz w:val="24"/>
          <w:szCs w:val="24"/>
        </w:rPr>
        <w:t>COMPETENCIAS</w:t>
      </w:r>
      <w:bookmarkEnd w:id="19"/>
      <w:bookmarkEnd w:id="20"/>
      <w:bookmarkEnd w:id="21"/>
      <w:bookmarkEnd w:id="22"/>
      <w:bookmarkEnd w:id="23"/>
    </w:p>
    <w:p w14:paraId="10C433C7" w14:textId="77777777" w:rsidR="00406A1D" w:rsidRPr="00406A1D" w:rsidRDefault="00406A1D" w:rsidP="00406A1D">
      <w:pPr>
        <w:pStyle w:val="Textosinformato"/>
        <w:spacing w:line="360" w:lineRule="auto"/>
        <w:ind w:right="-291"/>
        <w:rPr>
          <w:rFonts w:ascii="Arial" w:hAnsi="Arial" w:cs="Arial"/>
          <w:bCs/>
          <w:sz w:val="24"/>
          <w:szCs w:val="24"/>
        </w:rPr>
      </w:pPr>
      <w:bookmarkStart w:id="24" w:name="_Toc162953737"/>
      <w:bookmarkStart w:id="25" w:name="_Toc162956421"/>
      <w:bookmarkStart w:id="26" w:name="_Toc162960243"/>
      <w:bookmarkStart w:id="27" w:name="_Toc163500000"/>
      <w:r w:rsidRPr="00406A1D">
        <w:rPr>
          <w:rFonts w:ascii="Arial" w:hAnsi="Arial" w:cs="Arial"/>
          <w:bCs/>
          <w:sz w:val="24"/>
          <w:szCs w:val="24"/>
        </w:rPr>
        <w:t>Esta asignatura contribuye a la adquisición de las siguientes competencias:</w:t>
      </w:r>
    </w:p>
    <w:p w14:paraId="0F204B43" w14:textId="77777777" w:rsidR="00E52792" w:rsidRPr="001C5A0B" w:rsidRDefault="00E52792" w:rsidP="005E7219">
      <w:pPr>
        <w:pStyle w:val="Textosinformato"/>
        <w:spacing w:before="240" w:after="240" w:line="360" w:lineRule="auto"/>
        <w:rPr>
          <w:rFonts w:ascii="Arial" w:hAnsi="Arial" w:cs="Arial"/>
          <w:sz w:val="24"/>
          <w:szCs w:val="24"/>
        </w:rPr>
      </w:pPr>
      <w:r w:rsidRPr="001C5A0B">
        <w:rPr>
          <w:rFonts w:ascii="Arial" w:hAnsi="Arial" w:cs="Arial"/>
          <w:i/>
          <w:iCs/>
          <w:sz w:val="24"/>
          <w:szCs w:val="24"/>
        </w:rPr>
        <w:t>Transversales:</w:t>
      </w:r>
    </w:p>
    <w:p w14:paraId="64F3F578" w14:textId="77777777" w:rsidR="00E52792" w:rsidRPr="001C5A0B" w:rsidRDefault="00E52792" w:rsidP="00E52792">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Arial" w:hAnsi="Arial" w:cs="Arial"/>
          <w:sz w:val="24"/>
          <w:szCs w:val="24"/>
        </w:rPr>
      </w:pPr>
      <w:r w:rsidRPr="001C5A0B">
        <w:rPr>
          <w:rFonts w:ascii="Arial" w:eastAsia="Arial" w:hAnsi="Arial" w:cs="Arial"/>
          <w:sz w:val="24"/>
          <w:szCs w:val="24"/>
        </w:rPr>
        <w:t xml:space="preserve">Que los estudiantes alcancen la capacidad de gestionar, analizar y sintetizar la información. </w:t>
      </w:r>
    </w:p>
    <w:p w14:paraId="7E1CFC45" w14:textId="77777777" w:rsidR="00E52792" w:rsidRPr="001C5A0B" w:rsidRDefault="00E52792" w:rsidP="00E52792">
      <w:pPr>
        <w:pStyle w:val="Prrafodelista"/>
        <w:numPr>
          <w:ilvl w:val="0"/>
          <w:numId w:val="27"/>
        </w:numPr>
        <w:tabs>
          <w:tab w:val="left" w:pos="851"/>
        </w:tabs>
        <w:spacing w:line="360" w:lineRule="auto"/>
        <w:rPr>
          <w:rFonts w:ascii="Arial" w:eastAsia="Arial" w:hAnsi="Arial" w:cs="Arial"/>
        </w:rPr>
      </w:pPr>
      <w:r w:rsidRPr="001C5A0B">
        <w:rPr>
          <w:rFonts w:ascii="Arial" w:eastAsia="Arial" w:hAnsi="Arial" w:cs="Arial"/>
        </w:rPr>
        <w:t>Que los alumnos desarrollen una comunicación oral y escrita efectiva.</w:t>
      </w:r>
    </w:p>
    <w:p w14:paraId="3906D0B0" w14:textId="582B3774" w:rsidR="005E7219" w:rsidRDefault="00E52792" w:rsidP="00E52792">
      <w:pPr>
        <w:pStyle w:val="Prrafodelista"/>
        <w:numPr>
          <w:ilvl w:val="0"/>
          <w:numId w:val="27"/>
        </w:numPr>
        <w:tabs>
          <w:tab w:val="left" w:pos="851"/>
        </w:tabs>
        <w:spacing w:line="360" w:lineRule="auto"/>
        <w:rPr>
          <w:rFonts w:ascii="Arial" w:eastAsia="Arial" w:hAnsi="Arial" w:cs="Arial"/>
        </w:rPr>
      </w:pPr>
      <w:r w:rsidRPr="001C5A0B">
        <w:rPr>
          <w:rFonts w:ascii="Arial" w:eastAsia="Arial" w:hAnsi="Arial" w:cs="Arial"/>
        </w:rPr>
        <w:t>Que los alumnos alcancen la capacidad de razonamiento crítico y aprendizaje autónomo, para mantener actualizados los conocimientos y competencias profesionales.</w:t>
      </w:r>
    </w:p>
    <w:p w14:paraId="0CFB3902" w14:textId="77777777" w:rsidR="005E7219" w:rsidRDefault="005E7219">
      <w:pPr>
        <w:spacing w:after="160" w:line="259" w:lineRule="auto"/>
        <w:jc w:val="left"/>
        <w:rPr>
          <w:rFonts w:ascii="Arial" w:eastAsia="Arial" w:hAnsi="Arial" w:cs="Arial"/>
        </w:rPr>
      </w:pPr>
      <w:r>
        <w:rPr>
          <w:rFonts w:ascii="Arial" w:eastAsia="Arial" w:hAnsi="Arial" w:cs="Arial"/>
        </w:rPr>
        <w:br w:type="page"/>
      </w:r>
    </w:p>
    <w:p w14:paraId="11251F37" w14:textId="77777777" w:rsidR="00E52792" w:rsidRPr="001C5A0B" w:rsidRDefault="00E52792" w:rsidP="005E7219">
      <w:pPr>
        <w:pStyle w:val="Prrafodelista"/>
        <w:tabs>
          <w:tab w:val="left" w:pos="851"/>
        </w:tabs>
        <w:spacing w:line="360" w:lineRule="auto"/>
        <w:rPr>
          <w:rFonts w:ascii="Arial" w:eastAsia="Arial" w:hAnsi="Arial" w:cs="Arial"/>
        </w:rPr>
      </w:pPr>
    </w:p>
    <w:p w14:paraId="1F154B8E" w14:textId="77777777" w:rsidR="00E52792" w:rsidRPr="001C5A0B" w:rsidRDefault="00E52792" w:rsidP="005E7219">
      <w:pPr>
        <w:pStyle w:val="Textosinformato"/>
        <w:spacing w:before="240" w:after="240" w:line="360" w:lineRule="auto"/>
        <w:rPr>
          <w:i/>
          <w:iCs/>
        </w:rPr>
      </w:pPr>
      <w:r w:rsidRPr="001C5A0B">
        <w:rPr>
          <w:rFonts w:ascii="Arial" w:hAnsi="Arial" w:cs="Arial"/>
          <w:i/>
          <w:iCs/>
          <w:sz w:val="24"/>
          <w:szCs w:val="24"/>
        </w:rPr>
        <w:t>Específicas:</w:t>
      </w:r>
    </w:p>
    <w:p w14:paraId="0F0049BA"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19190E75"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714C6695"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Valorar el estado funcional del paciente, considerando los aspectos físicos, psicológicos y sociales. </w:t>
      </w:r>
    </w:p>
    <w:p w14:paraId="1B08584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Realizar la valoración diagnóstica de cuidados de fisioterapia según las normas y con los instrumentos de validación reconocidos internacionalmente. </w:t>
      </w:r>
    </w:p>
    <w:p w14:paraId="2A2FF9F5"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Diseñar el plan de intervención de fisioterapia atendiendo a criterios de adecuación, validez y eficiencia. </w:t>
      </w:r>
    </w:p>
    <w:p w14:paraId="0D94F523"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Ejecutar, dirigir y coordinar el plan de intervención de fisioterapia, utilizando las herramientas terapéuticas propias y atendiendo a la individualidad del usuario. </w:t>
      </w:r>
    </w:p>
    <w:p w14:paraId="268CFDF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Evaluar la evolución de los resultados obtenidos con el tratamiento en relación con los objetivos marcados. </w:t>
      </w:r>
    </w:p>
    <w:p w14:paraId="09F85DDA"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tab/>
      </w:r>
      <w:r w:rsidRPr="001C5A0B">
        <w:rPr>
          <w:rFonts w:ascii="Arial" w:eastAsia="Arial" w:hAnsi="Arial" w:cs="Arial"/>
        </w:rPr>
        <w:t xml:space="preserve">Elaborar el informe de alta de los cuidados de fisioterapia una vez cubiertos los objetivos propuestos. </w:t>
      </w:r>
    </w:p>
    <w:p w14:paraId="18353B9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Proporcionar una atención de fisioterapia eficaz, otorgando una asistencia integral a los pacientes. </w:t>
      </w:r>
    </w:p>
    <w:p w14:paraId="4D3C60C1"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Intervenir en los ámbitos de promoción, prevención, protección y recuperación de la salud. </w:t>
      </w:r>
    </w:p>
    <w:p w14:paraId="2058B5D7"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lastRenderedPageBreak/>
        <w:t>Saber trabajar en equipos profesionales como unidad básica en la que se estructuran de forma uni o multidisciplinar e interdisciplinar los profesionales y demás personal de las organizaciones asistenciales.</w:t>
      </w:r>
    </w:p>
    <w:p w14:paraId="0644B7E6"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Incorporar los principios éticos y legales de la profesión a la práctica profesional, así como integrar los aspectos sociales y comunitarios en la toma de decisiones. </w:t>
      </w:r>
    </w:p>
    <w:p w14:paraId="154FAE47"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2CDD845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492B5121"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Comprender la importancia de actualizar los conocimientos, habilidades, destrezas y aptitudes que integran las competencias profesionales del fisioterapeuta.</w:t>
      </w:r>
    </w:p>
    <w:p w14:paraId="1DD43010"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70449DD1"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Comunicarse de modo efectivo y claro, tanto de forma oral como escrita, con los usuarios del sistema sanitario, así como con otros profesionales.</w:t>
      </w:r>
    </w:p>
    <w:p w14:paraId="13674A1F"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Prácticas preprofesionales en forma de rotatorio clínico independiente y con una evaluación final de competencias en los centros de salud, hospitales y otros centros asistenciales y que permita integrar todos los conocimientos, habilidades, destrezas, actitudes y valores, adquiridos en todas las materias; y se desarrollarán todas las competencias profesionales, capacitando para una atención de Fisioterapia eficaz.</w:t>
      </w:r>
    </w:p>
    <w:p w14:paraId="003E826A" w14:textId="77777777" w:rsidR="005E7219" w:rsidRDefault="005E7219">
      <w:pPr>
        <w:spacing w:after="160" w:line="259" w:lineRule="auto"/>
        <w:jc w:val="left"/>
        <w:rPr>
          <w:rStyle w:val="Ninguno"/>
          <w:rFonts w:ascii="Arial" w:eastAsiaTheme="majorEastAsia" w:hAnsi="Arial" w:cstheme="majorBidi"/>
          <w:b/>
          <w:bCs/>
        </w:rPr>
      </w:pPr>
      <w:bookmarkStart w:id="28" w:name="_Toc167353883"/>
      <w:r>
        <w:rPr>
          <w:rStyle w:val="Ninguno"/>
          <w:rFonts w:ascii="Arial" w:hAnsi="Arial"/>
          <w:b/>
          <w:bCs/>
        </w:rPr>
        <w:br w:type="page"/>
      </w:r>
    </w:p>
    <w:p w14:paraId="6C2B46AD" w14:textId="01644F30" w:rsidR="00300F7D" w:rsidRDefault="00300F7D" w:rsidP="005E7219">
      <w:pPr>
        <w:pStyle w:val="Ttulo1"/>
        <w:spacing w:before="360" w:after="240"/>
        <w:rPr>
          <w:rStyle w:val="Ninguno"/>
          <w:rFonts w:ascii="Arial" w:hAnsi="Arial"/>
          <w:b/>
          <w:bCs/>
          <w:color w:val="auto"/>
          <w:sz w:val="24"/>
          <w:szCs w:val="24"/>
        </w:rPr>
      </w:pPr>
      <w:bookmarkStart w:id="29" w:name="_Toc229047832"/>
      <w:r>
        <w:rPr>
          <w:rStyle w:val="Ninguno"/>
          <w:rFonts w:ascii="Arial" w:hAnsi="Arial"/>
          <w:b/>
          <w:bCs/>
          <w:color w:val="auto"/>
          <w:sz w:val="24"/>
          <w:szCs w:val="24"/>
        </w:rPr>
        <w:lastRenderedPageBreak/>
        <w:t>RESULTADOS DE APRENDIZAJE</w:t>
      </w:r>
      <w:bookmarkEnd w:id="28"/>
      <w:bookmarkEnd w:id="29"/>
    </w:p>
    <w:p w14:paraId="7E1C42B9" w14:textId="77777777" w:rsidR="00E52792" w:rsidRPr="001C5A0B" w:rsidRDefault="00E52792" w:rsidP="005E7219">
      <w:pPr>
        <w:pStyle w:val="Textosinformato"/>
        <w:spacing w:before="240" w:after="240" w:line="360" w:lineRule="auto"/>
        <w:jc w:val="both"/>
        <w:rPr>
          <w:rFonts w:ascii="Arial" w:hAnsi="Arial" w:cs="Arial"/>
          <w:i/>
          <w:sz w:val="24"/>
          <w:szCs w:val="24"/>
        </w:rPr>
      </w:pPr>
      <w:r w:rsidRPr="001C5A0B">
        <w:rPr>
          <w:rFonts w:ascii="Arial" w:hAnsi="Arial" w:cs="Arial"/>
          <w:i/>
          <w:sz w:val="24"/>
          <w:szCs w:val="24"/>
        </w:rPr>
        <w:t>Vinculados al desarrollo de competencias transversales.</w:t>
      </w:r>
    </w:p>
    <w:p w14:paraId="1D38A720" w14:textId="77777777" w:rsidR="00E52792" w:rsidRPr="001C5A0B" w:rsidRDefault="00E52792" w:rsidP="005E7219">
      <w:pPr>
        <w:pStyle w:val="Textosinformato"/>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1068"/>
          <w:tab w:val="num" w:pos="709"/>
        </w:tabs>
        <w:spacing w:before="240" w:after="240" w:line="360" w:lineRule="auto"/>
        <w:ind w:left="709" w:hanging="284"/>
        <w:jc w:val="both"/>
        <w:rPr>
          <w:rFonts w:ascii="Arial" w:hAnsi="Arial" w:cs="Arial"/>
          <w:sz w:val="24"/>
          <w:szCs w:val="24"/>
        </w:rPr>
      </w:pPr>
      <w:r w:rsidRPr="001C5A0B">
        <w:rPr>
          <w:rFonts w:ascii="Arial" w:hAnsi="Arial" w:cs="Arial"/>
          <w:sz w:val="24"/>
          <w:szCs w:val="24"/>
          <w:u w:val="single"/>
        </w:rPr>
        <w:t>De habilidad.</w:t>
      </w:r>
      <w:r w:rsidRPr="001C5A0B">
        <w:rPr>
          <w:rFonts w:ascii="Arial" w:hAnsi="Arial" w:cs="Arial"/>
          <w:sz w:val="24"/>
          <w:szCs w:val="24"/>
        </w:rPr>
        <w:t xml:space="preserve"> El/la alumno/a será capaz de demostrar que sabe hacer lo siguiente:</w:t>
      </w:r>
    </w:p>
    <w:p w14:paraId="21702A1A" w14:textId="77777777" w:rsidR="00E52792" w:rsidRPr="001C5A0B" w:rsidRDefault="00E52792" w:rsidP="005E7219">
      <w:pPr>
        <w:numPr>
          <w:ilvl w:val="0"/>
          <w:numId w:val="30"/>
        </w:numPr>
        <w:tabs>
          <w:tab w:val="clear" w:pos="720"/>
          <w:tab w:val="num" w:pos="1071"/>
        </w:tabs>
        <w:autoSpaceDE w:val="0"/>
        <w:autoSpaceDN w:val="0"/>
        <w:adjustRightInd w:val="0"/>
        <w:spacing w:line="360" w:lineRule="auto"/>
        <w:ind w:left="1065" w:hanging="357"/>
        <w:jc w:val="left"/>
        <w:rPr>
          <w:rFonts w:ascii="Arial" w:hAnsi="Arial" w:cs="Arial"/>
        </w:rPr>
      </w:pPr>
      <w:r w:rsidRPr="001C5A0B">
        <w:rPr>
          <w:rFonts w:ascii="Arial" w:hAnsi="Arial" w:cs="Arial"/>
        </w:rPr>
        <w:t xml:space="preserve">Utilizar de forma adecuada las normas gramaticales y ortográficas en la redacción de textos. </w:t>
      </w:r>
    </w:p>
    <w:p w14:paraId="670BF91D" w14:textId="77777777" w:rsidR="00E52792" w:rsidRPr="001C5A0B" w:rsidRDefault="00E52792" w:rsidP="005E7219">
      <w:pPr>
        <w:numPr>
          <w:ilvl w:val="0"/>
          <w:numId w:val="30"/>
        </w:numPr>
        <w:tabs>
          <w:tab w:val="clear" w:pos="720"/>
          <w:tab w:val="num" w:pos="1071"/>
        </w:tabs>
        <w:autoSpaceDE w:val="0"/>
        <w:autoSpaceDN w:val="0"/>
        <w:adjustRightInd w:val="0"/>
        <w:spacing w:line="360" w:lineRule="auto"/>
        <w:ind w:left="1065" w:hanging="357"/>
        <w:jc w:val="left"/>
        <w:rPr>
          <w:rFonts w:ascii="Arial" w:hAnsi="Arial" w:cs="Arial"/>
        </w:rPr>
      </w:pPr>
      <w:r w:rsidRPr="001C5A0B">
        <w:rPr>
          <w:rFonts w:ascii="Arial" w:hAnsi="Arial" w:cs="Arial"/>
        </w:rPr>
        <w:t>Realizar correctamente exposiciones orales, utilizando recursos lingüísticos y de comunicación no verbal.</w:t>
      </w:r>
    </w:p>
    <w:p w14:paraId="5160CD4A" w14:textId="77777777" w:rsidR="00E52792" w:rsidRPr="001C5A0B" w:rsidRDefault="00E52792" w:rsidP="005E7219">
      <w:pPr>
        <w:numPr>
          <w:ilvl w:val="0"/>
          <w:numId w:val="30"/>
        </w:numPr>
        <w:tabs>
          <w:tab w:val="clear" w:pos="720"/>
          <w:tab w:val="num" w:pos="1071"/>
        </w:tabs>
        <w:autoSpaceDE w:val="0"/>
        <w:autoSpaceDN w:val="0"/>
        <w:adjustRightInd w:val="0"/>
        <w:spacing w:line="360" w:lineRule="auto"/>
        <w:ind w:left="1065" w:hanging="357"/>
        <w:jc w:val="left"/>
        <w:rPr>
          <w:rFonts w:ascii="Arial" w:hAnsi="Arial" w:cs="Arial"/>
        </w:rPr>
      </w:pPr>
      <w:r w:rsidRPr="001C5A0B">
        <w:rPr>
          <w:rFonts w:ascii="Arial" w:hAnsi="Arial" w:cs="Arial"/>
        </w:rPr>
        <w:t>Analizar la información y extraer los aspectos relevantes.</w:t>
      </w:r>
    </w:p>
    <w:p w14:paraId="09B05E1D" w14:textId="77777777" w:rsidR="00E52792" w:rsidRPr="001C5A0B" w:rsidRDefault="00E52792" w:rsidP="005E7219">
      <w:pPr>
        <w:numPr>
          <w:ilvl w:val="0"/>
          <w:numId w:val="30"/>
        </w:numPr>
        <w:tabs>
          <w:tab w:val="clear" w:pos="720"/>
          <w:tab w:val="num" w:pos="1071"/>
        </w:tabs>
        <w:autoSpaceDE w:val="0"/>
        <w:autoSpaceDN w:val="0"/>
        <w:adjustRightInd w:val="0"/>
        <w:spacing w:line="360" w:lineRule="auto"/>
        <w:ind w:left="1065" w:hanging="357"/>
        <w:jc w:val="left"/>
        <w:rPr>
          <w:rFonts w:ascii="Arial" w:hAnsi="Arial" w:cs="Arial"/>
        </w:rPr>
      </w:pPr>
      <w:r w:rsidRPr="001C5A0B">
        <w:rPr>
          <w:rFonts w:ascii="Arial" w:hAnsi="Arial" w:cs="Arial"/>
        </w:rPr>
        <w:t>Estructurar de forma ordenada tanto la información oral como escrita.</w:t>
      </w:r>
    </w:p>
    <w:p w14:paraId="4E1723ED" w14:textId="77777777" w:rsidR="00E52792" w:rsidRPr="001C5A0B" w:rsidRDefault="00E52792" w:rsidP="005E7219">
      <w:pPr>
        <w:numPr>
          <w:ilvl w:val="0"/>
          <w:numId w:val="30"/>
        </w:numPr>
        <w:tabs>
          <w:tab w:val="clear" w:pos="720"/>
          <w:tab w:val="num" w:pos="1071"/>
        </w:tabs>
        <w:autoSpaceDE w:val="0"/>
        <w:autoSpaceDN w:val="0"/>
        <w:adjustRightInd w:val="0"/>
        <w:spacing w:line="360" w:lineRule="auto"/>
        <w:ind w:left="1065" w:hanging="357"/>
        <w:jc w:val="left"/>
        <w:rPr>
          <w:rFonts w:ascii="Arial" w:hAnsi="Arial" w:cs="Arial"/>
        </w:rPr>
      </w:pPr>
      <w:r w:rsidRPr="001C5A0B">
        <w:rPr>
          <w:rFonts w:ascii="Arial" w:hAnsi="Arial" w:cs="Arial"/>
        </w:rPr>
        <w:t>Emplear un lenguaje técnico adecuado relacionado con la disciplina.</w:t>
      </w:r>
    </w:p>
    <w:p w14:paraId="68CA0713" w14:textId="77777777" w:rsidR="00E52792" w:rsidRPr="001C5A0B" w:rsidRDefault="00E52792" w:rsidP="005E7219">
      <w:pPr>
        <w:numPr>
          <w:ilvl w:val="0"/>
          <w:numId w:val="31"/>
        </w:numPr>
        <w:tabs>
          <w:tab w:val="clear" w:pos="720"/>
          <w:tab w:val="num" w:pos="1071"/>
        </w:tabs>
        <w:spacing w:line="360" w:lineRule="auto"/>
        <w:ind w:left="1071"/>
        <w:jc w:val="left"/>
        <w:rPr>
          <w:rFonts w:ascii="Arial" w:hAnsi="Arial" w:cs="Arial"/>
          <w:lang w:val="es-ES_tradnl" w:eastAsia="es-ES_tradnl"/>
        </w:rPr>
      </w:pPr>
      <w:r w:rsidRPr="001C5A0B">
        <w:rPr>
          <w:rFonts w:ascii="Arial" w:hAnsi="Arial" w:cs="Arial"/>
          <w:lang w:val="es-ES_tradnl" w:eastAsia="es-ES_tradnl"/>
        </w:rPr>
        <w:t xml:space="preserve">Ajustarse a los límites de su competencia profesional. </w:t>
      </w:r>
    </w:p>
    <w:p w14:paraId="297E44C9" w14:textId="77777777" w:rsidR="00E52792" w:rsidRPr="001C5A0B" w:rsidRDefault="00E52792" w:rsidP="005E7219">
      <w:pPr>
        <w:numPr>
          <w:ilvl w:val="0"/>
          <w:numId w:val="31"/>
        </w:numPr>
        <w:tabs>
          <w:tab w:val="clear" w:pos="720"/>
          <w:tab w:val="num" w:pos="1071"/>
        </w:tabs>
        <w:spacing w:line="360" w:lineRule="auto"/>
        <w:ind w:left="1071"/>
        <w:jc w:val="left"/>
        <w:rPr>
          <w:rFonts w:ascii="Arial" w:hAnsi="Arial" w:cs="Arial"/>
          <w:lang w:val="es-ES_tradnl" w:eastAsia="es-ES_tradnl"/>
        </w:rPr>
      </w:pPr>
      <w:r w:rsidRPr="001C5A0B">
        <w:rPr>
          <w:rFonts w:ascii="Arial" w:hAnsi="Arial" w:cs="Arial"/>
          <w:lang w:val="es-ES_tradnl" w:eastAsia="es-ES_tradnl"/>
        </w:rPr>
        <w:t xml:space="preserve">Mantener discreción y preservar la dignidad del paciente empleando de forma adecuada la información de la que se dispone. </w:t>
      </w:r>
    </w:p>
    <w:p w14:paraId="6C21A789" w14:textId="77777777" w:rsidR="00E52792" w:rsidRPr="001C5A0B" w:rsidRDefault="00E52792" w:rsidP="005E7219">
      <w:pPr>
        <w:numPr>
          <w:ilvl w:val="0"/>
          <w:numId w:val="30"/>
        </w:numPr>
        <w:tabs>
          <w:tab w:val="clear" w:pos="720"/>
          <w:tab w:val="num" w:pos="1071"/>
        </w:tabs>
        <w:autoSpaceDE w:val="0"/>
        <w:autoSpaceDN w:val="0"/>
        <w:adjustRightInd w:val="0"/>
        <w:spacing w:line="360" w:lineRule="auto"/>
        <w:ind w:left="1065" w:hanging="357"/>
        <w:jc w:val="left"/>
        <w:rPr>
          <w:rFonts w:ascii="Arial" w:hAnsi="Arial" w:cs="Arial"/>
        </w:rPr>
      </w:pPr>
      <w:r w:rsidRPr="001C5A0B">
        <w:rPr>
          <w:rFonts w:ascii="Arial" w:hAnsi="Arial" w:cs="Arial"/>
        </w:rPr>
        <w:t>Mantener una actitud de educación y respeto hacia el paciente/usuario.</w:t>
      </w:r>
    </w:p>
    <w:p w14:paraId="62252EC6" w14:textId="77777777" w:rsidR="00E52792" w:rsidRPr="001C5A0B" w:rsidRDefault="00E52792" w:rsidP="005E7219">
      <w:pPr>
        <w:numPr>
          <w:ilvl w:val="0"/>
          <w:numId w:val="30"/>
        </w:numPr>
        <w:tabs>
          <w:tab w:val="clear" w:pos="720"/>
          <w:tab w:val="num" w:pos="1071"/>
        </w:tabs>
        <w:autoSpaceDE w:val="0"/>
        <w:autoSpaceDN w:val="0"/>
        <w:adjustRightInd w:val="0"/>
        <w:spacing w:line="360" w:lineRule="auto"/>
        <w:ind w:left="1065" w:hanging="357"/>
        <w:jc w:val="left"/>
        <w:rPr>
          <w:rFonts w:ascii="Arial" w:hAnsi="Arial" w:cs="Arial"/>
        </w:rPr>
      </w:pPr>
      <w:r w:rsidRPr="001C5A0B">
        <w:rPr>
          <w:rFonts w:ascii="Arial" w:hAnsi="Arial" w:cs="Arial"/>
        </w:rPr>
        <w:t>Colaborar y trabajar en equipo, relacionándose de forma efectiva con el resto de profesionales.</w:t>
      </w:r>
    </w:p>
    <w:p w14:paraId="47805372" w14:textId="77777777" w:rsidR="00E52792" w:rsidRPr="001C5A0B" w:rsidRDefault="00E52792" w:rsidP="005E7219">
      <w:pPr>
        <w:numPr>
          <w:ilvl w:val="0"/>
          <w:numId w:val="30"/>
        </w:numPr>
        <w:tabs>
          <w:tab w:val="clear" w:pos="720"/>
          <w:tab w:val="num" w:pos="1071"/>
        </w:tabs>
        <w:autoSpaceDE w:val="0"/>
        <w:autoSpaceDN w:val="0"/>
        <w:adjustRightInd w:val="0"/>
        <w:spacing w:line="360" w:lineRule="auto"/>
        <w:ind w:left="1065" w:hanging="357"/>
        <w:jc w:val="left"/>
        <w:rPr>
          <w:rFonts w:ascii="Arial" w:hAnsi="Arial" w:cs="Arial"/>
        </w:rPr>
      </w:pPr>
      <w:r w:rsidRPr="001C5A0B">
        <w:rPr>
          <w:rFonts w:ascii="Arial" w:hAnsi="Arial" w:cs="Arial"/>
          <w:lang w:val="es-ES_tradnl" w:eastAsia="es-ES_tradnl"/>
        </w:rPr>
        <w:t>Analizar, integrar e Interpretar la información con el fin de extraer conclusiones y poder justificarlas.</w:t>
      </w:r>
    </w:p>
    <w:p w14:paraId="3589A100" w14:textId="77777777" w:rsidR="00E52792" w:rsidRPr="005E7219" w:rsidRDefault="00E52792" w:rsidP="005E7219">
      <w:pPr>
        <w:pStyle w:val="Textosinformato"/>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1068"/>
          <w:tab w:val="num" w:pos="709"/>
        </w:tabs>
        <w:spacing w:before="240" w:after="240" w:line="360" w:lineRule="auto"/>
        <w:ind w:left="709" w:hanging="284"/>
        <w:jc w:val="both"/>
        <w:rPr>
          <w:rFonts w:ascii="Arial" w:hAnsi="Arial" w:cs="Arial"/>
          <w:sz w:val="24"/>
          <w:szCs w:val="24"/>
          <w:u w:val="single"/>
        </w:rPr>
      </w:pPr>
      <w:r w:rsidRPr="005E7219">
        <w:rPr>
          <w:rFonts w:ascii="Arial" w:hAnsi="Arial" w:cs="Arial"/>
          <w:sz w:val="24"/>
          <w:szCs w:val="24"/>
          <w:u w:val="single"/>
        </w:rPr>
        <w:t>De actitud. El/la estudiante será capaz de:</w:t>
      </w:r>
    </w:p>
    <w:p w14:paraId="7BF24E85" w14:textId="77777777" w:rsidR="00E52792" w:rsidRPr="001C5A0B" w:rsidRDefault="00E52792" w:rsidP="005E7219">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69"/>
        </w:tabs>
        <w:spacing w:line="360" w:lineRule="auto"/>
        <w:ind w:left="1069"/>
        <w:jc w:val="both"/>
        <w:rPr>
          <w:rFonts w:ascii="Arial" w:hAnsi="Arial" w:cs="Arial"/>
          <w:sz w:val="24"/>
          <w:szCs w:val="24"/>
          <w:lang w:val="es-ES"/>
        </w:rPr>
      </w:pPr>
      <w:r w:rsidRPr="07399F66">
        <w:rPr>
          <w:rFonts w:ascii="Arial" w:hAnsi="Arial" w:cs="Arial"/>
          <w:sz w:val="24"/>
          <w:szCs w:val="24"/>
          <w:lang w:val="es-ES"/>
        </w:rPr>
        <w:t xml:space="preserve">Mostrar una actitud de colaboración con el resto de profesionales. </w:t>
      </w:r>
    </w:p>
    <w:p w14:paraId="19BB3623" w14:textId="77777777" w:rsidR="00E52792" w:rsidRPr="001C5A0B" w:rsidRDefault="00E52792" w:rsidP="005E7219">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69"/>
        </w:tabs>
        <w:spacing w:line="360" w:lineRule="auto"/>
        <w:ind w:left="1069"/>
        <w:jc w:val="both"/>
        <w:rPr>
          <w:rFonts w:ascii="Arial" w:hAnsi="Arial" w:cs="Arial"/>
          <w:sz w:val="24"/>
          <w:szCs w:val="24"/>
        </w:rPr>
      </w:pPr>
      <w:r w:rsidRPr="001C5A0B">
        <w:rPr>
          <w:rFonts w:ascii="Arial" w:hAnsi="Arial" w:cs="Arial"/>
          <w:sz w:val="24"/>
          <w:szCs w:val="24"/>
        </w:rPr>
        <w:t xml:space="preserve">Ajustar su rol en el equipo multidisciplinar y propiciar así el buen funcionamiento del trabajo en equipo. </w:t>
      </w:r>
    </w:p>
    <w:p w14:paraId="3E188CE5" w14:textId="77777777" w:rsidR="00E52792" w:rsidRPr="001C5A0B" w:rsidRDefault="00E52792" w:rsidP="005E7219">
      <w:pPr>
        <w:numPr>
          <w:ilvl w:val="0"/>
          <w:numId w:val="33"/>
        </w:numPr>
        <w:autoSpaceDE w:val="0"/>
        <w:autoSpaceDN w:val="0"/>
        <w:adjustRightInd w:val="0"/>
        <w:spacing w:line="360" w:lineRule="auto"/>
        <w:ind w:left="1069"/>
        <w:rPr>
          <w:rFonts w:ascii="Arial" w:hAnsi="Arial" w:cs="Arial"/>
        </w:rPr>
      </w:pPr>
      <w:r w:rsidRPr="001C5A0B">
        <w:rPr>
          <w:rFonts w:ascii="Arial" w:hAnsi="Arial" w:cs="Arial"/>
        </w:rPr>
        <w:t xml:space="preserve">Mantener una actitud de respeto y discreción en las relaciones profesionales. </w:t>
      </w:r>
    </w:p>
    <w:p w14:paraId="76CE75D4" w14:textId="77777777" w:rsidR="005E7219" w:rsidRDefault="005E7219">
      <w:pPr>
        <w:spacing w:after="160" w:line="259" w:lineRule="auto"/>
        <w:jc w:val="left"/>
        <w:rPr>
          <w:rFonts w:ascii="Arial" w:eastAsia="Arial Unicode MS" w:hAnsi="Arial" w:cs="Arial"/>
          <w:i/>
          <w:color w:val="000000"/>
          <w:u w:color="000000"/>
          <w:bdr w:val="nil"/>
          <w:lang w:val="es-ES_tradnl"/>
        </w:rPr>
      </w:pPr>
      <w:r>
        <w:rPr>
          <w:rFonts w:ascii="Arial" w:hAnsi="Arial" w:cs="Arial"/>
          <w:i/>
        </w:rPr>
        <w:br w:type="page"/>
      </w:r>
    </w:p>
    <w:p w14:paraId="50938BA2" w14:textId="1125EBA9" w:rsidR="00E52792" w:rsidRPr="001C5A0B" w:rsidRDefault="00E52792" w:rsidP="005E7219">
      <w:pPr>
        <w:pStyle w:val="Textosinformato"/>
        <w:spacing w:before="240" w:after="240" w:line="360" w:lineRule="auto"/>
        <w:jc w:val="both"/>
        <w:rPr>
          <w:rFonts w:ascii="Arial" w:hAnsi="Arial" w:cs="Arial"/>
          <w:i/>
          <w:sz w:val="24"/>
          <w:szCs w:val="24"/>
        </w:rPr>
      </w:pPr>
      <w:r w:rsidRPr="001C5A0B">
        <w:rPr>
          <w:rFonts w:ascii="Arial" w:hAnsi="Arial" w:cs="Arial"/>
          <w:i/>
          <w:sz w:val="24"/>
          <w:szCs w:val="24"/>
        </w:rPr>
        <w:lastRenderedPageBreak/>
        <w:t>Vinculados al desarrollo de competencias específicas.</w:t>
      </w:r>
    </w:p>
    <w:p w14:paraId="4760B977" w14:textId="77777777" w:rsidR="00E52792" w:rsidRPr="001C5A0B" w:rsidRDefault="00E52792" w:rsidP="00E52792">
      <w:pPr>
        <w:pStyle w:val="Prrafodelista"/>
        <w:numPr>
          <w:ilvl w:val="0"/>
          <w:numId w:val="29"/>
        </w:numPr>
        <w:shd w:val="clear" w:color="auto" w:fill="FFFFFF"/>
        <w:spacing w:line="360" w:lineRule="auto"/>
        <w:jc w:val="left"/>
        <w:rPr>
          <w:rFonts w:ascii="Arial" w:hAnsi="Arial" w:cs="Arial"/>
          <w:spacing w:val="-6"/>
        </w:rPr>
      </w:pPr>
      <w:r w:rsidRPr="001C5A0B">
        <w:rPr>
          <w:rFonts w:ascii="Arial" w:hAnsi="Arial" w:cs="Arial"/>
          <w:spacing w:val="-6"/>
          <w:u w:val="single"/>
        </w:rPr>
        <w:t>De conocimiento.</w:t>
      </w:r>
      <w:r w:rsidRPr="001C5A0B">
        <w:rPr>
          <w:rFonts w:ascii="Arial" w:hAnsi="Arial" w:cs="Arial"/>
          <w:spacing w:val="-6"/>
        </w:rPr>
        <w:t xml:space="preserve"> El/la alumno/a será capaz de demostrar conocimiento en:</w:t>
      </w:r>
    </w:p>
    <w:p w14:paraId="64B7EE7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Las relaciones entre los conocimientos ya adquiridos y los objetivos y efectos terapéuticos de las diferentes aplicaciones en relación con los distintos cuadros clínicos, en los que la Fisioterapia puede intervenir.</w:t>
      </w:r>
    </w:p>
    <w:p w14:paraId="7F44E63B"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El sistema público de salud y los diferentes servicios especializados dentro de cada centro sanitario.</w:t>
      </w:r>
    </w:p>
    <w:p w14:paraId="15384C24" w14:textId="77777777" w:rsidR="00E52792" w:rsidRPr="001C5A0B" w:rsidRDefault="00E52792" w:rsidP="005E7219">
      <w:pPr>
        <w:pStyle w:val="Prrafodelista"/>
        <w:numPr>
          <w:ilvl w:val="0"/>
          <w:numId w:val="29"/>
        </w:numPr>
        <w:shd w:val="clear" w:color="auto" w:fill="FFFFFF"/>
        <w:spacing w:before="240" w:line="360" w:lineRule="auto"/>
        <w:ind w:left="1066" w:hanging="357"/>
        <w:jc w:val="left"/>
        <w:rPr>
          <w:rFonts w:ascii="Arial" w:hAnsi="Arial" w:cs="Arial"/>
        </w:rPr>
      </w:pPr>
      <w:r w:rsidRPr="001C5A0B">
        <w:rPr>
          <w:rFonts w:ascii="Arial" w:hAnsi="Arial" w:cs="Arial"/>
          <w:spacing w:val="-6"/>
          <w:u w:val="single"/>
        </w:rPr>
        <w:t>De habilidad.</w:t>
      </w:r>
      <w:r w:rsidRPr="001C5A0B">
        <w:rPr>
          <w:rFonts w:ascii="Arial" w:hAnsi="Arial" w:cs="Arial"/>
          <w:spacing w:val="-6"/>
        </w:rPr>
        <w:t xml:space="preserve"> </w:t>
      </w:r>
      <w:r w:rsidRPr="001C5A0B">
        <w:rPr>
          <w:rFonts w:ascii="Arial" w:hAnsi="Arial" w:cs="Arial"/>
        </w:rPr>
        <w:t>El/la alumno/a será capaz de demostrar que sabe hacer lo siguiente:</w:t>
      </w:r>
    </w:p>
    <w:p w14:paraId="2BCDAFAF" w14:textId="77777777" w:rsidR="00E52792" w:rsidRPr="001C5A0B" w:rsidRDefault="00E52792" w:rsidP="07399F66">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lang w:val="es-ES"/>
        </w:rPr>
      </w:pPr>
      <w:r w:rsidRPr="07399F66">
        <w:rPr>
          <w:rFonts w:ascii="Arial" w:hAnsi="Arial" w:cs="Arial"/>
          <w:sz w:val="24"/>
          <w:szCs w:val="24"/>
          <w:lang w:val="es-ES"/>
        </w:rPr>
        <w:t>Realizar una entrevista personal al paciente con el fin de recoger todos los datos referentes a su cuadro clínico.</w:t>
      </w:r>
    </w:p>
    <w:p w14:paraId="0CD9A5AB"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Realizar la oportuna exploración empleando las técnicas y medios instrumentales necesarios para llevarla a cabo.</w:t>
      </w:r>
    </w:p>
    <w:p w14:paraId="14B5437A" w14:textId="77777777" w:rsidR="00E52792" w:rsidRPr="001C5A0B" w:rsidRDefault="00E52792" w:rsidP="07399F66">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lang w:val="es-ES"/>
        </w:rPr>
      </w:pPr>
      <w:r w:rsidRPr="07399F66">
        <w:rPr>
          <w:rFonts w:ascii="Arial" w:hAnsi="Arial" w:cs="Arial"/>
          <w:sz w:val="24"/>
          <w:szCs w:val="24"/>
          <w:lang w:val="es-ES"/>
        </w:rPr>
        <w:t xml:space="preserve">Establecer el diagnóstico de fisioterapia tras la adecuada interpretación de los signos y síntomas apreciados en la exploración fisioterapéutica, la valoración y el análisis de la información aportada por el/la paciente, como son los diagnósticos e informes médicos, así como los resultados de las pruebas diagnósticas complementarias. </w:t>
      </w:r>
    </w:p>
    <w:p w14:paraId="08EA5533"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Planificar un programa de Fisioterapia adecuado al cuadro clínico de los/las pacientes.</w:t>
      </w:r>
    </w:p>
    <w:p w14:paraId="20D329A5"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Aplicar correctamente el programa terapéutico planificado, empleando las técnicas y los medios fisioterapéuticos adecuados.</w:t>
      </w:r>
    </w:p>
    <w:p w14:paraId="5FF1678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Evaluar los resultados obtenidos tras la aplicación del programa y su eficacia.</w:t>
      </w:r>
    </w:p>
    <w:p w14:paraId="4B1E4013"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Orientar a los/las pacientes hacia las diferentes especialidades médico-sanitarias necesarias para el adecuado abordaje de su cuadro clínico. </w:t>
      </w:r>
    </w:p>
    <w:p w14:paraId="628CE70D"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Elaborar la correspondiente historia clínica e informes de evolución y alta en fisioterapia a partir del análisis de los datos obtenidos durante las diferentes etapas que comprenden el proceso de intervención en fisioterapia.</w:t>
      </w:r>
    </w:p>
    <w:p w14:paraId="5288C8DF"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 Prevenir y evitar los riesgos en la aplicación del tratamiento.</w:t>
      </w:r>
    </w:p>
    <w:p w14:paraId="648EE31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lastRenderedPageBreak/>
        <w:t xml:space="preserve">Proporcionar una atención de Fisioterapia de forma eficaz, otorgando una asistencia integral a los/las pacientes/usuarios/as, para lo cual será necesario: </w:t>
      </w:r>
    </w:p>
    <w:p w14:paraId="58AB89AE" w14:textId="77777777" w:rsidR="00E52792" w:rsidRPr="001C5A0B" w:rsidRDefault="00E52792" w:rsidP="00E52792">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iCs/>
          <w:sz w:val="24"/>
          <w:szCs w:val="24"/>
        </w:rPr>
      </w:pPr>
      <w:r w:rsidRPr="001C5A0B">
        <w:rPr>
          <w:rFonts w:ascii="Arial" w:hAnsi="Arial" w:cs="Arial"/>
          <w:bCs/>
          <w:iCs/>
          <w:sz w:val="24"/>
          <w:szCs w:val="24"/>
        </w:rPr>
        <w:t>Preparar el entorno en que se llevará a término la atención de Fisioterapia para que sea confortable.</w:t>
      </w:r>
    </w:p>
    <w:p w14:paraId="47CDB040" w14:textId="77777777" w:rsidR="00E52792" w:rsidRPr="001C5A0B" w:rsidRDefault="00E52792" w:rsidP="00E52792">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iCs/>
          <w:sz w:val="24"/>
          <w:szCs w:val="24"/>
        </w:rPr>
      </w:pPr>
      <w:r w:rsidRPr="001C5A0B">
        <w:rPr>
          <w:rFonts w:ascii="Arial" w:hAnsi="Arial" w:cs="Arial"/>
          <w:bCs/>
          <w:iCs/>
          <w:sz w:val="24"/>
          <w:szCs w:val="24"/>
        </w:rPr>
        <w:t>Mantener informado a los/las pacientes del tratamiento que se les aplica, explicándole las pruebas y maniobras que se les realizan, la preparación que requieren.</w:t>
      </w:r>
    </w:p>
    <w:p w14:paraId="38EF7180" w14:textId="77777777" w:rsidR="00E52792" w:rsidRPr="001C5A0B" w:rsidRDefault="00E52792" w:rsidP="00E52792">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iCs/>
          <w:sz w:val="24"/>
          <w:szCs w:val="24"/>
        </w:rPr>
      </w:pPr>
      <w:r w:rsidRPr="001C5A0B">
        <w:rPr>
          <w:rFonts w:ascii="Arial" w:hAnsi="Arial" w:cs="Arial"/>
          <w:bCs/>
          <w:iCs/>
          <w:sz w:val="24"/>
          <w:szCs w:val="24"/>
        </w:rPr>
        <w:t xml:space="preserve">Orientar las actividades y modo de actuación en relación con los/las pacientes/usuarios/as, del personal no sanitario y subalterno. </w:t>
      </w:r>
    </w:p>
    <w:p w14:paraId="54E204B4"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 Intervenir en los ámbitos de promoción de la salud y prevención de la enfermedad.</w:t>
      </w:r>
    </w:p>
    <w:p w14:paraId="7DDB58F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Aplicar los mecanismos de garantía de calidad en la práctica de la Fisioterapia.</w:t>
      </w:r>
    </w:p>
    <w:p w14:paraId="62F1B574"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Desarrollar estrategias de comunicación y motivación dirigidas a incrementar la adhesión al tratamiento y fomentar la participación del usuario/a y la familia en su proceso de recuperación.</w:t>
      </w:r>
    </w:p>
    <w:p w14:paraId="6DCB115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Plantear preguntas de investigación a partir de la experiencia clínica.</w:t>
      </w:r>
    </w:p>
    <w:p w14:paraId="03CB098E" w14:textId="77777777" w:rsidR="005E7219" w:rsidRPr="005E7219" w:rsidRDefault="005E7219" w:rsidP="005E7219">
      <w:pPr>
        <w:pStyle w:val="Ttulo1"/>
        <w:spacing w:before="360" w:after="240" w:line="360" w:lineRule="auto"/>
        <w:rPr>
          <w:rStyle w:val="Ninguno"/>
          <w:rFonts w:ascii="Arial" w:hAnsi="Arial" w:cs="Arial"/>
          <w:b/>
          <w:bCs/>
          <w:color w:val="auto"/>
          <w:sz w:val="24"/>
          <w:szCs w:val="24"/>
        </w:rPr>
      </w:pPr>
      <w:bookmarkStart w:id="30" w:name="_Toc228348343"/>
      <w:bookmarkStart w:id="31" w:name="_Toc229047833"/>
      <w:r w:rsidRPr="005E7219">
        <w:rPr>
          <w:rStyle w:val="Ninguno"/>
          <w:rFonts w:ascii="Arial" w:hAnsi="Arial" w:cs="Arial"/>
          <w:b/>
          <w:bCs/>
          <w:color w:val="auto"/>
          <w:sz w:val="24"/>
          <w:szCs w:val="24"/>
        </w:rPr>
        <w:t>CONSIDERACIONES ADICIONALES</w:t>
      </w:r>
      <w:bookmarkEnd w:id="30"/>
      <w:bookmarkEnd w:id="31"/>
    </w:p>
    <w:p w14:paraId="1F3A5113" w14:textId="04A7FE1C" w:rsidR="005E7219" w:rsidRDefault="005E7219" w:rsidP="005E7219">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BCC19E4" w14:textId="77777777" w:rsidR="005E7219" w:rsidRDefault="005E7219">
      <w:pPr>
        <w:spacing w:after="160" w:line="259" w:lineRule="auto"/>
        <w:jc w:val="left"/>
        <w:rPr>
          <w:rFonts w:ascii="Arial" w:hAnsi="Arial" w:cs="Arial"/>
        </w:rPr>
      </w:pPr>
      <w:r>
        <w:rPr>
          <w:rFonts w:ascii="Arial" w:hAnsi="Arial" w:cs="Arial"/>
        </w:rPr>
        <w:br w:type="page"/>
      </w:r>
    </w:p>
    <w:p w14:paraId="32520921" w14:textId="715F57C8" w:rsidR="00576E78" w:rsidRDefault="00576E78" w:rsidP="005E7219">
      <w:pPr>
        <w:pStyle w:val="Ttulo1"/>
        <w:spacing w:before="360" w:after="240"/>
        <w:rPr>
          <w:rStyle w:val="Ninguno"/>
          <w:rFonts w:ascii="Arial" w:hAnsi="Arial"/>
          <w:b/>
          <w:bCs/>
          <w:color w:val="auto"/>
          <w:sz w:val="24"/>
          <w:szCs w:val="24"/>
        </w:rPr>
      </w:pPr>
      <w:bookmarkStart w:id="32" w:name="_Toc229047834"/>
      <w:r w:rsidRPr="00A8142E">
        <w:rPr>
          <w:rStyle w:val="Ninguno"/>
          <w:rFonts w:ascii="Arial" w:hAnsi="Arial"/>
          <w:b/>
          <w:bCs/>
          <w:color w:val="auto"/>
          <w:sz w:val="24"/>
          <w:szCs w:val="24"/>
        </w:rPr>
        <w:lastRenderedPageBreak/>
        <w:t>CONTENIDOS DEL PROGRAMA</w:t>
      </w:r>
      <w:bookmarkEnd w:id="24"/>
      <w:bookmarkEnd w:id="25"/>
      <w:bookmarkEnd w:id="26"/>
      <w:bookmarkEnd w:id="27"/>
      <w:bookmarkEnd w:id="32"/>
    </w:p>
    <w:p w14:paraId="33C44805" w14:textId="7EFB4579" w:rsidR="00E52792" w:rsidRPr="001C5A0B" w:rsidRDefault="00E52792" w:rsidP="00E52792">
      <w:pPr>
        <w:pStyle w:val="Textoindependiente2"/>
        <w:autoSpaceDE w:val="0"/>
        <w:autoSpaceDN w:val="0"/>
        <w:adjustRightInd w:val="0"/>
        <w:spacing w:line="360" w:lineRule="auto"/>
        <w:rPr>
          <w:rFonts w:ascii="Arial" w:hAnsi="Arial" w:cs="Arial"/>
        </w:rPr>
      </w:pPr>
      <w:r w:rsidRPr="001C5A0B">
        <w:rPr>
          <w:rFonts w:ascii="Arial" w:hAnsi="Arial" w:cs="Arial"/>
        </w:rPr>
        <w:t>El contenido de la asignatura se fundamenta en la práctica profesional tutelada de asistencia clínica en los diferentes ámbitos de intervención en Fisioterapia, llevada a cabo en la Clínica de la Escuela Universitaria de Fisioterapia de la ONCE, en la que se establecerán rotaciones por las diferentes especialidades y en los centros sanitarios de carácter público o privado concertados con la misma:</w:t>
      </w:r>
    </w:p>
    <w:p w14:paraId="0C0BB7FF"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r>
        <w:rPr>
          <w:rFonts w:ascii="Arial" w:hAnsi="Arial" w:cs="Arial"/>
        </w:rPr>
        <w:t>Unidad de Fisioterapia del Comité Paralímpico Español.</w:t>
      </w:r>
    </w:p>
    <w:p w14:paraId="389E6364"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r>
        <w:rPr>
          <w:rFonts w:ascii="Arial" w:hAnsi="Arial" w:cs="Arial"/>
        </w:rPr>
        <w:t>Clínica CENEVET.</w:t>
      </w:r>
    </w:p>
    <w:p w14:paraId="2F57BE2F" w14:textId="01E76340"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bookmarkStart w:id="33" w:name="_Hlk163755066"/>
      <w:r>
        <w:rPr>
          <w:rFonts w:ascii="Arial" w:hAnsi="Arial" w:cs="Arial"/>
        </w:rPr>
        <w:t>Unidad de Fisioterapia del Hospital de la M</w:t>
      </w:r>
      <w:r w:rsidR="005E7219">
        <w:rPr>
          <w:rFonts w:ascii="Arial" w:hAnsi="Arial" w:cs="Arial"/>
        </w:rPr>
        <w:t>u</w:t>
      </w:r>
      <w:r>
        <w:rPr>
          <w:rFonts w:ascii="Arial" w:hAnsi="Arial" w:cs="Arial"/>
        </w:rPr>
        <w:t>tua Asepeyo</w:t>
      </w:r>
      <w:bookmarkEnd w:id="33"/>
      <w:r>
        <w:rPr>
          <w:rFonts w:ascii="Arial" w:hAnsi="Arial" w:cs="Arial"/>
        </w:rPr>
        <w:t>.</w:t>
      </w:r>
    </w:p>
    <w:p w14:paraId="37CC2B76" w14:textId="78AD76EE" w:rsidR="00BB2C39" w:rsidRPr="005E7219" w:rsidRDefault="00BB2C39" w:rsidP="00E52792">
      <w:pPr>
        <w:pStyle w:val="Textoindependiente2"/>
        <w:numPr>
          <w:ilvl w:val="0"/>
          <w:numId w:val="35"/>
        </w:numPr>
        <w:autoSpaceDE w:val="0"/>
        <w:autoSpaceDN w:val="0"/>
        <w:adjustRightInd w:val="0"/>
        <w:spacing w:after="0" w:line="360" w:lineRule="auto"/>
        <w:rPr>
          <w:rFonts w:ascii="Arial" w:hAnsi="Arial" w:cs="Arial"/>
        </w:rPr>
      </w:pPr>
      <w:r w:rsidRPr="005E7219">
        <w:rPr>
          <w:rFonts w:ascii="Arial" w:hAnsi="Arial" w:cs="Arial"/>
        </w:rPr>
        <w:t>Unidad de Fisioterapia mutua FREMAP.</w:t>
      </w:r>
    </w:p>
    <w:p w14:paraId="5427D628"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r>
        <w:rPr>
          <w:rFonts w:ascii="Arial" w:hAnsi="Arial" w:cs="Arial"/>
        </w:rPr>
        <w:t>Unidad de Fisioterapia del suelo pélvico del Hospital Universitario La Paz.</w:t>
      </w:r>
    </w:p>
    <w:p w14:paraId="66002CE2" w14:textId="77777777" w:rsidR="00E52792" w:rsidRPr="001C5A0B" w:rsidRDefault="00E52792" w:rsidP="005E7219">
      <w:pPr>
        <w:autoSpaceDE w:val="0"/>
        <w:autoSpaceDN w:val="0"/>
        <w:adjustRightInd w:val="0"/>
        <w:spacing w:before="240" w:line="360" w:lineRule="auto"/>
        <w:rPr>
          <w:rFonts w:ascii="Arial" w:hAnsi="Arial" w:cs="Arial"/>
        </w:rPr>
      </w:pPr>
      <w:r w:rsidRPr="001C5A0B">
        <w:rPr>
          <w:rFonts w:ascii="Arial" w:hAnsi="Arial" w:cs="Arial"/>
        </w:rPr>
        <w:t>Los contenidos fundamentales de dichas prácticas clínicas son:</w:t>
      </w:r>
    </w:p>
    <w:p w14:paraId="2FC6DA01"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Valoración de los/las pacientes, diagnóstico de Fisioterapia y elaboración de la correspondiente Historia Clínica.</w:t>
      </w:r>
    </w:p>
    <w:p w14:paraId="7AA63486"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Diseño del Plan de Intervención en Fisioterapia.</w:t>
      </w:r>
    </w:p>
    <w:p w14:paraId="5539E28D"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Aplicación de las diferentes técnicas que integran el Plan de Intervención.</w:t>
      </w:r>
    </w:p>
    <w:p w14:paraId="28B52E64"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Registros de control de la evolución de los/las pacientes.</w:t>
      </w:r>
    </w:p>
    <w:p w14:paraId="49C16CC6"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Valoración de los resultados obtenidos.</w:t>
      </w:r>
    </w:p>
    <w:p w14:paraId="1C76B57C"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Realización de Informes de Fisioterapia.</w:t>
      </w:r>
    </w:p>
    <w:p w14:paraId="111D0973"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Actuaciones preventivas y de promoción de la salud.</w:t>
      </w:r>
    </w:p>
    <w:p w14:paraId="22004B7C"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Trabajo en equipo.</w:t>
      </w:r>
    </w:p>
    <w:p w14:paraId="005C8B33"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Discusión de casos en sesiones clínicas</w:t>
      </w:r>
    </w:p>
    <w:p w14:paraId="4869F604" w14:textId="01AB0EEB" w:rsidR="00952A2F" w:rsidRDefault="00952A2F" w:rsidP="005E7219">
      <w:pPr>
        <w:pStyle w:val="Ttulo1"/>
        <w:spacing w:before="360" w:after="240"/>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7280876"/>
      <w:bookmarkStart w:id="39" w:name="_Toc162953740"/>
      <w:bookmarkStart w:id="40" w:name="_Toc162956424"/>
      <w:bookmarkStart w:id="41" w:name="_Toc162960246"/>
      <w:bookmarkStart w:id="42" w:name="_Toc163500003"/>
      <w:bookmarkStart w:id="43" w:name="_Toc229047835"/>
      <w:r w:rsidRPr="00A8142E">
        <w:rPr>
          <w:rStyle w:val="Ninguno"/>
          <w:rFonts w:ascii="Arial" w:hAnsi="Arial"/>
          <w:b/>
          <w:bCs/>
          <w:color w:val="auto"/>
          <w:sz w:val="24"/>
          <w:szCs w:val="24"/>
        </w:rPr>
        <w:t>REFERENCIAS DE CONSULTA</w:t>
      </w:r>
      <w:bookmarkEnd w:id="34"/>
      <w:bookmarkEnd w:id="35"/>
      <w:bookmarkEnd w:id="36"/>
      <w:bookmarkEnd w:id="37"/>
      <w:bookmarkEnd w:id="38"/>
      <w:bookmarkEnd w:id="43"/>
    </w:p>
    <w:p w14:paraId="2C0F04B6" w14:textId="7B9D3A3F" w:rsidR="005E7219" w:rsidRDefault="00E52792" w:rsidP="00E52792">
      <w:pPr>
        <w:pStyle w:val="Textosinformato"/>
        <w:numPr>
          <w:ilvl w:val="0"/>
          <w:numId w:val="24"/>
        </w:numPr>
        <w:spacing w:line="360" w:lineRule="auto"/>
        <w:jc w:val="both"/>
        <w:rPr>
          <w:rFonts w:ascii="Arial" w:hAnsi="Arial" w:cs="Arial"/>
          <w:bCs/>
          <w:sz w:val="24"/>
          <w:szCs w:val="24"/>
        </w:rPr>
      </w:pPr>
      <w:r w:rsidRPr="001C5A0B">
        <w:rPr>
          <w:rFonts w:ascii="Arial" w:hAnsi="Arial" w:cs="Arial"/>
          <w:bCs/>
          <w:sz w:val="24"/>
          <w:szCs w:val="24"/>
        </w:rPr>
        <w:t>Se remite al alumno/a la bibliografía recomendada en las asignaturas que integran el plan de estudios.</w:t>
      </w:r>
    </w:p>
    <w:p w14:paraId="59D08316" w14:textId="77777777" w:rsidR="005E7219" w:rsidRDefault="005E7219">
      <w:pPr>
        <w:spacing w:after="160" w:line="259" w:lineRule="auto"/>
        <w:jc w:val="left"/>
        <w:rPr>
          <w:rFonts w:ascii="Arial" w:eastAsia="Arial Unicode MS" w:hAnsi="Arial" w:cs="Arial"/>
          <w:bCs/>
          <w:color w:val="000000"/>
          <w:u w:color="000000"/>
          <w:bdr w:val="nil"/>
          <w:lang w:val="es-ES_tradnl"/>
        </w:rPr>
      </w:pPr>
      <w:r>
        <w:rPr>
          <w:rFonts w:ascii="Arial" w:hAnsi="Arial" w:cs="Arial"/>
          <w:bCs/>
        </w:rPr>
        <w:br w:type="page"/>
      </w:r>
    </w:p>
    <w:p w14:paraId="43CC149E" w14:textId="77777777" w:rsidR="00CA723B" w:rsidRDefault="00CA723B" w:rsidP="005E7219">
      <w:pPr>
        <w:pStyle w:val="Ttulo1"/>
        <w:spacing w:before="360" w:after="240"/>
        <w:rPr>
          <w:rStyle w:val="Ninguno"/>
          <w:rFonts w:ascii="Arial" w:hAnsi="Arial"/>
          <w:b/>
          <w:bCs/>
          <w:color w:val="auto"/>
          <w:sz w:val="24"/>
          <w:szCs w:val="24"/>
        </w:rPr>
      </w:pPr>
      <w:bookmarkStart w:id="44" w:name="_Toc162953739"/>
      <w:bookmarkStart w:id="45" w:name="_Toc162956423"/>
      <w:bookmarkStart w:id="46" w:name="_Toc162960245"/>
      <w:bookmarkStart w:id="47" w:name="_Toc163500002"/>
      <w:bookmarkStart w:id="48" w:name="_Toc167273839"/>
      <w:bookmarkStart w:id="49" w:name="_Toc229047836"/>
      <w:r w:rsidRPr="00A8142E">
        <w:rPr>
          <w:rStyle w:val="Ninguno"/>
          <w:rFonts w:ascii="Arial" w:hAnsi="Arial"/>
          <w:b/>
          <w:bCs/>
          <w:color w:val="auto"/>
          <w:sz w:val="24"/>
          <w:szCs w:val="24"/>
        </w:rPr>
        <w:lastRenderedPageBreak/>
        <w:t>MÉTODOS DOCENTES</w:t>
      </w:r>
      <w:bookmarkEnd w:id="44"/>
      <w:bookmarkEnd w:id="45"/>
      <w:bookmarkEnd w:id="46"/>
      <w:bookmarkEnd w:id="47"/>
      <w:bookmarkEnd w:id="48"/>
      <w:bookmarkEnd w:id="49"/>
    </w:p>
    <w:p w14:paraId="796ECC97" w14:textId="77777777" w:rsidR="00E52792" w:rsidRPr="001C5A0B" w:rsidRDefault="00E52792" w:rsidP="00E52792">
      <w:pPr>
        <w:spacing w:line="360" w:lineRule="auto"/>
        <w:rPr>
          <w:rFonts w:ascii="Arial" w:hAnsi="Arial" w:cs="Arial"/>
        </w:rPr>
      </w:pPr>
      <w:r w:rsidRPr="001C5A0B">
        <w:rPr>
          <w:rFonts w:ascii="Arial" w:hAnsi="Arial" w:cs="Arial"/>
        </w:rPr>
        <w:t>El desarrollo de la asignatura se llevará a cabo según el siguiente esquema:</w:t>
      </w:r>
    </w:p>
    <w:p w14:paraId="2AABAD66" w14:textId="77777777" w:rsidR="00E52792" w:rsidRPr="001C5A0B" w:rsidRDefault="00E52792" w:rsidP="005E7219">
      <w:pPr>
        <w:pStyle w:val="Asuntodelcomentario1"/>
        <w:tabs>
          <w:tab w:val="left" w:pos="360"/>
        </w:tabs>
        <w:spacing w:before="240" w:after="240" w:line="360" w:lineRule="auto"/>
        <w:rPr>
          <w:rFonts w:ascii="Arial" w:hAnsi="Arial" w:cs="Arial"/>
          <w:b w:val="0"/>
          <w:i/>
          <w:sz w:val="24"/>
          <w:szCs w:val="24"/>
        </w:rPr>
      </w:pPr>
      <w:r w:rsidRPr="001C5A0B">
        <w:rPr>
          <w:rFonts w:ascii="Arial" w:hAnsi="Arial" w:cs="Arial"/>
          <w:b w:val="0"/>
          <w:i/>
          <w:sz w:val="24"/>
          <w:szCs w:val="24"/>
        </w:rPr>
        <w:t>A. Actividad presencial.</w:t>
      </w:r>
    </w:p>
    <w:p w14:paraId="1727F54E" w14:textId="77777777" w:rsidR="00E52792" w:rsidRPr="001C5A0B" w:rsidRDefault="00E52792" w:rsidP="005E7219">
      <w:pPr>
        <w:pStyle w:val="Asuntodelcomentario1"/>
        <w:spacing w:before="240" w:after="240" w:line="360" w:lineRule="auto"/>
        <w:ind w:left="709"/>
        <w:rPr>
          <w:rFonts w:ascii="Arial" w:hAnsi="Arial" w:cs="Arial"/>
          <w:b w:val="0"/>
          <w:sz w:val="24"/>
          <w:szCs w:val="24"/>
        </w:rPr>
      </w:pPr>
      <w:r w:rsidRPr="001C5A0B">
        <w:rPr>
          <w:rFonts w:ascii="Arial" w:hAnsi="Arial" w:cs="Arial"/>
          <w:b w:val="0"/>
          <w:sz w:val="24"/>
          <w:szCs w:val="24"/>
        </w:rPr>
        <w:t>A.1. Prácticas clínicas:</w:t>
      </w:r>
    </w:p>
    <w:p w14:paraId="72FA5D3E" w14:textId="0789DFDA" w:rsidR="00E52792" w:rsidRPr="005E7219" w:rsidRDefault="00E52792" w:rsidP="00E52792">
      <w:pPr>
        <w:spacing w:line="360" w:lineRule="auto"/>
        <w:rPr>
          <w:rFonts w:ascii="Arial" w:hAnsi="Arial" w:cs="Arial"/>
          <w:bCs/>
        </w:rPr>
      </w:pPr>
      <w:r w:rsidRPr="605945BD">
        <w:rPr>
          <w:rFonts w:ascii="Arial" w:hAnsi="Arial" w:cs="Arial"/>
        </w:rPr>
        <w:t xml:space="preserve">Aplicación práctica, sobre casos clínicos reales, de los conocimientos teórico-prácticos y las </w:t>
      </w:r>
      <w:r w:rsidR="00DD7013" w:rsidRPr="605945BD">
        <w:rPr>
          <w:rFonts w:ascii="Arial" w:hAnsi="Arial" w:cs="Arial"/>
        </w:rPr>
        <w:t>habilidades adquiridas</w:t>
      </w:r>
      <w:r w:rsidRPr="605945BD">
        <w:rPr>
          <w:rFonts w:ascii="Arial" w:hAnsi="Arial" w:cs="Arial"/>
        </w:rPr>
        <w:t xml:space="preserve"> a lo largo de la formación en la Titulación. Aquí se incluirán todos los aspectos vinculados al abordaje fisioterapéutico, tales como la entrevista personal, la exploración, el diseño de programa fisioterapéutico, la elaboración de la historia e informes clínicos, así como, la recogida y el análisis de los resultados </w:t>
      </w:r>
      <w:r w:rsidRPr="005E7219">
        <w:rPr>
          <w:rFonts w:ascii="Arial" w:hAnsi="Arial" w:cs="Arial"/>
          <w:bCs/>
        </w:rPr>
        <w:t>obtenidos.</w:t>
      </w:r>
    </w:p>
    <w:p w14:paraId="09D7FE4D" w14:textId="77777777" w:rsidR="00E52792" w:rsidRPr="005E7219" w:rsidRDefault="00E52792" w:rsidP="005E7219">
      <w:pPr>
        <w:pStyle w:val="Asuntodelcomentario1"/>
        <w:spacing w:before="240" w:after="240" w:line="360" w:lineRule="auto"/>
        <w:ind w:left="709"/>
        <w:rPr>
          <w:rFonts w:ascii="Arial" w:hAnsi="Arial" w:cs="Arial"/>
          <w:b w:val="0"/>
          <w:sz w:val="24"/>
          <w:szCs w:val="24"/>
        </w:rPr>
      </w:pPr>
      <w:r w:rsidRPr="005E7219">
        <w:rPr>
          <w:rFonts w:ascii="Arial" w:hAnsi="Arial" w:cs="Arial"/>
          <w:b w:val="0"/>
          <w:sz w:val="24"/>
          <w:szCs w:val="24"/>
        </w:rPr>
        <w:t>A.2. Tutorías programadas:</w:t>
      </w:r>
    </w:p>
    <w:p w14:paraId="3E437D4E" w14:textId="77777777" w:rsidR="00E52792" w:rsidRPr="001C5A0B" w:rsidRDefault="00E52792" w:rsidP="00E52792">
      <w:pPr>
        <w:spacing w:line="360" w:lineRule="auto"/>
        <w:rPr>
          <w:rFonts w:ascii="Arial" w:hAnsi="Arial" w:cs="Arial"/>
        </w:rPr>
      </w:pPr>
      <w:r w:rsidRPr="001C5A0B">
        <w:rPr>
          <w:rFonts w:ascii="Arial" w:hAnsi="Arial" w:cs="Arial"/>
        </w:rPr>
        <w:t>Atención personalizada a los/las estudiantes. Período destinado a la orientación y seguimiento de los/las alumnos/as, por parte del coordinador y/o del tutor/a de prácticas. Estas tutorías serán programadas por el/la tutor/a y/o coordinador/a y a solicitud de los/las alumnos/as.</w:t>
      </w:r>
    </w:p>
    <w:p w14:paraId="3E2AEF0E" w14:textId="77777777" w:rsidR="00E52792" w:rsidRPr="001C5A0B" w:rsidRDefault="00E52792" w:rsidP="005E7219">
      <w:pPr>
        <w:pStyle w:val="Asuntodelcomentario1"/>
        <w:spacing w:before="240" w:after="240" w:line="360" w:lineRule="auto"/>
        <w:ind w:left="709"/>
        <w:rPr>
          <w:rFonts w:ascii="Arial" w:hAnsi="Arial" w:cs="Arial"/>
          <w:b w:val="0"/>
          <w:sz w:val="24"/>
          <w:szCs w:val="24"/>
        </w:rPr>
      </w:pPr>
      <w:r w:rsidRPr="001C5A0B">
        <w:rPr>
          <w:rFonts w:ascii="Arial" w:hAnsi="Arial" w:cs="Arial"/>
          <w:b w:val="0"/>
          <w:sz w:val="24"/>
          <w:szCs w:val="24"/>
        </w:rPr>
        <w:t>A.3. Otras actividades:</w:t>
      </w:r>
    </w:p>
    <w:p w14:paraId="1021BE23" w14:textId="77777777" w:rsidR="00E52792" w:rsidRPr="001C5A0B" w:rsidRDefault="00E52792" w:rsidP="00E52792">
      <w:pPr>
        <w:spacing w:line="360" w:lineRule="auto"/>
        <w:rPr>
          <w:rFonts w:ascii="Arial" w:hAnsi="Arial" w:cs="Arial"/>
        </w:rPr>
      </w:pPr>
      <w:r w:rsidRPr="001C5A0B">
        <w:rPr>
          <w:rFonts w:ascii="Arial" w:hAnsi="Arial" w:cs="Arial"/>
        </w:rPr>
        <w:t xml:space="preserve">Discusión de casos con el equipo docente, en el marco de la asistencia a sesiones clínicas. </w:t>
      </w:r>
    </w:p>
    <w:p w14:paraId="6FB0E853" w14:textId="77777777" w:rsidR="00E52792" w:rsidRPr="001C5A0B" w:rsidRDefault="00E52792" w:rsidP="005E7219">
      <w:pPr>
        <w:spacing w:before="240" w:after="240" w:line="360" w:lineRule="auto"/>
        <w:rPr>
          <w:rFonts w:ascii="Arial" w:hAnsi="Arial" w:cs="Arial"/>
          <w:bCs/>
          <w:i/>
        </w:rPr>
      </w:pPr>
      <w:r w:rsidRPr="001C5A0B">
        <w:rPr>
          <w:rFonts w:ascii="Arial" w:hAnsi="Arial" w:cs="Arial"/>
          <w:bCs/>
          <w:i/>
        </w:rPr>
        <w:t>B. Actividades no presenciales:</w:t>
      </w:r>
    </w:p>
    <w:p w14:paraId="70CDAC37" w14:textId="77777777" w:rsidR="00E52792" w:rsidRPr="001C5A0B" w:rsidRDefault="00E52792" w:rsidP="00E52792">
      <w:pPr>
        <w:spacing w:line="360" w:lineRule="auto"/>
        <w:ind w:left="720"/>
        <w:rPr>
          <w:rFonts w:ascii="Arial" w:hAnsi="Arial" w:cs="Arial"/>
          <w:bCs/>
        </w:rPr>
      </w:pPr>
      <w:r w:rsidRPr="001C5A0B">
        <w:rPr>
          <w:rFonts w:ascii="Arial" w:hAnsi="Arial" w:cs="Arial"/>
          <w:bCs/>
        </w:rPr>
        <w:t>Trabajo individual:</w:t>
      </w:r>
    </w:p>
    <w:p w14:paraId="1D54A1C2" w14:textId="77777777" w:rsidR="00E52792" w:rsidRPr="001C5A0B" w:rsidRDefault="00E52792" w:rsidP="00E52792">
      <w:pPr>
        <w:spacing w:line="360" w:lineRule="auto"/>
        <w:rPr>
          <w:rFonts w:ascii="Arial" w:hAnsi="Arial" w:cs="Arial"/>
        </w:rPr>
      </w:pPr>
      <w:r w:rsidRPr="001C5A0B">
        <w:rPr>
          <w:rFonts w:ascii="Arial" w:hAnsi="Arial" w:cs="Arial"/>
        </w:rPr>
        <w:t>Preparación individual de lecturas, informes y casos para presentar de forma escrita y oral. Se incluyen también la recogida y el análisis de datos vinculados con el tratamiento fisioterapéutico de casos clínicos, así como el estudio de conocimientos teóricos de otras asignaturas y la preparación de habilidades adquiridas previamente.</w:t>
      </w:r>
    </w:p>
    <w:p w14:paraId="52CE58FB" w14:textId="77777777" w:rsidR="00E52792" w:rsidRPr="001C5A0B" w:rsidRDefault="00E52792" w:rsidP="00E52792">
      <w:pPr>
        <w:spacing w:line="360" w:lineRule="auto"/>
        <w:rPr>
          <w:rFonts w:ascii="Arial" w:hAnsi="Arial" w:cs="Arial"/>
        </w:rPr>
      </w:pPr>
      <w:r w:rsidRPr="001C5A0B">
        <w:rPr>
          <w:rFonts w:ascii="Arial" w:hAnsi="Arial" w:cs="Arial"/>
        </w:rPr>
        <w:t>El/la alumno/a debe elaborar una memoria final de las prácticas clínicas realizadas indicando la relación de los/las pacientes, las patologías y los tratamientos efectuados.</w:t>
      </w:r>
    </w:p>
    <w:p w14:paraId="3C4DDD7E" w14:textId="578DAB44" w:rsidR="00576E78" w:rsidRDefault="00576E78" w:rsidP="005E7219">
      <w:pPr>
        <w:pStyle w:val="Ttulo1"/>
        <w:spacing w:before="360" w:after="240"/>
        <w:rPr>
          <w:rStyle w:val="Ninguno"/>
          <w:rFonts w:ascii="Arial" w:hAnsi="Arial"/>
          <w:b/>
          <w:bCs/>
          <w:color w:val="auto"/>
          <w:sz w:val="24"/>
          <w:szCs w:val="24"/>
        </w:rPr>
      </w:pPr>
      <w:bookmarkStart w:id="50" w:name="_Toc229047837"/>
      <w:r w:rsidRPr="00A8142E">
        <w:rPr>
          <w:rStyle w:val="Ninguno"/>
          <w:rFonts w:ascii="Arial" w:hAnsi="Arial"/>
          <w:b/>
          <w:bCs/>
          <w:color w:val="auto"/>
          <w:sz w:val="24"/>
          <w:szCs w:val="24"/>
        </w:rPr>
        <w:lastRenderedPageBreak/>
        <w:t>TIEMPO DE TRABAJO DEL ESTUDIANTE</w:t>
      </w:r>
      <w:bookmarkEnd w:id="39"/>
      <w:bookmarkEnd w:id="40"/>
      <w:bookmarkEnd w:id="41"/>
      <w:bookmarkEnd w:id="42"/>
      <w:bookmarkEnd w:id="50"/>
    </w:p>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7"/>
        <w:gridCol w:w="4580"/>
        <w:gridCol w:w="1648"/>
        <w:gridCol w:w="1450"/>
      </w:tblGrid>
      <w:tr w:rsidR="00E52792" w:rsidRPr="001C5A0B" w14:paraId="413ABD76" w14:textId="77777777" w:rsidTr="00E52792">
        <w:trPr>
          <w:trHeight w:val="300"/>
          <w:tblHeader/>
        </w:trPr>
        <w:tc>
          <w:tcPr>
            <w:tcW w:w="3291" w:type="pct"/>
            <w:gridSpan w:val="2"/>
            <w:tcBorders>
              <w:bottom w:val="single" w:sz="4" w:space="0" w:color="auto"/>
              <w:right w:val="single" w:sz="4" w:space="0" w:color="auto"/>
            </w:tcBorders>
            <w:vAlign w:val="center"/>
          </w:tcPr>
          <w:p w14:paraId="3CA12BCD"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 </w:t>
            </w:r>
          </w:p>
        </w:tc>
        <w:tc>
          <w:tcPr>
            <w:tcW w:w="90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E1A2314" w14:textId="77777777" w:rsidR="00E52792" w:rsidRPr="001C5A0B" w:rsidRDefault="00E52792" w:rsidP="00E52792">
            <w:pPr>
              <w:spacing w:before="40" w:after="40" w:line="360" w:lineRule="auto"/>
              <w:jc w:val="center"/>
              <w:rPr>
                <w:rFonts w:ascii="Arial" w:hAnsi="Arial" w:cs="Arial"/>
                <w:b/>
              </w:rPr>
            </w:pPr>
            <w:r w:rsidRPr="001C5A0B">
              <w:rPr>
                <w:rFonts w:ascii="Arial" w:hAnsi="Arial" w:cs="Arial"/>
                <w:b/>
              </w:rPr>
              <w:t>N.º de horas</w:t>
            </w:r>
          </w:p>
        </w:tc>
        <w:tc>
          <w:tcPr>
            <w:tcW w:w="80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BC0744F" w14:textId="77777777" w:rsidR="00E52792" w:rsidRPr="001C5A0B" w:rsidRDefault="00E52792" w:rsidP="00E52792">
            <w:pPr>
              <w:spacing w:before="40" w:after="40" w:line="360" w:lineRule="auto"/>
              <w:jc w:val="center"/>
              <w:rPr>
                <w:rFonts w:ascii="Arial" w:hAnsi="Arial" w:cs="Arial"/>
                <w:b/>
              </w:rPr>
            </w:pPr>
            <w:r w:rsidRPr="001C5A0B">
              <w:rPr>
                <w:rFonts w:ascii="Arial" w:hAnsi="Arial" w:cs="Arial"/>
                <w:b/>
              </w:rPr>
              <w:t>Porcentaje</w:t>
            </w:r>
          </w:p>
        </w:tc>
      </w:tr>
      <w:tr w:rsidR="00E52792" w:rsidRPr="001C5A0B" w14:paraId="25FCBA27" w14:textId="77777777" w:rsidTr="00E52792">
        <w:trPr>
          <w:cantSplit/>
          <w:trHeight w:val="300"/>
        </w:trPr>
        <w:tc>
          <w:tcPr>
            <w:tcW w:w="765" w:type="pct"/>
            <w:vMerge w:val="restart"/>
            <w:tcBorders>
              <w:left w:val="single" w:sz="8" w:space="0" w:color="auto"/>
              <w:right w:val="single" w:sz="8" w:space="0" w:color="auto"/>
            </w:tcBorders>
            <w:shd w:val="clear" w:color="auto" w:fill="C5E0B3" w:themeFill="accent6" w:themeFillTint="66"/>
            <w:vAlign w:val="center"/>
          </w:tcPr>
          <w:p w14:paraId="05832BA4" w14:textId="77777777" w:rsidR="00E52792" w:rsidRPr="001C5A0B" w:rsidRDefault="00E52792" w:rsidP="00E52792">
            <w:pPr>
              <w:spacing w:before="40" w:after="40" w:line="360" w:lineRule="auto"/>
              <w:jc w:val="left"/>
              <w:rPr>
                <w:rFonts w:ascii="Arial" w:hAnsi="Arial" w:cs="Arial"/>
                <w:b/>
              </w:rPr>
            </w:pPr>
            <w:r w:rsidRPr="001C5A0B">
              <w:rPr>
                <w:rFonts w:ascii="Arial" w:hAnsi="Arial" w:cs="Arial"/>
                <w:b/>
              </w:rPr>
              <w:t>Presencial</w:t>
            </w:r>
          </w:p>
        </w:tc>
        <w:tc>
          <w:tcPr>
            <w:tcW w:w="2526" w:type="pct"/>
            <w:tcBorders>
              <w:top w:val="nil"/>
              <w:left w:val="single" w:sz="8" w:space="0" w:color="auto"/>
              <w:bottom w:val="single" w:sz="8" w:space="0" w:color="auto"/>
              <w:right w:val="single" w:sz="4" w:space="0" w:color="auto"/>
            </w:tcBorders>
            <w:noWrap/>
            <w:vAlign w:val="center"/>
          </w:tcPr>
          <w:p w14:paraId="142DE8E7"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Prácticas clínicas</w:t>
            </w:r>
          </w:p>
        </w:tc>
        <w:tc>
          <w:tcPr>
            <w:tcW w:w="909" w:type="pct"/>
            <w:tcBorders>
              <w:top w:val="single" w:sz="4" w:space="0" w:color="auto"/>
              <w:left w:val="single" w:sz="4" w:space="0" w:color="auto"/>
              <w:bottom w:val="single" w:sz="4" w:space="0" w:color="auto"/>
              <w:right w:val="single" w:sz="4" w:space="0" w:color="auto"/>
            </w:tcBorders>
            <w:vAlign w:val="center"/>
          </w:tcPr>
          <w:p w14:paraId="404CB3D8"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574</w:t>
            </w:r>
          </w:p>
        </w:tc>
        <w:tc>
          <w:tcPr>
            <w:tcW w:w="800" w:type="pct"/>
            <w:vMerge w:val="restart"/>
            <w:tcBorders>
              <w:left w:val="single" w:sz="4" w:space="0" w:color="auto"/>
              <w:right w:val="single" w:sz="4" w:space="0" w:color="auto"/>
            </w:tcBorders>
            <w:vAlign w:val="center"/>
          </w:tcPr>
          <w:p w14:paraId="599C3BB6"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80 %</w:t>
            </w:r>
          </w:p>
          <w:p w14:paraId="59AB9194"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600 horas</w:t>
            </w:r>
          </w:p>
        </w:tc>
      </w:tr>
      <w:tr w:rsidR="00E52792" w:rsidRPr="001C5A0B" w14:paraId="1520BD79" w14:textId="77777777" w:rsidTr="00E52792">
        <w:trPr>
          <w:cantSplit/>
          <w:trHeight w:val="300"/>
        </w:trPr>
        <w:tc>
          <w:tcPr>
            <w:tcW w:w="765" w:type="pct"/>
            <w:vMerge/>
            <w:tcBorders>
              <w:left w:val="single" w:sz="8" w:space="0" w:color="auto"/>
              <w:right w:val="single" w:sz="8" w:space="0" w:color="auto"/>
            </w:tcBorders>
            <w:shd w:val="clear" w:color="auto" w:fill="C5E0B3" w:themeFill="accent6" w:themeFillTint="66"/>
            <w:vAlign w:val="center"/>
          </w:tcPr>
          <w:p w14:paraId="6B7E2668" w14:textId="77777777" w:rsidR="00E52792" w:rsidRPr="001C5A0B" w:rsidRDefault="00E52792" w:rsidP="00E52792">
            <w:pPr>
              <w:spacing w:before="40" w:after="40" w:line="360" w:lineRule="auto"/>
              <w:jc w:val="left"/>
              <w:rPr>
                <w:rFonts w:ascii="Arial" w:hAnsi="Arial" w:cs="Arial"/>
                <w:b/>
              </w:rPr>
            </w:pPr>
          </w:p>
        </w:tc>
        <w:tc>
          <w:tcPr>
            <w:tcW w:w="2526" w:type="pct"/>
            <w:tcBorders>
              <w:top w:val="nil"/>
              <w:left w:val="single" w:sz="8" w:space="0" w:color="auto"/>
              <w:bottom w:val="single" w:sz="8" w:space="0" w:color="auto"/>
              <w:right w:val="single" w:sz="4" w:space="0" w:color="auto"/>
            </w:tcBorders>
            <w:noWrap/>
            <w:vAlign w:val="center"/>
          </w:tcPr>
          <w:p w14:paraId="6194657B"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Tutorías programadas</w:t>
            </w:r>
          </w:p>
        </w:tc>
        <w:tc>
          <w:tcPr>
            <w:tcW w:w="909" w:type="pct"/>
            <w:tcBorders>
              <w:top w:val="single" w:sz="4" w:space="0" w:color="auto"/>
              <w:left w:val="single" w:sz="4" w:space="0" w:color="auto"/>
              <w:bottom w:val="single" w:sz="4" w:space="0" w:color="auto"/>
              <w:right w:val="single" w:sz="4" w:space="0" w:color="auto"/>
            </w:tcBorders>
            <w:vAlign w:val="center"/>
          </w:tcPr>
          <w:p w14:paraId="150609B6"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6 h</w:t>
            </w:r>
          </w:p>
        </w:tc>
        <w:tc>
          <w:tcPr>
            <w:tcW w:w="800" w:type="pct"/>
            <w:vMerge/>
            <w:tcBorders>
              <w:left w:val="single" w:sz="4" w:space="0" w:color="auto"/>
              <w:right w:val="single" w:sz="4" w:space="0" w:color="auto"/>
            </w:tcBorders>
            <w:vAlign w:val="center"/>
          </w:tcPr>
          <w:p w14:paraId="23AF3F6B" w14:textId="77777777" w:rsidR="00E52792" w:rsidRPr="001C5A0B" w:rsidRDefault="00E52792" w:rsidP="00E52792">
            <w:pPr>
              <w:spacing w:before="40" w:after="40" w:line="360" w:lineRule="auto"/>
              <w:jc w:val="center"/>
              <w:rPr>
                <w:rFonts w:ascii="Arial" w:hAnsi="Arial" w:cs="Arial"/>
              </w:rPr>
            </w:pPr>
          </w:p>
        </w:tc>
      </w:tr>
      <w:tr w:rsidR="00E52792" w:rsidRPr="001C5A0B" w14:paraId="79A7E6DC" w14:textId="77777777" w:rsidTr="00E52792">
        <w:trPr>
          <w:cantSplit/>
          <w:trHeight w:val="300"/>
        </w:trPr>
        <w:tc>
          <w:tcPr>
            <w:tcW w:w="765" w:type="pct"/>
            <w:vMerge/>
            <w:tcBorders>
              <w:left w:val="single" w:sz="8" w:space="0" w:color="auto"/>
              <w:right w:val="single" w:sz="8" w:space="0" w:color="auto"/>
            </w:tcBorders>
            <w:shd w:val="clear" w:color="auto" w:fill="C5E0B3" w:themeFill="accent6" w:themeFillTint="66"/>
            <w:vAlign w:val="center"/>
          </w:tcPr>
          <w:p w14:paraId="24117704" w14:textId="77777777" w:rsidR="00E52792" w:rsidRPr="001C5A0B" w:rsidRDefault="00E52792" w:rsidP="00E52792">
            <w:pPr>
              <w:spacing w:before="40" w:after="40" w:line="360" w:lineRule="auto"/>
              <w:jc w:val="left"/>
              <w:rPr>
                <w:rFonts w:ascii="Arial" w:hAnsi="Arial" w:cs="Arial"/>
                <w:b/>
              </w:rPr>
            </w:pPr>
          </w:p>
        </w:tc>
        <w:tc>
          <w:tcPr>
            <w:tcW w:w="2526" w:type="pct"/>
            <w:tcBorders>
              <w:top w:val="single" w:sz="4" w:space="0" w:color="auto"/>
              <w:left w:val="single" w:sz="8" w:space="0" w:color="auto"/>
              <w:bottom w:val="single" w:sz="8" w:space="0" w:color="auto"/>
              <w:right w:val="single" w:sz="4" w:space="0" w:color="auto"/>
            </w:tcBorders>
            <w:noWrap/>
            <w:vAlign w:val="center"/>
          </w:tcPr>
          <w:p w14:paraId="4D0FA6CD"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Otros: sesiones clínicas</w:t>
            </w:r>
          </w:p>
        </w:tc>
        <w:tc>
          <w:tcPr>
            <w:tcW w:w="909" w:type="pct"/>
            <w:tcBorders>
              <w:top w:val="single" w:sz="4" w:space="0" w:color="auto"/>
              <w:left w:val="single" w:sz="4" w:space="0" w:color="auto"/>
              <w:bottom w:val="single" w:sz="4" w:space="0" w:color="auto"/>
              <w:right w:val="single" w:sz="4" w:space="0" w:color="auto"/>
            </w:tcBorders>
            <w:vAlign w:val="center"/>
          </w:tcPr>
          <w:p w14:paraId="6C7ED1D9"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20 h</w:t>
            </w:r>
          </w:p>
        </w:tc>
        <w:tc>
          <w:tcPr>
            <w:tcW w:w="800" w:type="pct"/>
            <w:vMerge/>
            <w:tcBorders>
              <w:left w:val="single" w:sz="4" w:space="0" w:color="auto"/>
              <w:right w:val="single" w:sz="4" w:space="0" w:color="auto"/>
            </w:tcBorders>
            <w:vAlign w:val="center"/>
          </w:tcPr>
          <w:p w14:paraId="584567B1" w14:textId="77777777" w:rsidR="00E52792" w:rsidRPr="001C5A0B" w:rsidRDefault="00E52792" w:rsidP="00E52792">
            <w:pPr>
              <w:spacing w:before="40" w:after="40" w:line="360" w:lineRule="auto"/>
              <w:jc w:val="center"/>
              <w:rPr>
                <w:rFonts w:ascii="Arial" w:hAnsi="Arial" w:cs="Arial"/>
              </w:rPr>
            </w:pPr>
          </w:p>
        </w:tc>
      </w:tr>
      <w:tr w:rsidR="00E52792" w:rsidRPr="001C5A0B" w14:paraId="7FF4D7E8" w14:textId="77777777" w:rsidTr="00E52792">
        <w:trPr>
          <w:cantSplit/>
          <w:trHeight w:val="144"/>
        </w:trPr>
        <w:tc>
          <w:tcPr>
            <w:tcW w:w="765" w:type="pct"/>
            <w:vMerge w:val="restart"/>
            <w:tcBorders>
              <w:top w:val="single" w:sz="8" w:space="0" w:color="auto"/>
              <w:left w:val="single" w:sz="8" w:space="0" w:color="auto"/>
              <w:bottom w:val="single" w:sz="4" w:space="0" w:color="auto"/>
              <w:right w:val="single" w:sz="8" w:space="0" w:color="auto"/>
            </w:tcBorders>
            <w:shd w:val="clear" w:color="auto" w:fill="C5E0B3" w:themeFill="accent6" w:themeFillTint="66"/>
            <w:vAlign w:val="center"/>
          </w:tcPr>
          <w:p w14:paraId="395085E6" w14:textId="77777777" w:rsidR="00E52792" w:rsidRPr="001C5A0B" w:rsidRDefault="00E52792" w:rsidP="00E52792">
            <w:pPr>
              <w:spacing w:before="40" w:after="40" w:line="360" w:lineRule="auto"/>
              <w:jc w:val="center"/>
              <w:rPr>
                <w:rFonts w:ascii="Arial" w:hAnsi="Arial" w:cs="Arial"/>
                <w:b/>
              </w:rPr>
            </w:pPr>
            <w:r w:rsidRPr="001C5A0B">
              <w:rPr>
                <w:rFonts w:ascii="Arial" w:hAnsi="Arial" w:cs="Arial"/>
                <w:b/>
              </w:rPr>
              <w:t>No presencial</w:t>
            </w:r>
          </w:p>
        </w:tc>
        <w:tc>
          <w:tcPr>
            <w:tcW w:w="2526" w:type="pct"/>
            <w:tcBorders>
              <w:top w:val="single" w:sz="8" w:space="0" w:color="auto"/>
              <w:left w:val="single" w:sz="8" w:space="0" w:color="auto"/>
              <w:bottom w:val="single" w:sz="8" w:space="0" w:color="auto"/>
              <w:right w:val="single" w:sz="4" w:space="0" w:color="auto"/>
            </w:tcBorders>
            <w:noWrap/>
            <w:vAlign w:val="center"/>
          </w:tcPr>
          <w:p w14:paraId="612DABAF"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Realización de actividades prácticas</w:t>
            </w:r>
          </w:p>
        </w:tc>
        <w:tc>
          <w:tcPr>
            <w:tcW w:w="909" w:type="pct"/>
            <w:tcBorders>
              <w:top w:val="single" w:sz="4" w:space="0" w:color="auto"/>
              <w:left w:val="single" w:sz="4" w:space="0" w:color="auto"/>
              <w:bottom w:val="single" w:sz="4" w:space="0" w:color="auto"/>
              <w:right w:val="single" w:sz="4" w:space="0" w:color="auto"/>
            </w:tcBorders>
            <w:vAlign w:val="center"/>
          </w:tcPr>
          <w:p w14:paraId="30203E54"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100 h</w:t>
            </w:r>
          </w:p>
        </w:tc>
        <w:tc>
          <w:tcPr>
            <w:tcW w:w="800" w:type="pct"/>
            <w:vMerge w:val="restart"/>
            <w:tcBorders>
              <w:top w:val="single" w:sz="4" w:space="0" w:color="auto"/>
              <w:left w:val="single" w:sz="4" w:space="0" w:color="auto"/>
              <w:right w:val="single" w:sz="4" w:space="0" w:color="auto"/>
            </w:tcBorders>
            <w:vAlign w:val="center"/>
          </w:tcPr>
          <w:p w14:paraId="6003E99D"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 xml:space="preserve">20 % </w:t>
            </w:r>
          </w:p>
          <w:p w14:paraId="112628B8"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150 horas</w:t>
            </w:r>
          </w:p>
        </w:tc>
      </w:tr>
      <w:tr w:rsidR="00E52792" w:rsidRPr="001C5A0B" w14:paraId="503FAD3D" w14:textId="77777777" w:rsidTr="00E52792">
        <w:trPr>
          <w:cantSplit/>
          <w:trHeight w:val="60"/>
        </w:trPr>
        <w:tc>
          <w:tcPr>
            <w:tcW w:w="765" w:type="pct"/>
            <w:vMerge/>
            <w:tcBorders>
              <w:left w:val="single" w:sz="8" w:space="0" w:color="auto"/>
              <w:bottom w:val="single" w:sz="4" w:space="0" w:color="auto"/>
              <w:right w:val="single" w:sz="8" w:space="0" w:color="auto"/>
            </w:tcBorders>
            <w:shd w:val="clear" w:color="auto" w:fill="C5E0B3" w:themeFill="accent6" w:themeFillTint="66"/>
            <w:vAlign w:val="center"/>
          </w:tcPr>
          <w:p w14:paraId="6F0BE0E8" w14:textId="77777777" w:rsidR="00E52792" w:rsidRPr="001C5A0B" w:rsidRDefault="00E52792" w:rsidP="00E52792">
            <w:pPr>
              <w:spacing w:before="40" w:after="40" w:line="360" w:lineRule="auto"/>
              <w:jc w:val="left"/>
              <w:rPr>
                <w:rFonts w:ascii="Arial" w:hAnsi="Arial" w:cs="Arial"/>
              </w:rPr>
            </w:pPr>
          </w:p>
        </w:tc>
        <w:tc>
          <w:tcPr>
            <w:tcW w:w="2526" w:type="pct"/>
            <w:tcBorders>
              <w:top w:val="single" w:sz="8" w:space="0" w:color="auto"/>
              <w:left w:val="single" w:sz="8" w:space="0" w:color="auto"/>
              <w:bottom w:val="single" w:sz="4" w:space="0" w:color="auto"/>
              <w:right w:val="single" w:sz="4" w:space="0" w:color="auto"/>
            </w:tcBorders>
            <w:noWrap/>
            <w:vAlign w:val="center"/>
          </w:tcPr>
          <w:p w14:paraId="35C0076A"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 xml:space="preserve">Estudio semanal </w:t>
            </w:r>
          </w:p>
        </w:tc>
        <w:tc>
          <w:tcPr>
            <w:tcW w:w="909" w:type="pct"/>
            <w:tcBorders>
              <w:top w:val="single" w:sz="4" w:space="0" w:color="auto"/>
              <w:left w:val="single" w:sz="4" w:space="0" w:color="auto"/>
              <w:bottom w:val="single" w:sz="4" w:space="0" w:color="auto"/>
              <w:right w:val="single" w:sz="4" w:space="0" w:color="auto"/>
            </w:tcBorders>
            <w:vAlign w:val="center"/>
          </w:tcPr>
          <w:p w14:paraId="22E92CF9"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50 h</w:t>
            </w:r>
          </w:p>
        </w:tc>
        <w:tc>
          <w:tcPr>
            <w:tcW w:w="800" w:type="pct"/>
            <w:vMerge/>
            <w:tcBorders>
              <w:left w:val="single" w:sz="4" w:space="0" w:color="auto"/>
              <w:right w:val="single" w:sz="4" w:space="0" w:color="auto"/>
            </w:tcBorders>
            <w:vAlign w:val="center"/>
          </w:tcPr>
          <w:p w14:paraId="666F2086" w14:textId="77777777" w:rsidR="00E52792" w:rsidRPr="001C5A0B" w:rsidRDefault="00E52792" w:rsidP="00E52792">
            <w:pPr>
              <w:spacing w:before="40" w:after="40" w:line="360" w:lineRule="auto"/>
              <w:jc w:val="center"/>
              <w:rPr>
                <w:rFonts w:ascii="Arial" w:hAnsi="Arial" w:cs="Arial"/>
              </w:rPr>
            </w:pPr>
          </w:p>
        </w:tc>
      </w:tr>
      <w:tr w:rsidR="00E52792" w:rsidRPr="001C5A0B" w14:paraId="5F481991" w14:textId="77777777" w:rsidTr="00E52792">
        <w:trPr>
          <w:trHeight w:val="300"/>
        </w:trPr>
        <w:tc>
          <w:tcPr>
            <w:tcW w:w="3291" w:type="pct"/>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35E5E0F7" w14:textId="77777777" w:rsidR="00E52792" w:rsidRPr="001C5A0B" w:rsidRDefault="00E52792" w:rsidP="00E52792">
            <w:pPr>
              <w:spacing w:before="40" w:after="40" w:line="360" w:lineRule="auto"/>
              <w:jc w:val="center"/>
              <w:rPr>
                <w:rFonts w:ascii="Arial" w:hAnsi="Arial" w:cs="Arial"/>
                <w:b/>
                <w:bCs/>
              </w:rPr>
            </w:pPr>
            <w:r w:rsidRPr="001C5A0B">
              <w:rPr>
                <w:rFonts w:ascii="Arial" w:hAnsi="Arial" w:cs="Arial"/>
                <w:b/>
                <w:bCs/>
              </w:rPr>
              <w:t>Carga total de horas de trabajo (25 h x 30 ECTS):</w:t>
            </w:r>
          </w:p>
        </w:tc>
        <w:tc>
          <w:tcPr>
            <w:tcW w:w="90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EF43B79" w14:textId="77777777" w:rsidR="00E52792" w:rsidRPr="001C5A0B" w:rsidRDefault="00E52792" w:rsidP="00E52792">
            <w:pPr>
              <w:spacing w:before="40" w:after="40" w:line="360" w:lineRule="auto"/>
              <w:jc w:val="center"/>
              <w:rPr>
                <w:rFonts w:ascii="Arial" w:hAnsi="Arial" w:cs="Arial"/>
                <w:b/>
                <w:bCs/>
              </w:rPr>
            </w:pPr>
            <w:r w:rsidRPr="001C5A0B">
              <w:rPr>
                <w:rFonts w:ascii="Arial" w:hAnsi="Arial" w:cs="Arial"/>
                <w:b/>
                <w:bCs/>
              </w:rPr>
              <w:t>750 h</w:t>
            </w:r>
          </w:p>
        </w:tc>
        <w:tc>
          <w:tcPr>
            <w:tcW w:w="800" w:type="pct"/>
            <w:tcBorders>
              <w:top w:val="single" w:sz="4" w:space="0" w:color="auto"/>
              <w:left w:val="single" w:sz="4" w:space="0" w:color="auto"/>
              <w:bottom w:val="nil"/>
            </w:tcBorders>
            <w:vAlign w:val="center"/>
          </w:tcPr>
          <w:p w14:paraId="0A9A5F56" w14:textId="77777777" w:rsidR="00E52792" w:rsidRPr="001C5A0B" w:rsidRDefault="00E52792" w:rsidP="00E52792">
            <w:pPr>
              <w:spacing w:before="40" w:after="40" w:line="360" w:lineRule="auto"/>
              <w:jc w:val="center"/>
              <w:rPr>
                <w:rFonts w:ascii="Arial" w:hAnsi="Arial" w:cs="Arial"/>
                <w:b/>
                <w:bCs/>
              </w:rPr>
            </w:pPr>
          </w:p>
        </w:tc>
      </w:tr>
    </w:tbl>
    <w:p w14:paraId="1236F2EF" w14:textId="03B68273" w:rsidR="00576E78" w:rsidRDefault="00576E78" w:rsidP="005E7219">
      <w:pPr>
        <w:pStyle w:val="Ttulo1"/>
        <w:spacing w:before="360" w:after="240"/>
        <w:rPr>
          <w:rStyle w:val="Ninguno"/>
          <w:rFonts w:ascii="Arial" w:hAnsi="Arial"/>
          <w:b/>
          <w:bCs/>
          <w:color w:val="auto"/>
          <w:sz w:val="24"/>
          <w:szCs w:val="24"/>
        </w:rPr>
      </w:pPr>
      <w:bookmarkStart w:id="51" w:name="_Toc162953741"/>
      <w:bookmarkStart w:id="52" w:name="_Toc162956425"/>
      <w:bookmarkStart w:id="53" w:name="_Toc162960247"/>
      <w:bookmarkStart w:id="54" w:name="_Toc163500004"/>
      <w:bookmarkStart w:id="55" w:name="_Toc229047838"/>
      <w:r w:rsidRPr="00A8142E">
        <w:rPr>
          <w:rStyle w:val="Ninguno"/>
          <w:rFonts w:ascii="Arial" w:hAnsi="Arial"/>
          <w:b/>
          <w:bCs/>
          <w:color w:val="auto"/>
          <w:sz w:val="24"/>
          <w:szCs w:val="24"/>
        </w:rPr>
        <w:t>MÉTODOS DE EVALUACIÓN</w:t>
      </w:r>
      <w:bookmarkEnd w:id="51"/>
      <w:bookmarkEnd w:id="52"/>
      <w:bookmarkEnd w:id="53"/>
      <w:bookmarkEnd w:id="54"/>
      <w:bookmarkEnd w:id="55"/>
    </w:p>
    <w:p w14:paraId="247040C4" w14:textId="77777777" w:rsidR="00B75B7A" w:rsidRPr="009B3F08" w:rsidRDefault="00B75B7A" w:rsidP="005E7219">
      <w:pPr>
        <w:pBdr>
          <w:top w:val="nil"/>
          <w:left w:val="nil"/>
          <w:bottom w:val="nil"/>
          <w:right w:val="nil"/>
          <w:between w:val="nil"/>
          <w:bar w:val="nil"/>
        </w:pBdr>
        <w:spacing w:before="240" w:after="240" w:line="360" w:lineRule="auto"/>
        <w:rPr>
          <w:rFonts w:ascii="Arial" w:eastAsia="Arial Unicode MS" w:hAnsi="Arial" w:cs="Arial"/>
          <w:u w:color="000000"/>
          <w:bdr w:val="nil"/>
          <w:lang w:val="es-ES_tradnl"/>
        </w:rPr>
      </w:pPr>
      <w:bookmarkStart w:id="56" w:name="_Toc162953742"/>
      <w:bookmarkStart w:id="57" w:name="_Toc162956426"/>
      <w:bookmarkStart w:id="58" w:name="_Toc162960248"/>
      <w:bookmarkStart w:id="59" w:name="_Toc163500005"/>
      <w:r w:rsidRPr="009B3F08">
        <w:rPr>
          <w:rFonts w:ascii="Arial" w:eastAsia="Arial Unicode MS" w:hAnsi="Arial" w:cs="Arial"/>
          <w:u w:color="000000"/>
          <w:bdr w:val="nil"/>
          <w:lang w:val="es-ES_tradnl"/>
        </w:rPr>
        <w:t>A. Consideraciones generales:</w:t>
      </w:r>
    </w:p>
    <w:p w14:paraId="01716BC9" w14:textId="77777777" w:rsidR="00B75B7A" w:rsidRPr="009B3F08" w:rsidRDefault="00B75B7A" w:rsidP="00B75B7A">
      <w:pPr>
        <w:pBdr>
          <w:top w:val="nil"/>
          <w:left w:val="nil"/>
          <w:bottom w:val="nil"/>
          <w:right w:val="nil"/>
          <w:between w:val="nil"/>
          <w:bar w:val="nil"/>
        </w:pBdr>
        <w:spacing w:line="360" w:lineRule="auto"/>
        <w:ind w:left="708"/>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1. La evaluación estará basada en el nivel de adquisición de las competencias, contemplándose en el proceso tanto aspectos de conocimiento y de habilidades como actitudinales.</w:t>
      </w:r>
    </w:p>
    <w:p w14:paraId="05CF7EDE" w14:textId="77777777" w:rsidR="00B75B7A" w:rsidRPr="009B3F08" w:rsidRDefault="00B75B7A" w:rsidP="005E7219">
      <w:pPr>
        <w:pBdr>
          <w:top w:val="nil"/>
          <w:left w:val="nil"/>
          <w:bottom w:val="nil"/>
          <w:right w:val="nil"/>
          <w:between w:val="nil"/>
          <w:bar w:val="nil"/>
        </w:pBdr>
        <w:spacing w:before="240" w:line="360" w:lineRule="auto"/>
        <w:ind w:left="709"/>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2. Los componentes de la evaluación son:</w:t>
      </w:r>
    </w:p>
    <w:p w14:paraId="0442C878" w14:textId="77777777" w:rsidR="00B75B7A" w:rsidRPr="009B3F08" w:rsidRDefault="00B75B7A" w:rsidP="00B75B7A">
      <w:pPr>
        <w:numPr>
          <w:ilvl w:val="0"/>
          <w:numId w:val="43"/>
        </w:numPr>
        <w:spacing w:line="360" w:lineRule="auto"/>
        <w:ind w:left="1276" w:hanging="283"/>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El 20% de la nota final corresponderá a la elaboración y presentación de la memoria final de prácticas, según como indica el documento de directrices para la elaboración de la memoria final de prácticas que estará disponible en el campus virtual.</w:t>
      </w:r>
    </w:p>
    <w:p w14:paraId="11115174" w14:textId="77777777" w:rsidR="00B75B7A" w:rsidRPr="009B3F08" w:rsidRDefault="00B75B7A" w:rsidP="28574173">
      <w:pPr>
        <w:numPr>
          <w:ilvl w:val="0"/>
          <w:numId w:val="43"/>
        </w:numPr>
        <w:spacing w:line="360" w:lineRule="auto"/>
        <w:ind w:left="1276" w:hanging="283"/>
        <w:rPr>
          <w:rFonts w:ascii="Arial" w:eastAsia="Arial Unicode MS" w:hAnsi="Arial" w:cs="Arial"/>
          <w:bdr w:val="nil"/>
        </w:rPr>
      </w:pPr>
      <w:r w:rsidRPr="28574173">
        <w:rPr>
          <w:rFonts w:ascii="Arial" w:eastAsia="Arial Unicode MS" w:hAnsi="Arial" w:cs="Arial"/>
          <w:bdr w:val="nil"/>
        </w:rPr>
        <w:t>El 80% corresponderá a la media de las notas obtenidas en los distintos centros de prácticas, en función de la especialidad clínica y/o del número de horas realizadas en cada uno de ellos según los criterios de calificación antes mencionados y recogidos en el informe final del Prácticum emitido por el/la tutor/a profesional.</w:t>
      </w:r>
    </w:p>
    <w:p w14:paraId="0B872E36" w14:textId="77777777" w:rsidR="00B75B7A" w:rsidRPr="009B3F08" w:rsidRDefault="00B75B7A" w:rsidP="005E7219">
      <w:pPr>
        <w:pBdr>
          <w:top w:val="nil"/>
          <w:left w:val="nil"/>
          <w:bottom w:val="nil"/>
          <w:right w:val="nil"/>
          <w:between w:val="nil"/>
          <w:bar w:val="nil"/>
        </w:pBdr>
        <w:spacing w:before="240" w:line="360" w:lineRule="auto"/>
        <w:ind w:left="709"/>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 xml:space="preserve">3. No superarán la asignatura, obteniendo una calificación de 4 puntos, los/las alumnos/as que aun habiendo alcanzado una nota final ponderada de 5 o más puntos, no cumplan alguno de los criterios que se exponen a continuación: </w:t>
      </w:r>
    </w:p>
    <w:p w14:paraId="5C047FBE" w14:textId="77777777" w:rsidR="00B75B7A" w:rsidRPr="009B3F08" w:rsidRDefault="00B75B7A" w:rsidP="00B75B7A">
      <w:pPr>
        <w:numPr>
          <w:ilvl w:val="0"/>
          <w:numId w:val="43"/>
        </w:numPr>
        <w:spacing w:line="360" w:lineRule="auto"/>
        <w:ind w:left="1276" w:hanging="283"/>
        <w:rPr>
          <w:rFonts w:ascii="Arial" w:eastAsia="Arial Unicode MS" w:hAnsi="Arial" w:cs="Arial"/>
          <w:u w:color="000000"/>
          <w:bdr w:val="nil"/>
        </w:rPr>
      </w:pPr>
      <w:r w:rsidRPr="009B3F08">
        <w:rPr>
          <w:rFonts w:ascii="Arial" w:eastAsia="Arial Unicode MS" w:hAnsi="Arial" w:cs="Arial"/>
          <w:u w:color="000000"/>
          <w:bdr w:val="nil"/>
        </w:rPr>
        <w:lastRenderedPageBreak/>
        <w:t xml:space="preserve">Obtener una calificación mínima de 5 puntos en la convocatoria ordinaria, en cada una de las rotaciones prácticas que forman parte de esta asignatura. </w:t>
      </w:r>
    </w:p>
    <w:p w14:paraId="33A589B8" w14:textId="6C3BB68A" w:rsidR="00B75B7A" w:rsidRPr="009B3F08" w:rsidRDefault="00B75B7A" w:rsidP="28574173">
      <w:pPr>
        <w:numPr>
          <w:ilvl w:val="0"/>
          <w:numId w:val="43"/>
        </w:numPr>
        <w:spacing w:line="360" w:lineRule="auto"/>
        <w:ind w:left="1276" w:hanging="283"/>
        <w:rPr>
          <w:rFonts w:ascii="Arial" w:eastAsia="Arial Unicode MS" w:hAnsi="Arial" w:cs="Arial"/>
          <w:bdr w:val="nil"/>
        </w:rPr>
      </w:pPr>
      <w:r w:rsidRPr="28574173">
        <w:rPr>
          <w:rFonts w:ascii="Arial" w:eastAsia="Arial Unicode MS" w:hAnsi="Arial" w:cs="Arial"/>
          <w:bdr w:val="nil"/>
        </w:rPr>
        <w:t xml:space="preserve">Obtener una calificación mínima de 5 puntos en la </w:t>
      </w:r>
      <w:r w:rsidR="06682D99" w:rsidRPr="28574173">
        <w:rPr>
          <w:rFonts w:ascii="Arial" w:eastAsia="Arial Unicode MS" w:hAnsi="Arial" w:cs="Arial"/>
          <w:bdr w:val="nil"/>
        </w:rPr>
        <w:t>elaboración</w:t>
      </w:r>
      <w:r w:rsidRPr="28574173">
        <w:rPr>
          <w:rFonts w:ascii="Arial" w:eastAsia="Arial Unicode MS" w:hAnsi="Arial" w:cs="Arial"/>
          <w:bdr w:val="nil"/>
        </w:rPr>
        <w:t xml:space="preserve"> de la memoria final de prácticas. </w:t>
      </w:r>
    </w:p>
    <w:p w14:paraId="7288DD6B" w14:textId="77777777" w:rsidR="00B75B7A" w:rsidRPr="009B3F08" w:rsidRDefault="00B75B7A" w:rsidP="005E7219">
      <w:pPr>
        <w:spacing w:before="240" w:after="240" w:line="360" w:lineRule="auto"/>
        <w:ind w:left="709"/>
        <w:rPr>
          <w:rFonts w:ascii="Arial" w:hAnsi="Arial" w:cs="Arial"/>
        </w:rPr>
      </w:pPr>
      <w:r w:rsidRPr="009B3F08">
        <w:rPr>
          <w:rFonts w:ascii="Arial" w:hAnsi="Arial" w:cs="Arial"/>
        </w:rPr>
        <w:t>Así mismo, en el caso de estudiantes con una calificación final ponderada entre 3.1 y 4.9 puntos y que, además, no cumplan alguno de los criterios antes mencionados, obtendrán una nota final de 3 puntos.</w:t>
      </w:r>
    </w:p>
    <w:p w14:paraId="1B7A23BA" w14:textId="77777777" w:rsidR="00B75B7A" w:rsidRPr="009B3F08" w:rsidRDefault="00B75B7A" w:rsidP="005E7219">
      <w:pPr>
        <w:spacing w:before="240" w:after="240" w:line="360" w:lineRule="auto"/>
        <w:ind w:left="709"/>
        <w:rPr>
          <w:rFonts w:ascii="Arial" w:hAnsi="Arial" w:cs="Arial"/>
        </w:rPr>
      </w:pPr>
      <w:r w:rsidRPr="009B3F08">
        <w:rPr>
          <w:rFonts w:ascii="Arial" w:hAnsi="Arial" w:cs="Arial"/>
        </w:rPr>
        <w:t>Por su parte, los/las estudiantes que no hayan realizado la memoria final de prácticas, serán calificados como “No Evaluados”.</w:t>
      </w:r>
    </w:p>
    <w:p w14:paraId="5BEA0E0E" w14:textId="77777777" w:rsidR="00B75B7A" w:rsidRPr="009B3F08" w:rsidRDefault="00B75B7A" w:rsidP="005E7219">
      <w:pPr>
        <w:spacing w:before="240" w:after="240" w:line="360" w:lineRule="auto"/>
        <w:ind w:left="709"/>
        <w:rPr>
          <w:rFonts w:ascii="Arial" w:hAnsi="Arial" w:cs="Arial"/>
        </w:rPr>
      </w:pPr>
      <w:r w:rsidRPr="009B3F08">
        <w:rPr>
          <w:rFonts w:ascii="Arial" w:hAnsi="Arial" w:cs="Arial"/>
        </w:rPr>
        <w:t>El/la alumno/a que no supere la asignatura en la convocatoria ordinaria, debido a que la media de las calificaciones obtenidas en los distintos centros de prácticas no alcance la calificación de 5, deberá volver a matricularse en el próximo curso, ya que esta parte de la asignatura no se podrá recuperar en la convocatoria extraordinaria.</w:t>
      </w:r>
    </w:p>
    <w:p w14:paraId="10F89A06" w14:textId="77777777" w:rsidR="00B75B7A" w:rsidRPr="009B3F08" w:rsidRDefault="00B75B7A" w:rsidP="005E7219">
      <w:pPr>
        <w:spacing w:before="240" w:after="240" w:line="360" w:lineRule="auto"/>
        <w:ind w:left="709"/>
        <w:rPr>
          <w:rFonts w:ascii="Arial" w:hAnsi="Arial" w:cs="Arial"/>
        </w:rPr>
      </w:pPr>
      <w:r w:rsidRPr="009B3F08">
        <w:rPr>
          <w:rFonts w:ascii="Arial" w:hAnsi="Arial" w:cs="Arial"/>
        </w:rPr>
        <w:t>El/la alumno/a que no supere la asignatura en la convocatoria ordinaria, por no obtener al menos un 5 en la memoria final de prácticas, podrá superar la asignatura siempre y cuando en la convocatoria extraordinaria obtenga al menos un 5 en dicha memoria.</w:t>
      </w:r>
    </w:p>
    <w:p w14:paraId="35F4A61C" w14:textId="77777777" w:rsidR="00B75B7A" w:rsidRPr="009B3F08" w:rsidRDefault="00B75B7A" w:rsidP="005E7219">
      <w:pPr>
        <w:pBdr>
          <w:top w:val="nil"/>
          <w:left w:val="nil"/>
          <w:bottom w:val="nil"/>
          <w:right w:val="nil"/>
          <w:between w:val="nil"/>
          <w:bar w:val="nil"/>
        </w:pBdr>
        <w:spacing w:before="240" w:after="240" w:line="360" w:lineRule="auto"/>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B. Descripción de los elementos de la evaluación:</w:t>
      </w:r>
    </w:p>
    <w:p w14:paraId="059558E4" w14:textId="77777777" w:rsidR="00B75B7A" w:rsidRPr="009B3F08" w:rsidRDefault="00B75B7A" w:rsidP="005E7219">
      <w:pPr>
        <w:pBdr>
          <w:top w:val="nil"/>
          <w:left w:val="nil"/>
          <w:bottom w:val="nil"/>
          <w:right w:val="nil"/>
          <w:between w:val="nil"/>
          <w:bar w:val="nil"/>
        </w:pBdr>
        <w:spacing w:before="240" w:after="240" w:line="360" w:lineRule="auto"/>
        <w:ind w:left="709"/>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1. Memoria final de prácticas:</w:t>
      </w:r>
    </w:p>
    <w:p w14:paraId="4D7FD8B3" w14:textId="629182BD" w:rsidR="005E7219" w:rsidRDefault="00B75B7A" w:rsidP="28574173">
      <w:pPr>
        <w:pBdr>
          <w:top w:val="nil"/>
          <w:left w:val="nil"/>
          <w:bottom w:val="nil"/>
          <w:right w:val="nil"/>
          <w:between w:val="nil"/>
          <w:bar w:val="nil"/>
        </w:pBdr>
        <w:spacing w:line="360" w:lineRule="auto"/>
        <w:ind w:left="708"/>
        <w:rPr>
          <w:rFonts w:ascii="Arial" w:eastAsia="Arial Unicode MS" w:hAnsi="Arial" w:cs="Arial"/>
          <w:bdr w:val="nil"/>
        </w:rPr>
      </w:pPr>
      <w:r w:rsidRPr="28574173">
        <w:rPr>
          <w:rFonts w:ascii="Arial" w:eastAsia="Arial Unicode MS" w:hAnsi="Arial" w:cs="Arial"/>
          <w:bdr w:val="nil"/>
        </w:rPr>
        <w:t>La elaboración de una memoria final de prácticas en la que se tendrá en cuenta la presentación, estructuración, síntesis de los contenidos y conclusiones sobre la experiencia de las prácticas durante el desarrollo de estas, teniendo en cuenta las directrices para la elaboración de esta, publicada en el aula virtual.</w:t>
      </w:r>
    </w:p>
    <w:p w14:paraId="035186A6" w14:textId="77777777" w:rsidR="005E7219" w:rsidRDefault="005E7219">
      <w:pPr>
        <w:spacing w:after="160" w:line="259" w:lineRule="auto"/>
        <w:jc w:val="left"/>
        <w:rPr>
          <w:rFonts w:ascii="Arial" w:eastAsia="Arial Unicode MS" w:hAnsi="Arial" w:cs="Arial"/>
          <w:bdr w:val="nil"/>
        </w:rPr>
      </w:pPr>
      <w:r>
        <w:rPr>
          <w:rFonts w:ascii="Arial" w:eastAsia="Arial Unicode MS" w:hAnsi="Arial" w:cs="Arial"/>
          <w:bdr w:val="nil"/>
        </w:rPr>
        <w:br w:type="page"/>
      </w:r>
    </w:p>
    <w:p w14:paraId="436AA29E" w14:textId="77777777" w:rsidR="00B75B7A" w:rsidRPr="009B3F08" w:rsidRDefault="00B75B7A" w:rsidP="005E7219">
      <w:pPr>
        <w:pBdr>
          <w:top w:val="nil"/>
          <w:left w:val="nil"/>
          <w:bottom w:val="nil"/>
          <w:right w:val="nil"/>
          <w:between w:val="nil"/>
          <w:bar w:val="nil"/>
        </w:pBdr>
        <w:spacing w:before="240" w:after="240" w:line="360" w:lineRule="auto"/>
        <w:ind w:left="709"/>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lastRenderedPageBreak/>
        <w:t>2. Evaluación final:</w:t>
      </w:r>
    </w:p>
    <w:p w14:paraId="6CED619C" w14:textId="77777777" w:rsidR="00B75B7A" w:rsidRPr="009B3F08" w:rsidRDefault="00B75B7A" w:rsidP="005E7219">
      <w:pPr>
        <w:spacing w:before="240" w:after="240" w:line="360" w:lineRule="auto"/>
        <w:ind w:left="709"/>
        <w:rPr>
          <w:rFonts w:ascii="Arial" w:hAnsi="Arial" w:cs="Arial"/>
        </w:rPr>
      </w:pPr>
      <w:r w:rsidRPr="009B3F08">
        <w:rPr>
          <w:rFonts w:ascii="Arial" w:hAnsi="Arial" w:cs="Arial"/>
        </w:rPr>
        <w:t>Al finalizar las prácticas, en la convocatoria ordinaria, los/las tutores/as responsables cumplimentarán la hoja de evaluación de cada alumno/a. Dicha calificación se basará en un proceso de evaluación continua de las actividades llevadas a cabo a lo largo de su estancia en el centro, teniendo en cuenta los siguientes aspectos:</w:t>
      </w:r>
    </w:p>
    <w:p w14:paraId="69C6922F" w14:textId="77777777" w:rsidR="00B75B7A" w:rsidRPr="009B3F08" w:rsidRDefault="00B75B7A" w:rsidP="005E7219">
      <w:pPr>
        <w:numPr>
          <w:ilvl w:val="0"/>
          <w:numId w:val="41"/>
        </w:numPr>
        <w:spacing w:before="240" w:after="240" w:line="360" w:lineRule="auto"/>
        <w:ind w:left="1066" w:hanging="357"/>
        <w:contextualSpacing/>
        <w:rPr>
          <w:rFonts w:ascii="Arial" w:hAnsi="Arial" w:cs="Arial"/>
        </w:rPr>
      </w:pPr>
      <w:r w:rsidRPr="009B3F08">
        <w:rPr>
          <w:rFonts w:ascii="Arial" w:hAnsi="Arial" w:cs="Arial"/>
        </w:rPr>
        <w:t>Actitudes:</w:t>
      </w:r>
    </w:p>
    <w:p w14:paraId="01E3004D"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El cumplimiento de las consideraciones éticas y legales que rigen la profesión, el secreto profesional y la actitud de respeto a la dignidad del paciente.</w:t>
      </w:r>
    </w:p>
    <w:p w14:paraId="7C8F3AAC"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El trabajo en equipo y la interacción con el resto del equipo profesional.</w:t>
      </w:r>
    </w:p>
    <w:p w14:paraId="1DCADB3D"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 relación con el/la tutor/a y la receptividad de las críticas.</w:t>
      </w:r>
    </w:p>
    <w:p w14:paraId="0A497C38"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El interés, la iniciativa y la implicación personal.</w:t>
      </w:r>
    </w:p>
    <w:p w14:paraId="402F27A4"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El sentido de la responsabilidad en sus actuaciones.</w:t>
      </w:r>
    </w:p>
    <w:p w14:paraId="6C109A5D" w14:textId="77777777" w:rsidR="00B75B7A" w:rsidRPr="009B3F08" w:rsidRDefault="00B75B7A" w:rsidP="005E7219">
      <w:pPr>
        <w:numPr>
          <w:ilvl w:val="0"/>
          <w:numId w:val="41"/>
        </w:numPr>
        <w:spacing w:before="240" w:after="240" w:line="360" w:lineRule="auto"/>
        <w:ind w:left="1066" w:hanging="357"/>
        <w:contextualSpacing/>
        <w:rPr>
          <w:rFonts w:ascii="Arial" w:hAnsi="Arial" w:cs="Arial"/>
        </w:rPr>
      </w:pPr>
      <w:r w:rsidRPr="009B3F08">
        <w:rPr>
          <w:rFonts w:ascii="Arial" w:hAnsi="Arial" w:cs="Arial"/>
        </w:rPr>
        <w:t>Destrezas y habilidades</w:t>
      </w:r>
    </w:p>
    <w:p w14:paraId="53FECF2E"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 destreza en la práctica de las técnicas y herramientas de valoración y tratamiento fisioterapéutico.</w:t>
      </w:r>
    </w:p>
    <w:p w14:paraId="715EF90A"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El manejo de las herramientas de valoración y tratamiento en fisioterapia.</w:t>
      </w:r>
    </w:p>
    <w:p w14:paraId="6384F2F6"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El manejo del paciente según sus necesidades.</w:t>
      </w:r>
    </w:p>
    <w:p w14:paraId="7E69AACB"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 facilidad de adaptación al funcionamiento de las prácticas clínicas y el equipo.</w:t>
      </w:r>
    </w:p>
    <w:p w14:paraId="36CA2F5F"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 organización del trabajo.</w:t>
      </w:r>
    </w:p>
    <w:p w14:paraId="058832A5"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 creatividad.</w:t>
      </w:r>
    </w:p>
    <w:p w14:paraId="550BA354"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Las habilidades de comunicación oral y la interacción con los/las pacientes.</w:t>
      </w:r>
    </w:p>
    <w:p w14:paraId="3A85C0FB"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 elaboración de informes que reflejen la información recogida, estableciendo el diagnóstico de fisioterapia y la planificación del programa de intervención.</w:t>
      </w:r>
    </w:p>
    <w:p w14:paraId="38493380" w14:textId="77777777" w:rsidR="00B75B7A" w:rsidRPr="009B3F08" w:rsidRDefault="00B75B7A" w:rsidP="00B75B7A">
      <w:pPr>
        <w:numPr>
          <w:ilvl w:val="0"/>
          <w:numId w:val="41"/>
        </w:numPr>
        <w:spacing w:before="120" w:after="120" w:line="360" w:lineRule="auto"/>
        <w:contextualSpacing/>
        <w:rPr>
          <w:rFonts w:ascii="Arial" w:hAnsi="Arial" w:cs="Arial"/>
        </w:rPr>
      </w:pPr>
      <w:r w:rsidRPr="009B3F08">
        <w:rPr>
          <w:rFonts w:ascii="Arial" w:hAnsi="Arial" w:cs="Arial"/>
        </w:rPr>
        <w:t>Conocimientos</w:t>
      </w:r>
    </w:p>
    <w:p w14:paraId="6B4998ED"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 integración de conocimientos en la toma de decisiones acerca de la intervención fisioterapéutica.</w:t>
      </w:r>
    </w:p>
    <w:p w14:paraId="017CBDBA"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 realización de los procesos adecuados de valoración de fisioterapia.</w:t>
      </w:r>
    </w:p>
    <w:p w14:paraId="29874557"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lastRenderedPageBreak/>
        <w:t xml:space="preserve">La correcta elaboración de un diagnóstico de fisioterapia basado en los trastornos de salud identificados en la valoración. </w:t>
      </w:r>
    </w:p>
    <w:p w14:paraId="457BD9FF"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 xml:space="preserve">La capacidad de identificar los objetivos y establecer las prioridades del tratamiento. </w:t>
      </w:r>
    </w:p>
    <w:p w14:paraId="3B66E43D"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 capacidad de resolución de problemas y razonamiento clínico.</w:t>
      </w:r>
    </w:p>
    <w:p w14:paraId="754EDD29" w14:textId="77777777" w:rsidR="00B75B7A" w:rsidRPr="009B3F08" w:rsidRDefault="00B75B7A" w:rsidP="00B75B7A">
      <w:pPr>
        <w:numPr>
          <w:ilvl w:val="1"/>
          <w:numId w:val="41"/>
        </w:numPr>
        <w:spacing w:before="120" w:after="120" w:line="360" w:lineRule="auto"/>
        <w:contextualSpacing/>
        <w:rPr>
          <w:rFonts w:ascii="Arial" w:hAnsi="Arial" w:cs="Arial"/>
        </w:rPr>
      </w:pPr>
      <w:r w:rsidRPr="009B3F08">
        <w:rPr>
          <w:rFonts w:ascii="Arial" w:hAnsi="Arial" w:cs="Arial"/>
        </w:rPr>
        <w:t>La utilización de la investigación científica y la práctica basada en la evidencia.</w:t>
      </w:r>
    </w:p>
    <w:p w14:paraId="6D876866" w14:textId="77777777" w:rsidR="00B75B7A" w:rsidRPr="009B3F08" w:rsidRDefault="00B75B7A" w:rsidP="00B75B7A">
      <w:pPr>
        <w:spacing w:before="120" w:after="120" w:line="360" w:lineRule="auto"/>
        <w:ind w:left="348"/>
        <w:rPr>
          <w:rFonts w:ascii="Arial" w:hAnsi="Arial" w:cs="Arial"/>
        </w:rPr>
      </w:pPr>
      <w:r w:rsidRPr="009B3F08">
        <w:rPr>
          <w:rFonts w:ascii="Arial" w:hAnsi="Arial" w:cs="Arial"/>
        </w:rPr>
        <w:t xml:space="preserve">En esta hoja de evaluación se contempla una posible penalización en la calificación final para los/las alumnos/as que no cumplan los siguientes criterios: </w:t>
      </w:r>
    </w:p>
    <w:p w14:paraId="7EBD10A7" w14:textId="77777777" w:rsidR="00B75B7A" w:rsidRPr="009B3F08" w:rsidRDefault="00B75B7A" w:rsidP="00B75B7A">
      <w:pPr>
        <w:numPr>
          <w:ilvl w:val="0"/>
          <w:numId w:val="42"/>
        </w:numPr>
        <w:spacing w:before="120" w:after="120" w:line="360" w:lineRule="auto"/>
        <w:contextualSpacing/>
        <w:rPr>
          <w:rFonts w:ascii="Arial" w:hAnsi="Arial" w:cs="Arial"/>
        </w:rPr>
      </w:pPr>
      <w:r w:rsidRPr="009B3F08">
        <w:rPr>
          <w:rFonts w:ascii="Arial" w:hAnsi="Arial" w:cs="Arial"/>
        </w:rPr>
        <w:t>Normativa del centro:</w:t>
      </w:r>
    </w:p>
    <w:p w14:paraId="3634E3C2" w14:textId="77777777" w:rsidR="00B75B7A" w:rsidRPr="009B3F08" w:rsidRDefault="00B75B7A" w:rsidP="00B75B7A">
      <w:pPr>
        <w:numPr>
          <w:ilvl w:val="1"/>
          <w:numId w:val="42"/>
        </w:numPr>
        <w:spacing w:before="120" w:after="120" w:line="360" w:lineRule="auto"/>
        <w:ind w:left="1416"/>
        <w:contextualSpacing/>
        <w:rPr>
          <w:rFonts w:ascii="Arial" w:hAnsi="Arial" w:cs="Arial"/>
        </w:rPr>
      </w:pPr>
      <w:r w:rsidRPr="009B3F08">
        <w:rPr>
          <w:rFonts w:ascii="Arial" w:hAnsi="Arial" w:cs="Arial"/>
        </w:rPr>
        <w:t>Si el/la estudiante no cumple con el horario requerido en la rotación práctica de cada Centro de manera reiterada (puntualidad en entrada y salida).</w:t>
      </w:r>
    </w:p>
    <w:p w14:paraId="26126484" w14:textId="051F2475" w:rsidR="00B75B7A" w:rsidRPr="009B3F08" w:rsidRDefault="00B75B7A" w:rsidP="605945BD">
      <w:pPr>
        <w:numPr>
          <w:ilvl w:val="1"/>
          <w:numId w:val="42"/>
        </w:numPr>
        <w:spacing w:before="120" w:after="120" w:line="360" w:lineRule="auto"/>
        <w:ind w:left="1416"/>
        <w:contextualSpacing/>
        <w:rPr>
          <w:rFonts w:ascii="Arial" w:hAnsi="Arial" w:cs="Arial"/>
        </w:rPr>
      </w:pPr>
      <w:r w:rsidRPr="605945BD">
        <w:rPr>
          <w:rFonts w:ascii="Arial" w:hAnsi="Arial" w:cs="Arial"/>
        </w:rPr>
        <w:t xml:space="preserve">Si el/la estudiante no comunica previamente sus ausencias al tutor/a y no justifica las </w:t>
      </w:r>
      <w:r w:rsidR="0C3E7D2C" w:rsidRPr="605945BD">
        <w:rPr>
          <w:rFonts w:ascii="Arial" w:hAnsi="Arial" w:cs="Arial"/>
        </w:rPr>
        <w:t>faltas, según</w:t>
      </w:r>
      <w:r w:rsidRPr="605945BD">
        <w:rPr>
          <w:rFonts w:ascii="Arial" w:hAnsi="Arial" w:cs="Arial"/>
        </w:rPr>
        <w:t xml:space="preserve"> la normativa vigente, con la coordinadora de la asignatura.</w:t>
      </w:r>
    </w:p>
    <w:p w14:paraId="2AA6EA08" w14:textId="77777777" w:rsidR="00B75B7A" w:rsidRPr="009B3F08" w:rsidRDefault="00B75B7A" w:rsidP="00B75B7A">
      <w:pPr>
        <w:numPr>
          <w:ilvl w:val="1"/>
          <w:numId w:val="42"/>
        </w:numPr>
        <w:spacing w:before="120" w:after="120" w:line="360" w:lineRule="auto"/>
        <w:ind w:left="1416"/>
        <w:contextualSpacing/>
        <w:rPr>
          <w:rFonts w:ascii="Arial" w:hAnsi="Arial" w:cs="Arial"/>
        </w:rPr>
      </w:pPr>
      <w:r w:rsidRPr="009B3F08">
        <w:rPr>
          <w:rFonts w:ascii="Arial" w:hAnsi="Arial" w:cs="Arial"/>
        </w:rPr>
        <w:t>Si el/la estudiante no mantiene una higiene personal adecuada, no conserva su indumentaria en condiciones óptimas, no lleva el pelo recogido y/o no realiza la limpieza de manos entre pacientes.</w:t>
      </w:r>
    </w:p>
    <w:p w14:paraId="606CF2B8" w14:textId="77777777" w:rsidR="00B75B7A" w:rsidRPr="009B3F08" w:rsidRDefault="00B75B7A" w:rsidP="00B75B7A">
      <w:pPr>
        <w:numPr>
          <w:ilvl w:val="0"/>
          <w:numId w:val="42"/>
        </w:numPr>
        <w:spacing w:before="120" w:after="120" w:line="360" w:lineRule="auto"/>
        <w:contextualSpacing/>
        <w:rPr>
          <w:rFonts w:ascii="Arial" w:hAnsi="Arial" w:cs="Arial"/>
        </w:rPr>
      </w:pPr>
      <w:r w:rsidRPr="009B3F08">
        <w:rPr>
          <w:rFonts w:ascii="Arial" w:hAnsi="Arial" w:cs="Arial"/>
        </w:rPr>
        <w:t>Ortografía y gramática:</w:t>
      </w:r>
    </w:p>
    <w:p w14:paraId="4EA8776D" w14:textId="470C79BA" w:rsidR="00B75B7A" w:rsidRPr="009B3F08" w:rsidRDefault="00B75B7A" w:rsidP="00B75B7A">
      <w:pPr>
        <w:numPr>
          <w:ilvl w:val="1"/>
          <w:numId w:val="42"/>
        </w:numPr>
        <w:spacing w:before="120" w:after="120" w:line="360" w:lineRule="auto"/>
        <w:ind w:left="1416"/>
        <w:contextualSpacing/>
        <w:rPr>
          <w:rFonts w:ascii="Arial" w:hAnsi="Arial" w:cs="Arial"/>
        </w:rPr>
      </w:pPr>
      <w:r w:rsidRPr="009B3F08">
        <w:rPr>
          <w:rFonts w:ascii="Arial" w:hAnsi="Arial" w:cs="Arial"/>
        </w:rPr>
        <w:t>Si el/la estudiante no cumple las normas de ortografía y gramática.</w:t>
      </w:r>
    </w:p>
    <w:p w14:paraId="2FFA70BB" w14:textId="77777777" w:rsidR="00B75B7A" w:rsidRPr="00B75B7A" w:rsidRDefault="00B75B7A" w:rsidP="00B75B7A">
      <w:pPr>
        <w:pBdr>
          <w:top w:val="nil"/>
          <w:left w:val="nil"/>
          <w:bottom w:val="nil"/>
          <w:right w:val="nil"/>
          <w:between w:val="nil"/>
          <w:bar w:val="nil"/>
        </w:pBdr>
        <w:spacing w:line="360" w:lineRule="auto"/>
        <w:rPr>
          <w:rFonts w:ascii="Arial" w:eastAsia="Arial Unicode MS" w:hAnsi="Arial" w:cs="Arial"/>
          <w:b/>
          <w:color w:val="000000"/>
          <w:u w:color="000000"/>
          <w:bdr w:val="nil"/>
          <w:lang w:val="es-ES_tradnl"/>
        </w:rPr>
      </w:pPr>
    </w:p>
    <w:tbl>
      <w:tblPr>
        <w:tblpPr w:leftFromText="141" w:rightFromText="141" w:vertAnchor="text" w:horzAnchor="margin" w:tblpXSpec="center" w:tblpY="249"/>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040"/>
      </w:tblGrid>
      <w:tr w:rsidR="00B75B7A" w:rsidRPr="00B75B7A" w14:paraId="2AB18DA1" w14:textId="77777777" w:rsidTr="005B7B14">
        <w:trPr>
          <w:trHeight w:val="557"/>
        </w:trPr>
        <w:tc>
          <w:tcPr>
            <w:tcW w:w="9155" w:type="dxa"/>
            <w:gridSpan w:val="2"/>
            <w:shd w:val="clear" w:color="auto" w:fill="A8D08D" w:themeFill="accent6" w:themeFillTint="99"/>
          </w:tcPr>
          <w:p w14:paraId="35C3917F" w14:textId="77777777" w:rsidR="00B75B7A" w:rsidRPr="00B75B7A" w:rsidRDefault="00B75B7A" w:rsidP="00B75B7A">
            <w:pPr>
              <w:spacing w:before="240" w:after="240"/>
              <w:jc w:val="center"/>
              <w:rPr>
                <w:rFonts w:ascii="Arial" w:hAnsi="Arial" w:cs="Arial"/>
                <w:b/>
              </w:rPr>
            </w:pPr>
            <w:r w:rsidRPr="00B75B7A">
              <w:rPr>
                <w:rFonts w:ascii="Arial" w:hAnsi="Arial" w:cs="Arial"/>
                <w:b/>
              </w:rPr>
              <w:t>Calificación final</w:t>
            </w:r>
          </w:p>
        </w:tc>
      </w:tr>
      <w:tr w:rsidR="00B75B7A" w:rsidRPr="00B75B7A" w14:paraId="770DEC14" w14:textId="77777777" w:rsidTr="005B7B14">
        <w:trPr>
          <w:trHeight w:val="220"/>
        </w:trPr>
        <w:tc>
          <w:tcPr>
            <w:tcW w:w="5115" w:type="dxa"/>
            <w:vAlign w:val="center"/>
          </w:tcPr>
          <w:p w14:paraId="789320D1" w14:textId="77777777" w:rsidR="00B75B7A" w:rsidRPr="00B75B7A" w:rsidRDefault="00B75B7A" w:rsidP="00B75B7A">
            <w:pPr>
              <w:spacing w:before="80" w:after="80"/>
              <w:jc w:val="center"/>
              <w:rPr>
                <w:rFonts w:ascii="Arial" w:hAnsi="Arial" w:cs="Arial"/>
              </w:rPr>
            </w:pPr>
            <w:r w:rsidRPr="00B75B7A">
              <w:rPr>
                <w:rFonts w:ascii="Arial" w:hAnsi="Arial" w:cs="Arial"/>
                <w:u w:val="single"/>
              </w:rPr>
              <w:t>Memoria final de prácticas</w:t>
            </w:r>
            <w:r w:rsidRPr="00B75B7A">
              <w:rPr>
                <w:rFonts w:ascii="Arial" w:hAnsi="Arial" w:cs="Arial"/>
              </w:rPr>
              <w:t>: 20%</w:t>
            </w:r>
          </w:p>
          <w:p w14:paraId="3F5EEF22" w14:textId="77777777" w:rsidR="00B75B7A" w:rsidRPr="00B75B7A" w:rsidRDefault="00B75B7A" w:rsidP="00B75B7A">
            <w:pPr>
              <w:spacing w:before="80" w:after="80"/>
              <w:jc w:val="center"/>
              <w:rPr>
                <w:rFonts w:ascii="Arial" w:hAnsi="Arial" w:cs="Arial"/>
              </w:rPr>
            </w:pPr>
            <w:r w:rsidRPr="00B75B7A">
              <w:rPr>
                <w:rFonts w:ascii="Arial" w:hAnsi="Arial" w:cs="Arial"/>
              </w:rPr>
              <w:t>(</w:t>
            </w:r>
            <w:r w:rsidRPr="00B75B7A">
              <w:rPr>
                <w:rFonts w:ascii="Arial" w:hAnsi="Arial" w:cs="Arial Unicode MS"/>
              </w:rPr>
              <w:t>&lt; 5 no supera en Conv. ordinaria)</w:t>
            </w:r>
          </w:p>
        </w:tc>
        <w:tc>
          <w:tcPr>
            <w:tcW w:w="4040" w:type="dxa"/>
            <w:vAlign w:val="center"/>
          </w:tcPr>
          <w:p w14:paraId="3808B2E9" w14:textId="77777777" w:rsidR="00B75B7A" w:rsidRPr="00B75B7A" w:rsidRDefault="00B75B7A" w:rsidP="00B75B7A">
            <w:pPr>
              <w:spacing w:before="80" w:after="80"/>
              <w:jc w:val="center"/>
              <w:rPr>
                <w:rFonts w:ascii="Arial" w:hAnsi="Arial" w:cs="Arial"/>
              </w:rPr>
            </w:pPr>
            <w:r w:rsidRPr="00B75B7A">
              <w:rPr>
                <w:rFonts w:ascii="Arial" w:hAnsi="Arial" w:cs="Arial"/>
                <w:u w:val="single"/>
              </w:rPr>
              <w:t>Evaluación final</w:t>
            </w:r>
            <w:r w:rsidRPr="00B75B7A">
              <w:rPr>
                <w:rFonts w:ascii="Arial" w:hAnsi="Arial" w:cs="Arial"/>
              </w:rPr>
              <w:t>: 80%</w:t>
            </w:r>
          </w:p>
          <w:p w14:paraId="40C45A07" w14:textId="77777777" w:rsidR="00B75B7A" w:rsidRPr="00B75B7A" w:rsidRDefault="00B75B7A" w:rsidP="00B75B7A">
            <w:pPr>
              <w:spacing w:before="80" w:after="80"/>
              <w:jc w:val="center"/>
              <w:rPr>
                <w:rFonts w:ascii="Arial" w:hAnsi="Arial" w:cs="Arial Unicode MS"/>
              </w:rPr>
            </w:pPr>
            <w:r w:rsidRPr="00B75B7A">
              <w:rPr>
                <w:rFonts w:ascii="Arial" w:hAnsi="Arial" w:cs="Arial Unicode MS"/>
              </w:rPr>
              <w:t>(&lt; 5 en la nota final no supera;</w:t>
            </w:r>
          </w:p>
          <w:p w14:paraId="47BEA006" w14:textId="0D2F3998" w:rsidR="00B75B7A" w:rsidRPr="00B75B7A" w:rsidRDefault="00B75B7A" w:rsidP="00B75B7A">
            <w:pPr>
              <w:spacing w:before="80" w:after="80"/>
              <w:jc w:val="center"/>
              <w:rPr>
                <w:rFonts w:ascii="Arial" w:hAnsi="Arial" w:cs="Arial Unicode MS"/>
              </w:rPr>
            </w:pPr>
            <w:r w:rsidRPr="00B75B7A">
              <w:rPr>
                <w:rFonts w:ascii="Arial" w:hAnsi="Arial" w:cs="Arial Unicode MS"/>
              </w:rPr>
              <w:t xml:space="preserve">&lt; </w:t>
            </w:r>
            <w:r w:rsidR="009972AF">
              <w:rPr>
                <w:rFonts w:ascii="Arial" w:hAnsi="Arial" w:cs="Arial Unicode MS"/>
              </w:rPr>
              <w:t>5</w:t>
            </w:r>
            <w:r w:rsidRPr="00B75B7A">
              <w:rPr>
                <w:rFonts w:ascii="Arial" w:hAnsi="Arial" w:cs="Arial Unicode MS"/>
              </w:rPr>
              <w:t xml:space="preserve"> en alguna de las rotaciones no supera)</w:t>
            </w:r>
          </w:p>
        </w:tc>
      </w:tr>
    </w:tbl>
    <w:p w14:paraId="6C26BCAA" w14:textId="77777777" w:rsidR="00B75B7A" w:rsidRPr="00B75B7A" w:rsidRDefault="00B75B7A" w:rsidP="00B75B7A">
      <w:pPr>
        <w:keepNext/>
        <w:keepLines/>
        <w:ind w:left="426" w:hanging="284"/>
        <w:outlineLvl w:val="0"/>
        <w:rPr>
          <w:rFonts w:ascii="Arial" w:eastAsiaTheme="majorEastAsia" w:hAnsi="Arial" w:cstheme="majorBidi"/>
          <w:lang w:val="es-ES_tradnl"/>
        </w:rPr>
      </w:pPr>
    </w:p>
    <w:p w14:paraId="2520BA46" w14:textId="68ED8797" w:rsidR="005E7219" w:rsidRDefault="005E7219">
      <w:pPr>
        <w:spacing w:after="160" w:line="259" w:lineRule="auto"/>
        <w:jc w:val="left"/>
      </w:pPr>
      <w:r>
        <w:br w:type="page"/>
      </w:r>
    </w:p>
    <w:p w14:paraId="61126B3A" w14:textId="1A7B9D00" w:rsidR="00576E78" w:rsidRDefault="00576E78" w:rsidP="005E7219">
      <w:pPr>
        <w:pStyle w:val="Ttulo1"/>
        <w:spacing w:before="360" w:after="240"/>
        <w:rPr>
          <w:rStyle w:val="Ninguno"/>
          <w:rFonts w:ascii="Arial" w:hAnsi="Arial"/>
          <w:b/>
          <w:bCs/>
          <w:color w:val="auto"/>
          <w:sz w:val="24"/>
          <w:szCs w:val="24"/>
        </w:rPr>
      </w:pPr>
      <w:bookmarkStart w:id="60" w:name="_Toc229047839"/>
      <w:r w:rsidRPr="00597494">
        <w:rPr>
          <w:rStyle w:val="Ninguno"/>
          <w:rFonts w:ascii="Arial" w:hAnsi="Arial"/>
          <w:b/>
          <w:bCs/>
          <w:color w:val="auto"/>
          <w:sz w:val="24"/>
          <w:szCs w:val="24"/>
        </w:rPr>
        <w:lastRenderedPageBreak/>
        <w:t>CRONOGRAMA ORIENTATIVO</w:t>
      </w:r>
      <w:bookmarkEnd w:id="56"/>
      <w:bookmarkEnd w:id="57"/>
      <w:bookmarkEnd w:id="58"/>
      <w:bookmarkEnd w:id="59"/>
      <w:bookmarkEnd w:id="60"/>
    </w:p>
    <w:p w14:paraId="2CB1C24A" w14:textId="70C52ABB" w:rsidR="006778D4" w:rsidRDefault="00E52792" w:rsidP="00500F26">
      <w:r w:rsidRPr="001C5A0B">
        <w:rPr>
          <w:rFonts w:ascii="Arial" w:hAnsi="Arial" w:cs="Arial"/>
        </w:rPr>
        <w:t>Se publicará en el campus virtual al inicio del curso</w:t>
      </w:r>
      <w:r w:rsidR="009B3F08">
        <w:rPr>
          <w:rFonts w:ascii="Arial" w:hAnsi="Arial" w:cs="Arial"/>
        </w:rPr>
        <w:t>.</w:t>
      </w:r>
    </w:p>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2F9D" w14:textId="77777777" w:rsidR="0001410A" w:rsidRDefault="0001410A" w:rsidP="00E453DC">
      <w:r>
        <w:separator/>
      </w:r>
    </w:p>
  </w:endnote>
  <w:endnote w:type="continuationSeparator" w:id="0">
    <w:p w14:paraId="5ABFF854" w14:textId="77777777" w:rsidR="0001410A" w:rsidRDefault="0001410A" w:rsidP="00E453DC">
      <w:r>
        <w:continuationSeparator/>
      </w:r>
    </w:p>
  </w:endnote>
  <w:endnote w:type="continuationNotice" w:id="1">
    <w:p w14:paraId="3E5C4AA0"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8EFF" w14:textId="77777777" w:rsidR="0001410A" w:rsidRDefault="0001410A" w:rsidP="00E453DC">
      <w:r>
        <w:separator/>
      </w:r>
    </w:p>
  </w:footnote>
  <w:footnote w:type="continuationSeparator" w:id="0">
    <w:p w14:paraId="61122CD9" w14:textId="77777777" w:rsidR="0001410A" w:rsidRDefault="0001410A" w:rsidP="00E453DC">
      <w:r>
        <w:continuationSeparator/>
      </w:r>
    </w:p>
  </w:footnote>
  <w:footnote w:type="continuationNotice" w:id="1">
    <w:p w14:paraId="2FCE8232"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5A5C19AC" w:rsidR="00010418" w:rsidRDefault="0080039C">
    <w:pPr>
      <w:pStyle w:val="Encabezado"/>
      <w:rPr>
        <w:lang w:val="es-ES"/>
      </w:rPr>
    </w:pPr>
    <w:r>
      <w:rPr>
        <w:noProof/>
      </w:rPr>
      <w:drawing>
        <wp:inline distT="0" distB="0" distL="0" distR="0" wp14:anchorId="1A51AEE2" wp14:editId="4AAECDF2">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2C7BC12A" w14:textId="77777777" w:rsidR="0080039C" w:rsidRPr="00010418" w:rsidRDefault="0080039C">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3CFDE304" w:rsidR="00A8142E" w:rsidRDefault="0080039C"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2FAF2AE" wp14:editId="203D0270">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096F7156" w14:textId="77777777" w:rsidR="0080039C" w:rsidRPr="00DF62C0" w:rsidRDefault="0080039C" w:rsidP="0080039C">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35B9F60" w14:textId="77777777" w:rsidR="0080039C" w:rsidRPr="00DF62C0" w:rsidRDefault="0080039C" w:rsidP="0080039C">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FAF2AE"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096F7156" w14:textId="77777777" w:rsidR="0080039C" w:rsidRPr="00DF62C0" w:rsidRDefault="0080039C" w:rsidP="0080039C">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35B9F60" w14:textId="77777777" w:rsidR="0080039C" w:rsidRPr="00DF62C0" w:rsidRDefault="0080039C" w:rsidP="0080039C">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3B505FAB"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62FE03FD">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66920AD8"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w:t>
                          </w:r>
                          <w:r w:rsidR="009B3F08">
                            <w:rPr>
                              <w:rFonts w:ascii="Arial" w:hAnsi="Arial" w:cs="Arial"/>
                              <w:color w:val="808080"/>
                              <w:sz w:val="12"/>
                              <w:szCs w:val="12"/>
                            </w:rPr>
                            <w:t xml:space="preserve"> </w:t>
                          </w:r>
                          <w:r w:rsidR="009B3F08" w:rsidRPr="00583891">
                            <w:rPr>
                              <w:rFonts w:ascii="Arial" w:hAnsi="Arial" w:cs="Arial"/>
                              <w:color w:val="808080"/>
                              <w:sz w:val="12"/>
                              <w:szCs w:val="12"/>
                            </w:rPr>
                            <w:t xml:space="preserve">CIF </w:t>
                          </w:r>
                          <w:r w:rsidR="009B3F08"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66920AD8"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w:t>
                    </w:r>
                    <w:r w:rsidR="009B3F08">
                      <w:rPr>
                        <w:rFonts w:ascii="Arial" w:hAnsi="Arial" w:cs="Arial"/>
                        <w:color w:val="808080"/>
                        <w:sz w:val="12"/>
                        <w:szCs w:val="12"/>
                      </w:rPr>
                      <w:t xml:space="preserve"> </w:t>
                    </w:r>
                    <w:r w:rsidR="009B3F08" w:rsidRPr="00583891">
                      <w:rPr>
                        <w:rFonts w:ascii="Arial" w:hAnsi="Arial" w:cs="Arial"/>
                        <w:color w:val="808080"/>
                        <w:sz w:val="12"/>
                        <w:szCs w:val="12"/>
                      </w:rPr>
                      <w:t xml:space="preserve">CIF </w:t>
                    </w:r>
                    <w:r w:rsidR="009B3F08"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lEjdlkcSLYs18" int2:id="1glnPp7f">
      <int2:state int2:value="Rejected" int2:type="AugLoop_Text_Critique"/>
    </int2:textHash>
    <int2:textHash int2:hashCode="cRODpZ/aBTNv0s" int2:id="8jNOwJyy">
      <int2:state int2:value="Rejected" int2:type="AugLoop_Text_Critique"/>
    </int2:textHash>
    <int2:textHash int2:hashCode="uT/A1+jmcmrC1f" int2:id="EaE2uKDy">
      <int2:state int2:value="Rejected" int2:type="AugLoop_Text_Critique"/>
    </int2:textHash>
    <int2:textHash int2:hashCode="ZcNGboiJ/xL2nv" int2:id="Ex3KDat6">
      <int2:state int2:value="Rejected" int2:type="AugLoop_Text_Critique"/>
    </int2:textHash>
    <int2:textHash int2:hashCode="igVD3DuXv44B1q" int2:id="GeDNVLzB">
      <int2:state int2:value="Rejected" int2:type="AugLoop_Text_Critique"/>
    </int2:textHash>
    <int2:textHash int2:hashCode="4av0xiIMMN6fS+" int2:id="Lna2qcX9">
      <int2:state int2:value="Rejected" int2:type="AugLoop_Text_Critique"/>
    </int2:textHash>
    <int2:textHash int2:hashCode="TR6MDfeXNgT4Bg" int2:id="MtJtIzHU">
      <int2:state int2:value="Rejected" int2:type="AugLoop_Text_Critique"/>
    </int2:textHash>
    <int2:textHash int2:hashCode="dBMnOlfJQWKcJd" int2:id="Rmz7Q0D2">
      <int2:state int2:value="Rejected" int2:type="AugLoop_Text_Critique"/>
    </int2:textHash>
    <int2:textHash int2:hashCode="iOYe4rDw62Dqjc" int2:id="SzKSVLsw">
      <int2:state int2:value="Rejected" int2:type="AugLoop_Text_Critique"/>
    </int2:textHash>
    <int2:textHash int2:hashCode="VGIhTb1INgtQ0t" int2:id="XoNqRWNV">
      <int2:state int2:value="Rejected" int2:type="AugLoop_Text_Critique"/>
    </int2:textHash>
    <int2:textHash int2:hashCode="KZ/cahN2CArLbb" int2:id="ZbNI65UX">
      <int2:state int2:value="Rejected" int2:type="AugLoop_Text_Critique"/>
    </int2:textHash>
    <int2:textHash int2:hashCode="8vJxEzmMU3Qu0d" int2:id="ZdIOtGnv">
      <int2:state int2:value="Rejected" int2:type="AugLoop_Text_Critique"/>
    </int2:textHash>
    <int2:textHash int2:hashCode="xD15aMefO9kXOl" int2:id="bVvT6ntq">
      <int2:state int2:value="Rejected" int2:type="AugLoop_Text_Critique"/>
    </int2:textHash>
    <int2:textHash int2:hashCode="qE/bD1YbohimE9" int2:id="bedmxYKu">
      <int2:state int2:value="Rejected" int2:type="AugLoop_Text_Critique"/>
    </int2:textHash>
    <int2:textHash int2:hashCode="iUyKZCAO641Ua9" int2:id="ckMSL11U">
      <int2:state int2:value="Rejected" int2:type="AugLoop_Text_Critique"/>
    </int2:textHash>
    <int2:textHash int2:hashCode="Mwwk/kNnG4LdFk" int2:id="eEsU7Ttn">
      <int2:state int2:value="Rejected" int2:type="AugLoop_Text_Critique"/>
    </int2:textHash>
    <int2:textHash int2:hashCode="Tu5nFIvMIXVXlX" int2:id="grertASf">
      <int2:state int2:value="Rejected" int2:type="AugLoop_Text_Critique"/>
    </int2:textHash>
    <int2:textHash int2:hashCode="zlMql/sV/ndOEi" int2:id="lEPoPBwe">
      <int2:state int2:value="Rejected" int2:type="AugLoop_Text_Critique"/>
    </int2:textHash>
    <int2:textHash int2:hashCode="OG2AesiuYZy4J7" int2:id="oaCTCZV6">
      <int2:state int2:value="Rejected" int2:type="AugLoop_Text_Critique"/>
    </int2:textHash>
    <int2:textHash int2:hashCode="5gLTitdZfuBF+F" int2:id="q29us8i5">
      <int2:state int2:value="Rejected" int2:type="AugLoop_Text_Critique"/>
    </int2:textHash>
    <int2:textHash int2:hashCode="Mb/M7oLh9WeJQO" int2:id="s4iXl7fS">
      <int2:state int2:value="Rejected" int2:type="AugLoop_Text_Critique"/>
    </int2:textHash>
    <int2:textHash int2:hashCode="SPiV3bFSc6oCBL" int2:id="sPrAftQ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E44"/>
    <w:multiLevelType w:val="hybridMultilevel"/>
    <w:tmpl w:val="325A05C6"/>
    <w:lvl w:ilvl="0" w:tplc="0C0A000F">
      <w:start w:val="1"/>
      <w:numFmt w:val="decimal"/>
      <w:lvlText w:val="%1."/>
      <w:lvlJc w:val="left"/>
      <w:pPr>
        <w:tabs>
          <w:tab w:val="num" w:pos="3195"/>
        </w:tabs>
        <w:ind w:left="3195" w:hanging="360"/>
      </w:p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1" w15:restartNumberingAfterBreak="0">
    <w:nsid w:val="04D91E7A"/>
    <w:multiLevelType w:val="hybridMultilevel"/>
    <w:tmpl w:val="D674A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EA48F8"/>
    <w:multiLevelType w:val="hybridMultilevel"/>
    <w:tmpl w:val="0FC099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E05C0B"/>
    <w:multiLevelType w:val="hybridMultilevel"/>
    <w:tmpl w:val="A9942926"/>
    <w:lvl w:ilvl="0" w:tplc="39B410D2">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B4B735D"/>
    <w:multiLevelType w:val="hybridMultilevel"/>
    <w:tmpl w:val="141CFD5E"/>
    <w:lvl w:ilvl="0" w:tplc="8CA04AD2">
      <w:start w:val="1"/>
      <w:numFmt w:val="decimal"/>
      <w:lvlText w:val="%1."/>
      <w:lvlJc w:val="left"/>
      <w:pPr>
        <w:ind w:left="720" w:hanging="360"/>
      </w:pPr>
    </w:lvl>
    <w:lvl w:ilvl="1" w:tplc="A74ED83A">
      <w:start w:val="1"/>
      <w:numFmt w:val="lowerLetter"/>
      <w:lvlText w:val="%2."/>
      <w:lvlJc w:val="left"/>
      <w:pPr>
        <w:ind w:left="1440" w:hanging="360"/>
      </w:pPr>
    </w:lvl>
    <w:lvl w:ilvl="2" w:tplc="E9563246">
      <w:start w:val="1"/>
      <w:numFmt w:val="lowerRoman"/>
      <w:lvlText w:val="%3."/>
      <w:lvlJc w:val="right"/>
      <w:pPr>
        <w:ind w:left="2160" w:hanging="180"/>
      </w:pPr>
    </w:lvl>
    <w:lvl w:ilvl="3" w:tplc="0F9C2BB0">
      <w:start w:val="1"/>
      <w:numFmt w:val="decimal"/>
      <w:lvlText w:val="%4."/>
      <w:lvlJc w:val="left"/>
      <w:pPr>
        <w:ind w:left="2880" w:hanging="360"/>
      </w:pPr>
    </w:lvl>
    <w:lvl w:ilvl="4" w:tplc="6C44EBAA">
      <w:start w:val="1"/>
      <w:numFmt w:val="lowerLetter"/>
      <w:lvlText w:val="%5."/>
      <w:lvlJc w:val="left"/>
      <w:pPr>
        <w:ind w:left="3600" w:hanging="360"/>
      </w:pPr>
    </w:lvl>
    <w:lvl w:ilvl="5" w:tplc="6812F1BE">
      <w:start w:val="1"/>
      <w:numFmt w:val="lowerRoman"/>
      <w:lvlText w:val="%6."/>
      <w:lvlJc w:val="right"/>
      <w:pPr>
        <w:ind w:left="4320" w:hanging="180"/>
      </w:pPr>
    </w:lvl>
    <w:lvl w:ilvl="6" w:tplc="8976DC26">
      <w:start w:val="1"/>
      <w:numFmt w:val="decimal"/>
      <w:lvlText w:val="%7."/>
      <w:lvlJc w:val="left"/>
      <w:pPr>
        <w:ind w:left="5040" w:hanging="360"/>
      </w:pPr>
    </w:lvl>
    <w:lvl w:ilvl="7" w:tplc="1F3CB822">
      <w:start w:val="1"/>
      <w:numFmt w:val="lowerLetter"/>
      <w:lvlText w:val="%8."/>
      <w:lvlJc w:val="left"/>
      <w:pPr>
        <w:ind w:left="5760" w:hanging="360"/>
      </w:pPr>
    </w:lvl>
    <w:lvl w:ilvl="8" w:tplc="5E0099A6">
      <w:start w:val="1"/>
      <w:numFmt w:val="lowerRoman"/>
      <w:lvlText w:val="%9."/>
      <w:lvlJc w:val="right"/>
      <w:pPr>
        <w:ind w:left="6480" w:hanging="180"/>
      </w:pPr>
    </w:lvl>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8B5DA2"/>
    <w:multiLevelType w:val="hybridMultilevel"/>
    <w:tmpl w:val="D4DC8AEE"/>
    <w:lvl w:ilvl="0" w:tplc="39B410D2">
      <w:start w:val="1"/>
      <w:numFmt w:val="bullet"/>
      <w:lvlText w:val=""/>
      <w:lvlJc w:val="left"/>
      <w:pPr>
        <w:ind w:left="720" w:hanging="360"/>
      </w:pPr>
      <w:rPr>
        <w:rFonts w:ascii="Symbol" w:hAnsi="Symbol" w:hint="default"/>
      </w:rPr>
    </w:lvl>
    <w:lvl w:ilvl="1" w:tplc="E048D720">
      <w:start w:val="3"/>
      <w:numFmt w:val="bullet"/>
      <w:lvlText w:val="-"/>
      <w:lvlJc w:val="left"/>
      <w:pPr>
        <w:ind w:left="1920" w:hanging="84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AF39F1"/>
    <w:multiLevelType w:val="hybridMultilevel"/>
    <w:tmpl w:val="B1B6438A"/>
    <w:lvl w:ilvl="0" w:tplc="54BAC6EC">
      <w:numFmt w:val="bullet"/>
      <w:lvlText w:val="-"/>
      <w:lvlJc w:val="left"/>
      <w:pPr>
        <w:tabs>
          <w:tab w:val="num" w:pos="1068"/>
        </w:tabs>
        <w:ind w:left="1068" w:hanging="360"/>
      </w:pPr>
      <w:rPr>
        <w:rFonts w:ascii="Arial" w:eastAsia="Times New Roman" w:hAnsi="Arial" w:cs="Arial" w:hint="default"/>
        <w:color w:val="auto"/>
      </w:rPr>
    </w:lvl>
    <w:lvl w:ilvl="1" w:tplc="E17CE834">
      <w:numFmt w:val="bullet"/>
      <w:lvlText w:val="-"/>
      <w:lvlJc w:val="left"/>
      <w:pPr>
        <w:tabs>
          <w:tab w:val="num" w:pos="1788"/>
        </w:tabs>
        <w:ind w:left="1788" w:hanging="360"/>
      </w:pPr>
      <w:rPr>
        <w:rFonts w:ascii="Arial" w:eastAsia="Times New Roman" w:hAnsi="Arial" w:cs="Aria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1DF04954"/>
    <w:multiLevelType w:val="hybridMultilevel"/>
    <w:tmpl w:val="A9F00D20"/>
    <w:lvl w:ilvl="0" w:tplc="01EC08C4">
      <w:start w:val="1"/>
      <w:numFmt w:val="decimal"/>
      <w:lvlText w:val="%1."/>
      <w:lvlJc w:val="left"/>
      <w:pPr>
        <w:ind w:left="720" w:hanging="360"/>
      </w:pPr>
    </w:lvl>
    <w:lvl w:ilvl="1" w:tplc="968E5772">
      <w:start w:val="1"/>
      <w:numFmt w:val="lowerLetter"/>
      <w:lvlText w:val="%2."/>
      <w:lvlJc w:val="left"/>
      <w:pPr>
        <w:ind w:left="1440" w:hanging="360"/>
      </w:pPr>
    </w:lvl>
    <w:lvl w:ilvl="2" w:tplc="40CAE3C0">
      <w:start w:val="1"/>
      <w:numFmt w:val="lowerRoman"/>
      <w:lvlText w:val="%3."/>
      <w:lvlJc w:val="right"/>
      <w:pPr>
        <w:ind w:left="2160" w:hanging="180"/>
      </w:pPr>
    </w:lvl>
    <w:lvl w:ilvl="3" w:tplc="FF528678">
      <w:start w:val="1"/>
      <w:numFmt w:val="decimal"/>
      <w:lvlText w:val="%4."/>
      <w:lvlJc w:val="left"/>
      <w:pPr>
        <w:ind w:left="2880" w:hanging="360"/>
      </w:pPr>
    </w:lvl>
    <w:lvl w:ilvl="4" w:tplc="177C785E">
      <w:start w:val="1"/>
      <w:numFmt w:val="lowerLetter"/>
      <w:lvlText w:val="%5."/>
      <w:lvlJc w:val="left"/>
      <w:pPr>
        <w:ind w:left="3600" w:hanging="360"/>
      </w:pPr>
    </w:lvl>
    <w:lvl w:ilvl="5" w:tplc="3ED4AD44">
      <w:start w:val="1"/>
      <w:numFmt w:val="lowerRoman"/>
      <w:lvlText w:val="%6."/>
      <w:lvlJc w:val="right"/>
      <w:pPr>
        <w:ind w:left="4320" w:hanging="180"/>
      </w:pPr>
    </w:lvl>
    <w:lvl w:ilvl="6" w:tplc="87261BD4">
      <w:start w:val="1"/>
      <w:numFmt w:val="decimal"/>
      <w:lvlText w:val="%7."/>
      <w:lvlJc w:val="left"/>
      <w:pPr>
        <w:ind w:left="5040" w:hanging="360"/>
      </w:pPr>
    </w:lvl>
    <w:lvl w:ilvl="7" w:tplc="D5DAB252">
      <w:start w:val="1"/>
      <w:numFmt w:val="lowerLetter"/>
      <w:lvlText w:val="%8."/>
      <w:lvlJc w:val="left"/>
      <w:pPr>
        <w:ind w:left="5760" w:hanging="360"/>
      </w:pPr>
    </w:lvl>
    <w:lvl w:ilvl="8" w:tplc="A84C0920">
      <w:start w:val="1"/>
      <w:numFmt w:val="lowerRoman"/>
      <w:lvlText w:val="%9."/>
      <w:lvlJc w:val="right"/>
      <w:pPr>
        <w:ind w:left="6480" w:hanging="180"/>
      </w:pPr>
    </w:lvl>
  </w:abstractNum>
  <w:abstractNum w:abstractNumId="11"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0257B6"/>
    <w:multiLevelType w:val="hybridMultilevel"/>
    <w:tmpl w:val="F3BC1910"/>
    <w:lvl w:ilvl="0" w:tplc="EEBAE77C">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7941CC2"/>
    <w:multiLevelType w:val="hybridMultilevel"/>
    <w:tmpl w:val="6E9AACD6"/>
    <w:lvl w:ilvl="0" w:tplc="FFFFFFFF">
      <w:start w:val="1"/>
      <w:numFmt w:val="decimal"/>
      <w:lvlText w:val="%1."/>
      <w:lvlJc w:val="left"/>
      <w:pPr>
        <w:ind w:left="720" w:hanging="360"/>
      </w:pPr>
      <w:rPr>
        <w:rFonts w:hint="default"/>
      </w:rPr>
    </w:lvl>
    <w:lvl w:ilvl="1" w:tplc="54BAC6EC">
      <w:numFmt w:val="bullet"/>
      <w:lvlText w:val="-"/>
      <w:lvlJc w:val="left"/>
      <w:pPr>
        <w:ind w:left="1068" w:hanging="360"/>
      </w:pPr>
      <w:rPr>
        <w:rFonts w:ascii="Arial" w:eastAsia="Times New Roman" w:hAnsi="Arial" w:cs="Arial" w:hint="default"/>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9B567F"/>
    <w:multiLevelType w:val="hybridMultilevel"/>
    <w:tmpl w:val="AD2E5572"/>
    <w:lvl w:ilvl="0" w:tplc="FFFFFFFF">
      <w:start w:val="1"/>
      <w:numFmt w:val="decimal"/>
      <w:lvlText w:val="%1."/>
      <w:lvlJc w:val="left"/>
      <w:pPr>
        <w:ind w:left="1068" w:hanging="360"/>
      </w:pPr>
      <w:rPr>
        <w:rFonts w:hint="default"/>
      </w:rPr>
    </w:lvl>
    <w:lvl w:ilvl="1" w:tplc="54BAC6EC">
      <w:numFmt w:val="bullet"/>
      <w:lvlText w:val="-"/>
      <w:lvlJc w:val="left"/>
      <w:pPr>
        <w:ind w:left="1416" w:hanging="360"/>
      </w:pPr>
      <w:rPr>
        <w:rFonts w:ascii="Arial" w:eastAsia="Times New Roman" w:hAnsi="Arial" w:cs="Arial" w:hint="default"/>
        <w:color w:val="auto"/>
      </w:r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BA508C2"/>
    <w:multiLevelType w:val="hybridMultilevel"/>
    <w:tmpl w:val="32D80EDA"/>
    <w:lvl w:ilvl="0" w:tplc="FD02C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524032"/>
    <w:multiLevelType w:val="hybridMultilevel"/>
    <w:tmpl w:val="18027EB0"/>
    <w:lvl w:ilvl="0" w:tplc="80A48838">
      <w:numFmt w:val="bullet"/>
      <w:lvlText w:val="-"/>
      <w:lvlJc w:val="left"/>
      <w:pPr>
        <w:ind w:left="1788" w:hanging="360"/>
      </w:pPr>
      <w:rPr>
        <w:rFonts w:ascii="Arial" w:eastAsia="Times New Roman" w:hAnsi="Arial" w:cs="Aria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0"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05C4235"/>
    <w:multiLevelType w:val="hybridMultilevel"/>
    <w:tmpl w:val="FE188654"/>
    <w:lvl w:ilvl="0" w:tplc="CEA05B8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2C2096C"/>
    <w:multiLevelType w:val="hybridMultilevel"/>
    <w:tmpl w:val="9848A644"/>
    <w:lvl w:ilvl="0" w:tplc="E9A4C98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A0DB8"/>
    <w:multiLevelType w:val="hybridMultilevel"/>
    <w:tmpl w:val="8A8A67B4"/>
    <w:lvl w:ilvl="0" w:tplc="80A48838">
      <w:numFmt w:val="bullet"/>
      <w:lvlText w:val="-"/>
      <w:lvlJc w:val="left"/>
      <w:pPr>
        <w:tabs>
          <w:tab w:val="num" w:pos="1068"/>
        </w:tabs>
        <w:ind w:left="1068" w:hanging="360"/>
      </w:pPr>
      <w:rPr>
        <w:rFonts w:ascii="Arial" w:eastAsia="Times New Roman" w:hAnsi="Arial" w:cs="Arial" w:hint="default"/>
      </w:rPr>
    </w:lvl>
    <w:lvl w:ilvl="1" w:tplc="94A6239C">
      <w:numFmt w:val="bullet"/>
      <w:lvlText w:val="-"/>
      <w:lvlJc w:val="left"/>
      <w:pPr>
        <w:tabs>
          <w:tab w:val="num" w:pos="1788"/>
        </w:tabs>
        <w:ind w:left="1788" w:hanging="360"/>
      </w:pPr>
      <w:rPr>
        <w:rFonts w:ascii="Arial" w:eastAsia="Times New Roman" w:hAnsi="Arial" w:cs="Aria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E295C16"/>
    <w:multiLevelType w:val="hybridMultilevel"/>
    <w:tmpl w:val="A27AA67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32795666">
    <w:abstractNumId w:val="21"/>
  </w:num>
  <w:num w:numId="2" w16cid:durableId="167793083">
    <w:abstractNumId w:val="31"/>
  </w:num>
  <w:num w:numId="3" w16cid:durableId="632179465">
    <w:abstractNumId w:val="11"/>
  </w:num>
  <w:num w:numId="4" w16cid:durableId="1082022193">
    <w:abstractNumId w:val="38"/>
  </w:num>
  <w:num w:numId="5" w16cid:durableId="1763065643">
    <w:abstractNumId w:val="32"/>
  </w:num>
  <w:num w:numId="6" w16cid:durableId="1420830708">
    <w:abstractNumId w:val="36"/>
  </w:num>
  <w:num w:numId="7" w16cid:durableId="126506937">
    <w:abstractNumId w:val="37"/>
  </w:num>
  <w:num w:numId="8" w16cid:durableId="186605491">
    <w:abstractNumId w:val="29"/>
  </w:num>
  <w:num w:numId="9" w16cid:durableId="1422798419">
    <w:abstractNumId w:val="39"/>
  </w:num>
  <w:num w:numId="10" w16cid:durableId="811026416">
    <w:abstractNumId w:val="22"/>
  </w:num>
  <w:num w:numId="11" w16cid:durableId="933513999">
    <w:abstractNumId w:val="6"/>
  </w:num>
  <w:num w:numId="12" w16cid:durableId="307436861">
    <w:abstractNumId w:val="14"/>
  </w:num>
  <w:num w:numId="13" w16cid:durableId="1036858247">
    <w:abstractNumId w:val="27"/>
  </w:num>
  <w:num w:numId="14" w16cid:durableId="920527389">
    <w:abstractNumId w:val="5"/>
  </w:num>
  <w:num w:numId="15" w16cid:durableId="273220455">
    <w:abstractNumId w:val="24"/>
  </w:num>
  <w:num w:numId="16" w16cid:durableId="1177495992">
    <w:abstractNumId w:val="20"/>
  </w:num>
  <w:num w:numId="17" w16cid:durableId="1520044585">
    <w:abstractNumId w:val="15"/>
  </w:num>
  <w:num w:numId="18" w16cid:durableId="215941147">
    <w:abstractNumId w:val="25"/>
  </w:num>
  <w:num w:numId="19" w16cid:durableId="1351683521">
    <w:abstractNumId w:val="28"/>
  </w:num>
  <w:num w:numId="20" w16cid:durableId="1451390874">
    <w:abstractNumId w:val="13"/>
  </w:num>
  <w:num w:numId="21" w16cid:durableId="1436706156">
    <w:abstractNumId w:val="30"/>
  </w:num>
  <w:num w:numId="22" w16cid:durableId="1650014396">
    <w:abstractNumId w:val="7"/>
  </w:num>
  <w:num w:numId="23" w16cid:durableId="125049289">
    <w:abstractNumId w:val="26"/>
  </w:num>
  <w:num w:numId="24" w16cid:durableId="1936815396">
    <w:abstractNumId w:val="8"/>
  </w:num>
  <w:num w:numId="25" w16cid:durableId="1582910651">
    <w:abstractNumId w:val="1"/>
  </w:num>
  <w:num w:numId="26" w16cid:durableId="70664950">
    <w:abstractNumId w:val="35"/>
  </w:num>
  <w:num w:numId="27" w16cid:durableId="1321806609">
    <w:abstractNumId w:val="10"/>
  </w:num>
  <w:num w:numId="28" w16cid:durableId="10567205">
    <w:abstractNumId w:val="4"/>
  </w:num>
  <w:num w:numId="29" w16cid:durableId="1236010643">
    <w:abstractNumId w:val="34"/>
  </w:num>
  <w:num w:numId="30" w16cid:durableId="3414727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199946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9910245">
    <w:abstractNumId w:val="19"/>
  </w:num>
  <w:num w:numId="33" w16cid:durableId="1842964737">
    <w:abstractNumId w:val="12"/>
  </w:num>
  <w:num w:numId="34" w16cid:durableId="298534903">
    <w:abstractNumId w:val="0"/>
  </w:num>
  <w:num w:numId="35" w16cid:durableId="1473328937">
    <w:abstractNumId w:val="18"/>
  </w:num>
  <w:num w:numId="36" w16cid:durableId="63761489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05378">
    <w:abstractNumId w:val="9"/>
  </w:num>
  <w:num w:numId="38" w16cid:durableId="1843231033">
    <w:abstractNumId w:val="2"/>
  </w:num>
  <w:num w:numId="39" w16cid:durableId="490947607">
    <w:abstractNumId w:val="17"/>
  </w:num>
  <w:num w:numId="40" w16cid:durableId="1606378393">
    <w:abstractNumId w:val="16"/>
  </w:num>
  <w:num w:numId="41" w16cid:durableId="117303206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989879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927995">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33E1F"/>
    <w:rsid w:val="00082E4F"/>
    <w:rsid w:val="000968FA"/>
    <w:rsid w:val="000C66BE"/>
    <w:rsid w:val="00103AE8"/>
    <w:rsid w:val="001061E4"/>
    <w:rsid w:val="0011127C"/>
    <w:rsid w:val="001135CC"/>
    <w:rsid w:val="0016440F"/>
    <w:rsid w:val="001763F6"/>
    <w:rsid w:val="001F7347"/>
    <w:rsid w:val="00223597"/>
    <w:rsid w:val="00271A97"/>
    <w:rsid w:val="002C376A"/>
    <w:rsid w:val="00300F7D"/>
    <w:rsid w:val="00307108"/>
    <w:rsid w:val="003B230A"/>
    <w:rsid w:val="003D4AB8"/>
    <w:rsid w:val="00406A1D"/>
    <w:rsid w:val="00424B8F"/>
    <w:rsid w:val="00470FA5"/>
    <w:rsid w:val="004877CB"/>
    <w:rsid w:val="00492770"/>
    <w:rsid w:val="004A6615"/>
    <w:rsid w:val="004B0C88"/>
    <w:rsid w:val="004E5C12"/>
    <w:rsid w:val="00500F26"/>
    <w:rsid w:val="0057450A"/>
    <w:rsid w:val="00576E78"/>
    <w:rsid w:val="00597494"/>
    <w:rsid w:val="005C72C6"/>
    <w:rsid w:val="005D3268"/>
    <w:rsid w:val="005E338F"/>
    <w:rsid w:val="005E7219"/>
    <w:rsid w:val="00645DF5"/>
    <w:rsid w:val="006778D4"/>
    <w:rsid w:val="006A1CB0"/>
    <w:rsid w:val="006B22B0"/>
    <w:rsid w:val="006F719F"/>
    <w:rsid w:val="00747B86"/>
    <w:rsid w:val="00797424"/>
    <w:rsid w:val="007B08D4"/>
    <w:rsid w:val="0080039C"/>
    <w:rsid w:val="0084424A"/>
    <w:rsid w:val="008A5900"/>
    <w:rsid w:val="008C4A6C"/>
    <w:rsid w:val="008D78AE"/>
    <w:rsid w:val="00912BA4"/>
    <w:rsid w:val="00922352"/>
    <w:rsid w:val="00952A2F"/>
    <w:rsid w:val="00964145"/>
    <w:rsid w:val="009972AF"/>
    <w:rsid w:val="009B3F08"/>
    <w:rsid w:val="009C4106"/>
    <w:rsid w:val="009E0524"/>
    <w:rsid w:val="009F011C"/>
    <w:rsid w:val="00A07FE4"/>
    <w:rsid w:val="00A33115"/>
    <w:rsid w:val="00A42D86"/>
    <w:rsid w:val="00A55324"/>
    <w:rsid w:val="00A557C7"/>
    <w:rsid w:val="00A8142E"/>
    <w:rsid w:val="00B242A2"/>
    <w:rsid w:val="00B75B7A"/>
    <w:rsid w:val="00B8658D"/>
    <w:rsid w:val="00BB2C39"/>
    <w:rsid w:val="00BB45F4"/>
    <w:rsid w:val="00BC1674"/>
    <w:rsid w:val="00BC5FB1"/>
    <w:rsid w:val="00C125F6"/>
    <w:rsid w:val="00C12888"/>
    <w:rsid w:val="00C14FA1"/>
    <w:rsid w:val="00C574D0"/>
    <w:rsid w:val="00C8097F"/>
    <w:rsid w:val="00CA723B"/>
    <w:rsid w:val="00CE416E"/>
    <w:rsid w:val="00CF2998"/>
    <w:rsid w:val="00D004B6"/>
    <w:rsid w:val="00D1488E"/>
    <w:rsid w:val="00D5508E"/>
    <w:rsid w:val="00D57679"/>
    <w:rsid w:val="00D61388"/>
    <w:rsid w:val="00D633D4"/>
    <w:rsid w:val="00D63E82"/>
    <w:rsid w:val="00D76CC1"/>
    <w:rsid w:val="00D94528"/>
    <w:rsid w:val="00DD7013"/>
    <w:rsid w:val="00DE1A9F"/>
    <w:rsid w:val="00E01AE8"/>
    <w:rsid w:val="00E03C58"/>
    <w:rsid w:val="00E26255"/>
    <w:rsid w:val="00E41A02"/>
    <w:rsid w:val="00E453DC"/>
    <w:rsid w:val="00E52792"/>
    <w:rsid w:val="00E66BCE"/>
    <w:rsid w:val="00E72F8E"/>
    <w:rsid w:val="00ED1024"/>
    <w:rsid w:val="00ED3F48"/>
    <w:rsid w:val="00F37656"/>
    <w:rsid w:val="00FB7496"/>
    <w:rsid w:val="046A3FD4"/>
    <w:rsid w:val="06682D99"/>
    <w:rsid w:val="07399F66"/>
    <w:rsid w:val="076F2D0E"/>
    <w:rsid w:val="0C3E7D2C"/>
    <w:rsid w:val="125EA5EC"/>
    <w:rsid w:val="1DE4A711"/>
    <w:rsid w:val="241C98A5"/>
    <w:rsid w:val="28574173"/>
    <w:rsid w:val="29D67C5F"/>
    <w:rsid w:val="2A3E8E77"/>
    <w:rsid w:val="2B472DD6"/>
    <w:rsid w:val="3399FBBA"/>
    <w:rsid w:val="35CF1D7E"/>
    <w:rsid w:val="3B3A4260"/>
    <w:rsid w:val="3C63E36D"/>
    <w:rsid w:val="3E352721"/>
    <w:rsid w:val="553A83ED"/>
    <w:rsid w:val="5AE31FC9"/>
    <w:rsid w:val="605945BD"/>
    <w:rsid w:val="65138C9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8A8EF525-4D1B-410F-B71D-C3415D4B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2">
    <w:name w:val="Table Normal2"/>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A7486D6E-46DE-496A-BB10-C68957B5F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11</TotalTime>
  <Pages>16</Pages>
  <Words>3154</Words>
  <Characters>18044</Characters>
  <Application>Microsoft Office Word</Application>
  <DocSecurity>0</DocSecurity>
  <Lines>474</Lines>
  <Paragraphs>264</Paragraphs>
  <ScaleCrop>false</ScaleCrop>
  <Company>ONCE</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12</cp:revision>
  <dcterms:created xsi:type="dcterms:W3CDTF">2025-04-09T11:52:00Z</dcterms:created>
  <dcterms:modified xsi:type="dcterms:W3CDTF">2026-05-07T10:04:00Z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